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A262" w14:textId="77777777" w:rsidR="00CB2EB0" w:rsidRPr="008F18D2" w:rsidRDefault="00CB2EB0" w:rsidP="00E442A2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2A93D652" wp14:editId="0491C921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39DC" w14:textId="77777777" w:rsidR="00CB2EB0" w:rsidRPr="008F18D2" w:rsidRDefault="00CB2EB0" w:rsidP="00E442A2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4D45F80" w14:textId="77777777" w:rsidR="00CB2EB0" w:rsidRPr="008F18D2" w:rsidRDefault="00CB2EB0" w:rsidP="00E442A2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52607C47" w14:textId="77777777" w:rsidR="00CB2EB0" w:rsidRPr="008F18D2" w:rsidRDefault="00CB2EB0" w:rsidP="00E442A2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CB2EB0" w:rsidRPr="008F18D2" w14:paraId="120CAF00" w14:textId="77777777" w:rsidTr="00D369AD">
        <w:tc>
          <w:tcPr>
            <w:tcW w:w="468" w:type="dxa"/>
          </w:tcPr>
          <w:p w14:paraId="5A8C9445" w14:textId="77777777" w:rsidR="00CB2EB0" w:rsidRPr="008F18D2" w:rsidRDefault="00CB2EB0" w:rsidP="00E442A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E210B28" w14:textId="378F35D9" w:rsidR="00CB2EB0" w:rsidRPr="008F18D2" w:rsidRDefault="00F57AB1" w:rsidP="00E442A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14 серпня</w:t>
            </w:r>
          </w:p>
        </w:tc>
        <w:tc>
          <w:tcPr>
            <w:tcW w:w="1984" w:type="dxa"/>
          </w:tcPr>
          <w:p w14:paraId="34B5F38B" w14:textId="2CAFAF94" w:rsidR="00CB2EB0" w:rsidRPr="008F18D2" w:rsidRDefault="00CB2EB0" w:rsidP="00E442A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56B28"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434CF88F" w14:textId="75156D44" w:rsidR="00CB2EB0" w:rsidRPr="008F18D2" w:rsidRDefault="00CB2EB0" w:rsidP="00E442A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7AE8505A" w14:textId="77777777" w:rsidR="00CB2EB0" w:rsidRPr="008F18D2" w:rsidRDefault="00CB2EB0" w:rsidP="00E442A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5F74B2" w14:textId="5DEBD202" w:rsidR="00CB2EB0" w:rsidRPr="008F18D2" w:rsidRDefault="00F57AB1" w:rsidP="00F57AB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412</w:t>
            </w:r>
          </w:p>
        </w:tc>
      </w:tr>
    </w:tbl>
    <w:p w14:paraId="0BA260C7" w14:textId="77777777" w:rsidR="00CB2EB0" w:rsidRPr="008F18D2" w:rsidRDefault="00CB2EB0" w:rsidP="00E442A2">
      <w:pPr>
        <w:spacing w:after="0" w:line="276" w:lineRule="auto"/>
        <w:jc w:val="both"/>
      </w:pPr>
    </w:p>
    <w:p w14:paraId="6F677A99" w14:textId="77777777" w:rsidR="00CB2EB0" w:rsidRPr="008F18D2" w:rsidRDefault="00CB2EB0" w:rsidP="00E442A2">
      <w:pPr>
        <w:spacing w:after="0" w:line="276" w:lineRule="auto"/>
        <w:jc w:val="both"/>
      </w:pPr>
    </w:p>
    <w:p w14:paraId="6FD72448" w14:textId="219C50EB" w:rsidR="00CB2EB0" w:rsidRPr="008F18D2" w:rsidRDefault="00CB2EB0" w:rsidP="00E442A2">
      <w:pPr>
        <w:spacing w:after="0" w:line="276" w:lineRule="auto"/>
        <w:jc w:val="both"/>
        <w:rPr>
          <w:sz w:val="24"/>
          <w:szCs w:val="20"/>
        </w:rPr>
      </w:pPr>
      <w:r w:rsidRPr="008F18D2">
        <w:rPr>
          <w:sz w:val="24"/>
          <w:szCs w:val="20"/>
        </w:rPr>
        <w:t xml:space="preserve">Про </w:t>
      </w:r>
      <w:proofErr w:type="spellStart"/>
      <w:r w:rsidRPr="008F18D2">
        <w:rPr>
          <w:sz w:val="24"/>
          <w:szCs w:val="20"/>
        </w:rPr>
        <w:t>зняття</w:t>
      </w:r>
      <w:proofErr w:type="spellEnd"/>
      <w:r w:rsidRPr="008F18D2">
        <w:rPr>
          <w:sz w:val="24"/>
          <w:szCs w:val="20"/>
        </w:rPr>
        <w:t xml:space="preserve"> лот</w:t>
      </w:r>
      <w:proofErr w:type="spellStart"/>
      <w:r w:rsidR="00553336">
        <w:rPr>
          <w:sz w:val="24"/>
          <w:szCs w:val="20"/>
          <w:lang w:val="uk-UA"/>
        </w:rPr>
        <w:t>ів</w:t>
      </w:r>
      <w:proofErr w:type="spellEnd"/>
      <w:r w:rsidRPr="008F18D2">
        <w:rPr>
          <w:sz w:val="24"/>
          <w:szCs w:val="20"/>
        </w:rPr>
        <w:t xml:space="preserve"> з продажу</w:t>
      </w:r>
    </w:p>
    <w:p w14:paraId="639285EA" w14:textId="07284F42" w:rsidR="00CB2EB0" w:rsidRPr="008F18D2" w:rsidRDefault="00CB2EB0" w:rsidP="00E442A2">
      <w:pPr>
        <w:spacing w:after="0" w:line="276" w:lineRule="auto"/>
        <w:jc w:val="both"/>
      </w:pPr>
    </w:p>
    <w:p w14:paraId="30754402" w14:textId="5031B436" w:rsidR="00CB2EB0" w:rsidRPr="008F18D2" w:rsidRDefault="00CB2EB0" w:rsidP="00E442A2">
      <w:pPr>
        <w:spacing w:after="0" w:line="276" w:lineRule="auto"/>
        <w:ind w:firstLine="709"/>
        <w:jc w:val="both"/>
        <w:rPr>
          <w:lang w:val="uk-UA"/>
        </w:rPr>
      </w:pPr>
      <w:r w:rsidRPr="008F18D2">
        <w:t>Відповідно до пункт</w:t>
      </w:r>
      <w:r w:rsidRPr="008F18D2">
        <w:rPr>
          <w:lang w:val="uk-UA"/>
        </w:rPr>
        <w:t>а</w:t>
      </w:r>
      <w:r w:rsidRPr="008F18D2">
        <w:t xml:space="preserve"> 35</w:t>
      </w:r>
      <w:r w:rsidRPr="008F18D2">
        <w:rPr>
          <w:lang w:val="uk-UA"/>
        </w:rPr>
        <w:t xml:space="preserve"> </w:t>
      </w:r>
      <w:r w:rsidR="00C56B28" w:rsidRPr="008F18D2">
        <w:rPr>
          <w:szCs w:val="28"/>
          <w:lang w:val="uk-UA"/>
        </w:rPr>
        <w:t xml:space="preserve">Порядку проведення аукціону (електронних торгів) з продажу спеціального дозволу на користування надрами, </w:t>
      </w:r>
      <w:r w:rsidR="00C56B28" w:rsidRPr="008F18D2">
        <w:rPr>
          <w:szCs w:val="28"/>
        </w:rPr>
        <w:t xml:space="preserve">затвердженого постановою Кабінету Міністрів України від </w:t>
      </w:r>
      <w:r w:rsidR="00C56B28" w:rsidRPr="008F18D2">
        <w:rPr>
          <w:szCs w:val="28"/>
          <w:lang w:val="uk-UA"/>
        </w:rPr>
        <w:t xml:space="preserve">23 вересня </w:t>
      </w:r>
      <w:r w:rsidR="00C56B28" w:rsidRPr="008F18D2">
        <w:rPr>
          <w:szCs w:val="28"/>
        </w:rPr>
        <w:t>2020 № 993</w:t>
      </w:r>
      <w:r w:rsidR="00C56B28" w:rsidRPr="008F18D2">
        <w:rPr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8F18D2">
        <w:rPr>
          <w:lang w:val="uk-UA"/>
        </w:rPr>
        <w:t xml:space="preserve">, </w:t>
      </w:r>
      <w:r w:rsidR="00C56B28" w:rsidRPr="008F18D2">
        <w:rPr>
          <w:lang w:val="uk-UA"/>
        </w:rPr>
        <w:br/>
      </w:r>
      <w:r w:rsidRPr="008F18D2">
        <w:rPr>
          <w:lang w:val="uk-UA"/>
        </w:rPr>
        <w:t>у зв’язку із зміною виду користування надрами, визначеного законодавчими актами</w:t>
      </w:r>
      <w:r w:rsidR="00CB54A4" w:rsidRPr="008F18D2">
        <w:rPr>
          <w:lang w:val="uk-UA"/>
        </w:rPr>
        <w:t>,</w:t>
      </w:r>
    </w:p>
    <w:p w14:paraId="01C67C4F" w14:textId="369B9EB8" w:rsidR="00CB2EB0" w:rsidRPr="008F18D2" w:rsidRDefault="00CB2EB0" w:rsidP="00E442A2">
      <w:pPr>
        <w:spacing w:after="0" w:line="276" w:lineRule="auto"/>
        <w:ind w:firstLine="709"/>
        <w:jc w:val="both"/>
        <w:rPr>
          <w:lang w:val="uk-UA"/>
        </w:rPr>
      </w:pPr>
    </w:p>
    <w:p w14:paraId="06530A02" w14:textId="77777777" w:rsidR="00CB2EB0" w:rsidRPr="008F18D2" w:rsidRDefault="00CB2EB0" w:rsidP="00E442A2">
      <w:pPr>
        <w:spacing w:line="276" w:lineRule="auto"/>
        <w:ind w:right="-185"/>
        <w:rPr>
          <w:b/>
          <w:spacing w:val="41"/>
          <w:w w:val="104"/>
          <w:sz w:val="24"/>
          <w:szCs w:val="24"/>
          <w:lang w:val="uk-UA"/>
        </w:rPr>
      </w:pPr>
      <w:r w:rsidRPr="008F18D2">
        <w:rPr>
          <w:b/>
          <w:spacing w:val="41"/>
          <w:w w:val="104"/>
          <w:szCs w:val="28"/>
          <w:lang w:val="uk-UA"/>
        </w:rPr>
        <w:t>НАКАЗУЮ</w:t>
      </w:r>
      <w:r w:rsidRPr="008F18D2">
        <w:rPr>
          <w:b/>
          <w:spacing w:val="41"/>
          <w:w w:val="104"/>
          <w:sz w:val="24"/>
          <w:szCs w:val="24"/>
          <w:lang w:val="uk-UA"/>
        </w:rPr>
        <w:t>:</w:t>
      </w:r>
    </w:p>
    <w:p w14:paraId="3AB392C5" w14:textId="367338FB" w:rsidR="00CB2EB0" w:rsidRPr="008F18D2" w:rsidRDefault="00CB2EB0" w:rsidP="00E442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8F18D2">
        <w:rPr>
          <w:bCs/>
          <w:szCs w:val="28"/>
          <w:lang w:val="uk-UA"/>
        </w:rPr>
        <w:t>Зняти лот</w:t>
      </w:r>
      <w:r w:rsidR="00C56B28" w:rsidRPr="008F18D2">
        <w:rPr>
          <w:bCs/>
          <w:szCs w:val="28"/>
          <w:lang w:val="uk-UA"/>
        </w:rPr>
        <w:t>и</w:t>
      </w:r>
      <w:r w:rsidRPr="008F18D2">
        <w:rPr>
          <w:bCs/>
          <w:szCs w:val="28"/>
          <w:lang w:val="uk-UA"/>
        </w:rPr>
        <w:t xml:space="preserve"> з продажу </w:t>
      </w:r>
      <w:r w:rsidRPr="008F18D2">
        <w:rPr>
          <w:szCs w:val="28"/>
          <w:lang w:val="uk-UA"/>
        </w:rPr>
        <w:t>спеціальн</w:t>
      </w:r>
      <w:r w:rsidR="00C56B28" w:rsidRPr="008F18D2">
        <w:rPr>
          <w:szCs w:val="28"/>
          <w:lang w:val="uk-UA"/>
        </w:rPr>
        <w:t>их</w:t>
      </w:r>
      <w:r w:rsidRPr="008F18D2">
        <w:rPr>
          <w:szCs w:val="28"/>
          <w:lang w:val="uk-UA"/>
        </w:rPr>
        <w:t xml:space="preserve"> дозвол</w:t>
      </w:r>
      <w:r w:rsidR="00C56B28" w:rsidRPr="008F18D2">
        <w:rPr>
          <w:szCs w:val="28"/>
          <w:lang w:val="uk-UA"/>
        </w:rPr>
        <w:t>ів</w:t>
      </w:r>
      <w:r w:rsidRPr="008F18D2">
        <w:rPr>
          <w:szCs w:val="28"/>
          <w:lang w:val="uk-UA"/>
        </w:rPr>
        <w:t xml:space="preserve"> на користування надрами</w:t>
      </w:r>
      <w:r w:rsidR="00CB54A4" w:rsidRPr="008F18D2">
        <w:rPr>
          <w:szCs w:val="28"/>
          <w:lang w:val="uk-UA"/>
        </w:rPr>
        <w:t xml:space="preserve"> </w:t>
      </w:r>
      <w:r w:rsidR="00CB54A4" w:rsidRPr="008F18D2">
        <w:rPr>
          <w:szCs w:val="28"/>
          <w:lang w:val="uk-UA"/>
        </w:rPr>
        <w:br/>
      </w:r>
      <w:r w:rsidR="00C56B28" w:rsidRPr="008F18D2">
        <w:rPr>
          <w:szCs w:val="28"/>
          <w:lang w:val="uk-UA"/>
        </w:rPr>
        <w:t>згідно додатку</w:t>
      </w:r>
      <w:r w:rsidRPr="008F18D2">
        <w:rPr>
          <w:szCs w:val="28"/>
          <w:lang w:val="uk-UA"/>
        </w:rPr>
        <w:t>.</w:t>
      </w:r>
    </w:p>
    <w:p w14:paraId="16125135" w14:textId="10BF75D4" w:rsidR="00CB2EB0" w:rsidRPr="008F18D2" w:rsidRDefault="00CB2EB0" w:rsidP="00E442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8F18D2">
        <w:rPr>
          <w:bCs/>
          <w:spacing w:val="-4"/>
          <w:szCs w:val="28"/>
          <w:lang w:val="uk-UA"/>
        </w:rPr>
        <w:t xml:space="preserve">Відділу аукціонної діяльності </w:t>
      </w:r>
      <w:r w:rsidRPr="008F18D2">
        <w:rPr>
          <w:bCs/>
          <w:szCs w:val="28"/>
          <w:lang w:val="uk-UA"/>
        </w:rPr>
        <w:t>вжити необхідних заходів щодо зняття лот</w:t>
      </w:r>
      <w:r w:rsidR="00D62610" w:rsidRPr="008F18D2">
        <w:rPr>
          <w:bCs/>
          <w:szCs w:val="28"/>
          <w:lang w:val="uk-UA"/>
        </w:rPr>
        <w:t>ів</w:t>
      </w:r>
      <w:r w:rsidRPr="008F18D2">
        <w:rPr>
          <w:bCs/>
          <w:szCs w:val="28"/>
          <w:lang w:val="uk-UA"/>
        </w:rPr>
        <w:t xml:space="preserve"> з продажу.</w:t>
      </w:r>
    </w:p>
    <w:p w14:paraId="57C21639" w14:textId="77777777" w:rsidR="00CB2EB0" w:rsidRPr="008F18D2" w:rsidRDefault="00CB2EB0" w:rsidP="00E442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bCs/>
          <w:szCs w:val="28"/>
          <w:lang w:val="uk-UA"/>
        </w:rPr>
      </w:pPr>
      <w:r w:rsidRPr="008F18D2">
        <w:rPr>
          <w:bCs/>
          <w:spacing w:val="-5"/>
          <w:szCs w:val="28"/>
          <w:lang w:val="uk-UA"/>
        </w:rPr>
        <w:t>Контроль за виконанням цього наказу залишаю за собою.</w:t>
      </w:r>
    </w:p>
    <w:p w14:paraId="4BDB7CD8" w14:textId="77777777" w:rsidR="00CB2EB0" w:rsidRPr="008F18D2" w:rsidRDefault="00CB2EB0" w:rsidP="00E442A2">
      <w:pPr>
        <w:spacing w:after="0" w:line="276" w:lineRule="auto"/>
        <w:jc w:val="both"/>
        <w:rPr>
          <w:lang w:val="uk-UA"/>
        </w:rPr>
      </w:pPr>
    </w:p>
    <w:p w14:paraId="3E515923" w14:textId="77777777" w:rsidR="00CB2EB0" w:rsidRPr="008F18D2" w:rsidRDefault="00CB2EB0" w:rsidP="00E442A2">
      <w:pPr>
        <w:spacing w:after="0" w:line="276" w:lineRule="auto"/>
        <w:jc w:val="both"/>
      </w:pPr>
    </w:p>
    <w:p w14:paraId="51D5786B" w14:textId="77777777" w:rsidR="00CB2EB0" w:rsidRPr="00CB2EB0" w:rsidRDefault="00CB2EB0" w:rsidP="00E442A2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6F75354F" w14:textId="4AEFAA54" w:rsidR="00D7663E" w:rsidRDefault="00D7663E" w:rsidP="00E442A2">
      <w:pPr>
        <w:spacing w:line="276" w:lineRule="auto"/>
      </w:pPr>
    </w:p>
    <w:p w14:paraId="0A7C271A" w14:textId="57F4D5D4" w:rsidR="00CB54A4" w:rsidRDefault="00CB54A4" w:rsidP="00E442A2">
      <w:pPr>
        <w:spacing w:line="276" w:lineRule="auto"/>
      </w:pPr>
    </w:p>
    <w:p w14:paraId="66BC077F" w14:textId="5678790A" w:rsidR="00CB54A4" w:rsidRDefault="00CB54A4" w:rsidP="00E442A2">
      <w:pPr>
        <w:spacing w:line="276" w:lineRule="auto"/>
      </w:pPr>
    </w:p>
    <w:p w14:paraId="66C84FAB" w14:textId="4118E9F4" w:rsidR="00CB54A4" w:rsidRDefault="00CB54A4" w:rsidP="00E442A2">
      <w:pPr>
        <w:spacing w:line="276" w:lineRule="auto"/>
      </w:pPr>
    </w:p>
    <w:p w14:paraId="73D41433" w14:textId="77777777" w:rsidR="00CB54A4" w:rsidRDefault="00CB54A4" w:rsidP="00E442A2">
      <w:pPr>
        <w:spacing w:line="276" w:lineRule="auto"/>
      </w:pPr>
    </w:p>
    <w:p w14:paraId="38B71D21" w14:textId="63E54F35" w:rsidR="00CB54A4" w:rsidRDefault="00CB54A4" w:rsidP="00E442A2">
      <w:pPr>
        <w:spacing w:line="276" w:lineRule="auto"/>
      </w:pPr>
    </w:p>
    <w:p w14:paraId="5D78F4AD" w14:textId="77777777" w:rsidR="000C7451" w:rsidRDefault="000C7451" w:rsidP="00E442A2">
      <w:pPr>
        <w:spacing w:line="276" w:lineRule="auto"/>
      </w:pPr>
    </w:p>
    <w:p w14:paraId="3E97944D" w14:textId="582130BA" w:rsidR="00CB54A4" w:rsidRDefault="00CB54A4" w:rsidP="00E442A2">
      <w:pPr>
        <w:spacing w:line="276" w:lineRule="auto"/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0C7451" w:rsidRPr="004A4398" w14:paraId="6A8915E9" w14:textId="77777777" w:rsidTr="004F7517">
        <w:trPr>
          <w:trHeight w:val="850"/>
        </w:trPr>
        <w:tc>
          <w:tcPr>
            <w:tcW w:w="3391" w:type="pct"/>
          </w:tcPr>
          <w:p w14:paraId="0BB16AC1" w14:textId="77777777" w:rsidR="000C7451" w:rsidRPr="00320D67" w:rsidRDefault="000C7451" w:rsidP="004F7517">
            <w:pPr>
              <w:widowControl w:val="0"/>
              <w:spacing w:line="256" w:lineRule="auto"/>
              <w:jc w:val="right"/>
              <w:rPr>
                <w:rFonts w:eastAsia="Courier New"/>
                <w:color w:val="000000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305935D2" w14:textId="77777777" w:rsidR="000C7451" w:rsidRPr="004A4398" w:rsidRDefault="000C7451" w:rsidP="004F7517">
            <w:pPr>
              <w:widowControl w:val="0"/>
              <w:spacing w:after="120" w:line="257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A439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                              до наказу </w:t>
            </w:r>
            <w:r w:rsidRPr="004A439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9728C9B" w14:textId="2EFBF9D5" w:rsidR="000C7451" w:rsidRPr="004A4398" w:rsidRDefault="000C7451" w:rsidP="004F7517">
            <w:pPr>
              <w:widowControl w:val="0"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A439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A439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14</w:t>
            </w:r>
            <w:r w:rsidRPr="004A439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.08.</w:t>
            </w:r>
            <w:r w:rsidRPr="004A439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412</w:t>
            </w:r>
          </w:p>
        </w:tc>
      </w:tr>
    </w:tbl>
    <w:p w14:paraId="281A724C" w14:textId="77777777" w:rsidR="000C7451" w:rsidRPr="004A4398" w:rsidRDefault="000C7451" w:rsidP="000C7451">
      <w:pPr>
        <w:widowControl w:val="0"/>
        <w:spacing w:after="120"/>
        <w:rPr>
          <w:rFonts w:eastAsia="Courier New"/>
          <w:color w:val="000000"/>
          <w:sz w:val="2"/>
          <w:szCs w:val="2"/>
          <w:lang w:val="uk-UA" w:eastAsia="uk-UA" w:bidi="uk-UA"/>
        </w:rPr>
      </w:pP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94"/>
        <w:gridCol w:w="1742"/>
        <w:gridCol w:w="1985"/>
        <w:gridCol w:w="2966"/>
      </w:tblGrid>
      <w:tr w:rsidR="000C7451" w:rsidRPr="004A4398" w14:paraId="49240BD7" w14:textId="77777777" w:rsidTr="004F7517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A19B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4A4398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7828A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4A4398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4A4398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4A4398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4A4398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A9B1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4A4398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4A4398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E907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4A4398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9A9CE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4A4398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4A4398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4A4398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4A4398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0C7451" w:rsidRPr="004A4398" w14:paraId="5E9C8D1B" w14:textId="77777777" w:rsidTr="004F7517">
        <w:trPr>
          <w:trHeight w:val="4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7264E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bidi="uk-UA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20BA" w14:textId="77777777" w:rsidR="000C7451" w:rsidRPr="004A4398" w:rsidRDefault="000C7451" w:rsidP="004F7517">
            <w:pPr>
              <w:spacing w:after="0" w:line="27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4A4398">
              <w:rPr>
                <w:sz w:val="27"/>
                <w:szCs w:val="27"/>
              </w:rPr>
              <w:t>Ділянка «Солов’їна»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67B8" w14:textId="77777777" w:rsidR="000C7451" w:rsidRPr="004A4398" w:rsidRDefault="000C7451" w:rsidP="004F7517">
            <w:pPr>
              <w:spacing w:after="0" w:line="27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4A4398">
              <w:rPr>
                <w:sz w:val="27"/>
                <w:szCs w:val="27"/>
              </w:rPr>
              <w:t>пісок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EA43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  <w:lang w:val="uk-UA"/>
              </w:rPr>
            </w:pPr>
            <w:r w:rsidRPr="004A4398">
              <w:rPr>
                <w:sz w:val="27"/>
                <w:szCs w:val="27"/>
              </w:rPr>
              <w:t>геологічне вивчення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063F" w14:textId="77777777" w:rsidR="000C7451" w:rsidRPr="004A4398" w:rsidRDefault="000C7451" w:rsidP="004F7517">
            <w:pPr>
              <w:spacing w:after="0" w:line="276" w:lineRule="auto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4A4398">
              <w:rPr>
                <w:sz w:val="27"/>
                <w:szCs w:val="27"/>
              </w:rPr>
              <w:t>Київськ</w:t>
            </w:r>
            <w:r w:rsidRPr="004A4398">
              <w:rPr>
                <w:sz w:val="27"/>
                <w:szCs w:val="27"/>
                <w:lang w:val="uk-UA"/>
              </w:rPr>
              <w:t>а</w:t>
            </w:r>
            <w:r w:rsidRPr="004A4398">
              <w:rPr>
                <w:sz w:val="27"/>
                <w:szCs w:val="27"/>
              </w:rPr>
              <w:t xml:space="preserve"> область, Броварський район</w:t>
            </w:r>
          </w:p>
        </w:tc>
      </w:tr>
      <w:tr w:rsidR="000C7451" w:rsidRPr="004A4398" w14:paraId="4DAF35BF" w14:textId="77777777" w:rsidTr="004F7517">
        <w:trPr>
          <w:trHeight w:val="6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2611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B2D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Червоносілківська ділянка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1E63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граніт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88EB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 xml:space="preserve">геологічне вивчення, </w:t>
            </w:r>
            <w:r w:rsidRPr="004A4398">
              <w:rPr>
                <w:sz w:val="27"/>
                <w:szCs w:val="27"/>
              </w:rPr>
              <w:br/>
              <w:t>у т.ч. ДПР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67C1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Житомирська область,</w:t>
            </w:r>
          </w:p>
          <w:p w14:paraId="41E01C6C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Житомирський район</w:t>
            </w:r>
          </w:p>
        </w:tc>
      </w:tr>
      <w:tr w:rsidR="000C7451" w:rsidRPr="004A4398" w14:paraId="27A8687E" w14:textId="77777777" w:rsidTr="004F7517">
        <w:trPr>
          <w:trHeight w:val="6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CA69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8D0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Термоксинське родовище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EECB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мармур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DA88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 xml:space="preserve">геологічне вивчення, </w:t>
            </w:r>
            <w:r w:rsidRPr="004A4398">
              <w:rPr>
                <w:sz w:val="27"/>
                <w:szCs w:val="27"/>
              </w:rPr>
              <w:br/>
              <w:t>у т.ч. ДПР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65C0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 xml:space="preserve">Закарпатська область, </w:t>
            </w:r>
            <w:r w:rsidRPr="004A4398">
              <w:rPr>
                <w:sz w:val="27"/>
                <w:szCs w:val="27"/>
              </w:rPr>
              <w:br/>
              <w:t>Тячівський район</w:t>
            </w:r>
          </w:p>
        </w:tc>
      </w:tr>
      <w:tr w:rsidR="000C7451" w:rsidRPr="004A4398" w14:paraId="1C7D04B4" w14:textId="77777777" w:rsidTr="004F7517">
        <w:trPr>
          <w:trHeight w:val="8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7947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418E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Березанська ділянка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B73C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пісок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50B1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геологічне вивчення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4C41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Миколаївська область, Миколаївський район</w:t>
            </w:r>
          </w:p>
        </w:tc>
      </w:tr>
      <w:tr w:rsidR="000C7451" w:rsidRPr="004A4398" w14:paraId="188088E8" w14:textId="77777777" w:rsidTr="004F7517">
        <w:trPr>
          <w:trHeight w:val="13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2282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9781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 xml:space="preserve">Ділянка надр </w:t>
            </w:r>
            <w:r w:rsidRPr="004A4398">
              <w:rPr>
                <w:sz w:val="27"/>
                <w:szCs w:val="27"/>
              </w:rPr>
              <w:br/>
              <w:t xml:space="preserve">у с. Козачі Лагері (свердловини </w:t>
            </w:r>
            <w:r w:rsidRPr="004A4398">
              <w:rPr>
                <w:sz w:val="27"/>
                <w:szCs w:val="27"/>
              </w:rPr>
              <w:br/>
              <w:t>№ 17-465, № 17-481, № 17-482)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E986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підземні води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8E9B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 xml:space="preserve">геологічне вивчення, </w:t>
            </w:r>
            <w:r w:rsidRPr="004A4398">
              <w:rPr>
                <w:sz w:val="27"/>
                <w:szCs w:val="27"/>
              </w:rPr>
              <w:br/>
              <w:t>у т.ч. ДПР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B175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Херсонська область, Херсонський район</w:t>
            </w:r>
          </w:p>
        </w:tc>
      </w:tr>
      <w:tr w:rsidR="000C7451" w:rsidRPr="004A4398" w14:paraId="32FE98AE" w14:textId="77777777" w:rsidTr="004F7517">
        <w:trPr>
          <w:trHeight w:val="8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F6FD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FF0F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Ділянка з проявом Клиновий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B04C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пісок кварцовий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493E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 xml:space="preserve">геологічне вивчення, </w:t>
            </w:r>
            <w:r w:rsidRPr="004A4398">
              <w:rPr>
                <w:sz w:val="27"/>
                <w:szCs w:val="27"/>
              </w:rPr>
              <w:br/>
              <w:t>у т.ч. ДПР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677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Харківська область, Красноградський район</w:t>
            </w:r>
          </w:p>
        </w:tc>
      </w:tr>
      <w:tr w:rsidR="000C7451" w:rsidRPr="004A4398" w14:paraId="7B376BCD" w14:textId="77777777" w:rsidTr="004F7517">
        <w:trPr>
          <w:trHeight w:val="8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1204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163F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Східно-Вільшанська ділянка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2CDA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пісок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895B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геологічне вивчення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1996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Одеська область, Подільський район</w:t>
            </w:r>
          </w:p>
        </w:tc>
      </w:tr>
      <w:tr w:rsidR="000C7451" w:rsidRPr="004A4398" w14:paraId="6FD4D1CB" w14:textId="77777777" w:rsidTr="004F7517">
        <w:trPr>
          <w:trHeight w:val="8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8F49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A813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Ділянка надр в урочищі «Рінь 2»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8D3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сировина піщано-гравійна та валуни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AD50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 xml:space="preserve">геологічне вивчення, </w:t>
            </w:r>
            <w:r w:rsidRPr="004A4398">
              <w:rPr>
                <w:sz w:val="27"/>
                <w:szCs w:val="27"/>
              </w:rPr>
              <w:br/>
              <w:t>у т.ч. ДПР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48E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Львівська область, Стрийський район</w:t>
            </w:r>
          </w:p>
        </w:tc>
      </w:tr>
      <w:tr w:rsidR="000C7451" w:rsidRPr="004A4398" w14:paraId="286A576D" w14:textId="77777777" w:rsidTr="004F7517">
        <w:trPr>
          <w:trHeight w:val="8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3A27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C91A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Родовище Дике Гало, ділянки №1, №2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C99B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торф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0D02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видобування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ED6D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Рівненська область, Рівненський район</w:t>
            </w:r>
          </w:p>
        </w:tc>
      </w:tr>
      <w:tr w:rsidR="000C7451" w:rsidRPr="004A4398" w14:paraId="03753A14" w14:textId="77777777" w:rsidTr="004F7517">
        <w:trPr>
          <w:trHeight w:val="8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A87F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10.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D6F1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Ділянка Вишгородська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CE58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пісок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C3EF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геологічне вивчення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89FC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Київська область, Вишгородський район</w:t>
            </w:r>
          </w:p>
        </w:tc>
      </w:tr>
      <w:tr w:rsidR="000C7451" w:rsidRPr="00D369AD" w14:paraId="3A0D40D1" w14:textId="77777777" w:rsidTr="004F7517">
        <w:trPr>
          <w:trHeight w:val="8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C737" w14:textId="77777777" w:rsidR="000C7451" w:rsidRPr="004A4398" w:rsidRDefault="000C7451" w:rsidP="004F7517">
            <w:pPr>
              <w:widowControl w:val="0"/>
              <w:spacing w:after="0" w:line="276" w:lineRule="auto"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4A4398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11.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5A6D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Ділянка Східно-Шабівська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F271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пісок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DA02" w14:textId="77777777" w:rsidR="000C7451" w:rsidRPr="004A4398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геологічне вивчення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22FE" w14:textId="77777777" w:rsidR="000C7451" w:rsidRPr="00D369AD" w:rsidRDefault="000C7451" w:rsidP="004F7517">
            <w:pPr>
              <w:spacing w:after="0" w:line="276" w:lineRule="auto"/>
              <w:jc w:val="center"/>
              <w:rPr>
                <w:sz w:val="27"/>
                <w:szCs w:val="27"/>
              </w:rPr>
            </w:pPr>
            <w:r w:rsidRPr="004A4398">
              <w:rPr>
                <w:sz w:val="27"/>
                <w:szCs w:val="27"/>
              </w:rPr>
              <w:t>Херсонська область, Скадовський район</w:t>
            </w:r>
          </w:p>
        </w:tc>
      </w:tr>
    </w:tbl>
    <w:p w14:paraId="478ECE75" w14:textId="77777777" w:rsidR="00FE49AE" w:rsidRPr="000C7451" w:rsidRDefault="00FE49AE" w:rsidP="000C7451">
      <w:pPr>
        <w:spacing w:line="276" w:lineRule="auto"/>
        <w:rPr>
          <w:sz w:val="2"/>
          <w:szCs w:val="2"/>
        </w:rPr>
      </w:pPr>
    </w:p>
    <w:sectPr w:rsidR="00FE49AE" w:rsidRPr="000C7451" w:rsidSect="00254A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158CA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9954026">
    <w:abstractNumId w:val="0"/>
  </w:num>
  <w:num w:numId="2" w16cid:durableId="138170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AA"/>
    <w:rsid w:val="0001262D"/>
    <w:rsid w:val="00036014"/>
    <w:rsid w:val="000C7451"/>
    <w:rsid w:val="000D27CE"/>
    <w:rsid w:val="000D48F4"/>
    <w:rsid w:val="00172484"/>
    <w:rsid w:val="001A631F"/>
    <w:rsid w:val="00254A75"/>
    <w:rsid w:val="002B61FB"/>
    <w:rsid w:val="002D2602"/>
    <w:rsid w:val="00513CD6"/>
    <w:rsid w:val="00546977"/>
    <w:rsid w:val="00553336"/>
    <w:rsid w:val="0057334B"/>
    <w:rsid w:val="005D10D4"/>
    <w:rsid w:val="006138FA"/>
    <w:rsid w:val="006249BB"/>
    <w:rsid w:val="006F0228"/>
    <w:rsid w:val="00700651"/>
    <w:rsid w:val="00842C2C"/>
    <w:rsid w:val="008A36AA"/>
    <w:rsid w:val="008D6120"/>
    <w:rsid w:val="008F18D2"/>
    <w:rsid w:val="00967996"/>
    <w:rsid w:val="009D339A"/>
    <w:rsid w:val="00A26C2D"/>
    <w:rsid w:val="00BE4FD5"/>
    <w:rsid w:val="00C56B28"/>
    <w:rsid w:val="00CB2EB0"/>
    <w:rsid w:val="00CB54A4"/>
    <w:rsid w:val="00D369AD"/>
    <w:rsid w:val="00D62610"/>
    <w:rsid w:val="00D7663E"/>
    <w:rsid w:val="00D86519"/>
    <w:rsid w:val="00DE1818"/>
    <w:rsid w:val="00E442A2"/>
    <w:rsid w:val="00E80178"/>
    <w:rsid w:val="00E96DF3"/>
    <w:rsid w:val="00F57AB1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B973"/>
  <w15:chartTrackingRefBased/>
  <w15:docId w15:val="{E920D9B8-2B2F-436C-95ED-D0E6B6DF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B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E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6799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67996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967996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7996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9679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3AC9-62A0-4E66-AF26-3F4AB93C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Ірина Федорівна Козирець</cp:lastModifiedBy>
  <cp:revision>4</cp:revision>
  <dcterms:created xsi:type="dcterms:W3CDTF">2023-08-14T13:48:00Z</dcterms:created>
  <dcterms:modified xsi:type="dcterms:W3CDTF">2023-08-14T13:58:00Z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2023-08-11T09:51:08Z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4d565275-95b9-4bee-a456-f8d6610462cb</vt:lpwstr>
  </property>
  <property fmtid="{D5CDD505-2E9C-101B-9397-08002B2CF9AE}" pid="8" name="MSIP_Label_defa4170-0d19-0005-0004-bc88714345d2_ContentBits">
    <vt:lpwstr>0</vt:lpwstr>
  </property>
</Properties>
</file>