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F9C" w14:textId="77777777" w:rsidR="000B1B3C" w:rsidRPr="000B1B3C" w:rsidRDefault="000B1B3C" w:rsidP="005F7205">
      <w:pPr>
        <w:keepNext/>
        <w:keepLines/>
        <w:spacing w:after="24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постановою Кабінету Міністрів України</w:t>
      </w: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</w:t>
      </w: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2023 р. №</w:t>
      </w:r>
    </w:p>
    <w:p w14:paraId="45D7F95B" w14:textId="77777777" w:rsidR="000B1B3C" w:rsidRPr="000B1B3C" w:rsidRDefault="000B1B3C" w:rsidP="00443A45">
      <w:pPr>
        <w:keepNext/>
        <w:keepLines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85EF0E" w14:textId="49427FBA" w:rsidR="000B1B3C" w:rsidRDefault="000B1B3C" w:rsidP="005F7205">
      <w:pPr>
        <w:keepNext/>
        <w:keepLines/>
        <w:spacing w:before="36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1B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ЗМІНИ,</w:t>
      </w:r>
      <w:r w:rsidRPr="000B1B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що вносяться до постанов</w:t>
      </w:r>
      <w:r w:rsidR="00E31E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0B1B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 </w:t>
      </w:r>
      <w:r w:rsidRPr="000B1B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="00E31E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18 квітня 2023 р. № 353</w:t>
      </w:r>
    </w:p>
    <w:p w14:paraId="285ABA1F" w14:textId="77777777" w:rsidR="005F7205" w:rsidRPr="000B1B3C" w:rsidRDefault="005F7205" w:rsidP="005F7205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2309B23" w14:textId="0201CC7A" w:rsidR="00E31E4A" w:rsidRDefault="000B1B3C" w:rsidP="00443A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спеціального дозволу на користування надрами, затверджено</w:t>
      </w:r>
      <w:r w:rsid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E2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зазначеною постановою:</w:t>
      </w:r>
    </w:p>
    <w:p w14:paraId="530E87D2" w14:textId="3335DA3D" w:rsidR="00E31E4A" w:rsidRDefault="00E31E4A" w:rsidP="00E3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назву </w:t>
      </w:r>
      <w:r w:rsidR="00E25BE2" w:rsidRP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Підстава для надання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викласти в такій редакції:</w:t>
      </w:r>
    </w:p>
    <w:p w14:paraId="0429782B" w14:textId="5950A264" w:rsidR="00E31E4A" w:rsidRDefault="00E31E4A" w:rsidP="00443A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Підстава для надання, продовження строку </w:t>
      </w:r>
      <w:r w:rsid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дії, внесення змін до спеціального дозволу на користування надрами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14:paraId="294724B7" w14:textId="3A84B7BF" w:rsidR="00E31E4A" w:rsidRPr="007A333C" w:rsidRDefault="00E31E4A" w:rsidP="00443A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E25BE2" w:rsidRP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 користування надрами» після слів 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доповнити словами 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пункту 2 розділу Х</w:t>
      </w:r>
      <w:r w:rsidR="00E2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25BE2" w:rsidRP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Перехідних положень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2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FA4ED2D" w14:textId="1089F02F" w:rsidR="00E31E4A" w:rsidRPr="007A333C" w:rsidRDefault="00E31E4A" w:rsidP="00443A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703E03" w:rsidRP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ділянку надр, що надається у користування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виключити;</w:t>
      </w:r>
      <w:r w:rsidR="0070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C2F147" w14:textId="6355FB4B" w:rsidR="00E31E4A" w:rsidRDefault="00E31E4A" w:rsidP="00E3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назву </w:t>
      </w:r>
      <w:r w:rsidR="003E21BB" w:rsidRP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родовища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викласти в такій редакції:</w:t>
      </w:r>
    </w:p>
    <w:p w14:paraId="3724DB67" w14:textId="41DFCA51" w:rsidR="00E31E4A" w:rsidRDefault="00E31E4A" w:rsidP="00443A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E31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надрокористування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14:paraId="1AFC0E62" w14:textId="26236A32" w:rsidR="00E31E4A" w:rsidRDefault="00E31E4A" w:rsidP="00E3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</w:t>
      </w:r>
      <w:r w:rsidR="00853B81" w:rsidRPr="007A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«Географічні координати» викласти в такій редакції:</w:t>
      </w:r>
    </w:p>
    <w:p w14:paraId="4C58E173" w14:textId="3ED3EF38" w:rsidR="00E31E4A" w:rsidRPr="00F25D7F" w:rsidRDefault="00E31E4A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</w:p>
    <w:tbl>
      <w:tblPr>
        <w:tblStyle w:val="a7"/>
        <w:tblW w:w="8054" w:type="dxa"/>
        <w:tblInd w:w="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851"/>
        <w:gridCol w:w="754"/>
        <w:gridCol w:w="948"/>
        <w:gridCol w:w="851"/>
        <w:gridCol w:w="851"/>
        <w:gridCol w:w="851"/>
      </w:tblGrid>
      <w:tr w:rsidR="00197C73" w:rsidRPr="00197C73" w14:paraId="29DAB5FD" w14:textId="77777777" w:rsidTr="00197C73">
        <w:tc>
          <w:tcPr>
            <w:tcW w:w="2948" w:type="dxa"/>
          </w:tcPr>
          <w:p w14:paraId="11481F15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Географічні координати</w:t>
            </w:r>
          </w:p>
          <w:p w14:paraId="2EC1AB5D" w14:textId="77777777" w:rsidR="00197C73" w:rsidRPr="00F25D7F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6D7E3D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14:paraId="334C1C13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14:paraId="09DDD980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EEDB9C0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0FBC1B6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543171D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97C73" w:rsidRPr="00197C73" w14:paraId="4DE4E125" w14:textId="77777777" w:rsidTr="00197C73">
        <w:tc>
          <w:tcPr>
            <w:tcW w:w="2948" w:type="dxa"/>
          </w:tcPr>
          <w:p w14:paraId="46846787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ПнШ</w:t>
            </w:r>
          </w:p>
        </w:tc>
        <w:tc>
          <w:tcPr>
            <w:tcW w:w="851" w:type="dxa"/>
          </w:tcPr>
          <w:p w14:paraId="60847DDB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</w:tcPr>
          <w:p w14:paraId="55DD364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8" w:type="dxa"/>
          </w:tcPr>
          <w:p w14:paraId="2277A446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5D58A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63DED3F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0C342C2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7C73" w:rsidRPr="00197C73" w14:paraId="640BA5B8" w14:textId="77777777" w:rsidTr="00197C73">
        <w:tc>
          <w:tcPr>
            <w:tcW w:w="2948" w:type="dxa"/>
          </w:tcPr>
          <w:p w14:paraId="609E2C05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СхД</w:t>
            </w:r>
          </w:p>
        </w:tc>
        <w:tc>
          <w:tcPr>
            <w:tcW w:w="851" w:type="dxa"/>
          </w:tcPr>
          <w:p w14:paraId="2F0BA50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</w:tcPr>
          <w:p w14:paraId="6CC66530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8" w:type="dxa"/>
          </w:tcPr>
          <w:p w14:paraId="1224E15F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BE6A19A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9D24B3D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39D492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7C73" w:rsidRPr="00197C73" w14:paraId="7E3A426E" w14:textId="77777777" w:rsidTr="00197C73">
        <w:tc>
          <w:tcPr>
            <w:tcW w:w="2948" w:type="dxa"/>
          </w:tcPr>
          <w:p w14:paraId="2DE1742A" w14:textId="77777777" w:rsidR="00197C73" w:rsidRPr="00F25D7F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D322D73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14:paraId="4906657A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14:paraId="156FC4DA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7BDF964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4B949BF3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1F2F8CD3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97C73" w:rsidRPr="00197C73" w14:paraId="11FF7654" w14:textId="77777777" w:rsidTr="00197C73">
        <w:tc>
          <w:tcPr>
            <w:tcW w:w="2948" w:type="dxa"/>
          </w:tcPr>
          <w:p w14:paraId="1C13769E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ПнШ</w:t>
            </w:r>
          </w:p>
        </w:tc>
        <w:tc>
          <w:tcPr>
            <w:tcW w:w="851" w:type="dxa"/>
          </w:tcPr>
          <w:p w14:paraId="31BA3A3B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</w:tcPr>
          <w:p w14:paraId="5058B110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8" w:type="dxa"/>
          </w:tcPr>
          <w:p w14:paraId="758DA586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6140967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9B99AD8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07635EC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7C73" w:rsidRPr="00197C73" w14:paraId="50EE164D" w14:textId="77777777" w:rsidTr="00197C73">
        <w:tc>
          <w:tcPr>
            <w:tcW w:w="2948" w:type="dxa"/>
          </w:tcPr>
          <w:p w14:paraId="106B34F5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C73">
              <w:rPr>
                <w:rFonts w:ascii="Times New Roman" w:hAnsi="Times New Roman" w:cs="Times New Roman"/>
                <w:bCs/>
                <w:sz w:val="28"/>
                <w:szCs w:val="28"/>
              </w:rPr>
              <w:t>СхД</w:t>
            </w:r>
          </w:p>
          <w:p w14:paraId="7BDB5692" w14:textId="77777777" w:rsidR="00197C73" w:rsidRPr="00F25D7F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895086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</w:tcPr>
          <w:p w14:paraId="786FA6C9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8" w:type="dxa"/>
          </w:tcPr>
          <w:p w14:paraId="6E5E71A4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83A8DE6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9628AFE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47B1555" w14:textId="77777777" w:rsidR="00197C73" w:rsidRPr="00197C73" w:rsidRDefault="00197C73" w:rsidP="002159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73D79B6" w14:textId="6A0E0F7E" w:rsidR="00E31E4A" w:rsidRDefault="003E21BB" w:rsidP="00443A45">
      <w:pPr>
        <w:spacing w:line="360" w:lineRule="auto"/>
        <w:ind w:right="50" w:firstLine="87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97C73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97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0BC5CCB" w14:textId="78EB4D00" w:rsidR="00197C73" w:rsidRDefault="00B725FD" w:rsidP="00443A45">
      <w:pPr>
        <w:spacing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6) </w:t>
      </w:r>
      <w:r w:rsidR="00853B81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позицію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 корис</w:t>
      </w:r>
      <w:r w:rsidR="00BD31A4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31A4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копалини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6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слів «</w:t>
      </w:r>
      <w:r w:rsidR="00F64081" w:rsidRPr="00F6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затверджених постановою Кабінету Міністрів України від 12 грудня 1994 р. № 827</w:t>
      </w:r>
      <w:r w:rsidR="00F6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доповнити словами </w:t>
      </w:r>
      <w:r w:rsidR="00110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6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64081" w:rsidRPr="00F6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668CC" w:rsidRPr="00966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видів корисних копалин, що обліковуються </w:t>
      </w:r>
      <w:r w:rsidR="00BD31A4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9668CC" w:rsidRPr="00966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ержавним балансом запасів корисних копалин відповідно до Порядку державного обліку родовищ, запасів і проявів корисних копалин, затвердженого постановою Кабінету Міністрів України від 31 січня 1995 р. № 75</w:t>
      </w:r>
      <w:r w:rsidR="008C4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D31A4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к</w:t>
      </w:r>
      <w:r w:rsidR="008C413D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ласифікатора </w:t>
      </w:r>
      <w:r w:rsidR="00BD31A4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D31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7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Класифікатор </w:t>
      </w:r>
      <w:r w:rsidR="008C413D" w:rsidRPr="008C4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корисних копалин (ККК) ДК 008:2007, затвердженого наказом Держспоживстандарту </w:t>
      </w:r>
      <w:r w:rsidR="009371E3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937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413D" w:rsidRPr="008C4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12 грудня 2007 р. № 357</w:t>
      </w:r>
      <w:r w:rsidR="00F6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14:paraId="38CAC65F" w14:textId="572F02D3" w:rsidR="00F64081" w:rsidRDefault="00F64081" w:rsidP="004A3FD9">
      <w:pPr>
        <w:spacing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</w:t>
      </w:r>
      <w:r w:rsid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853B81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позиції</w:t>
      </w:r>
      <w:r w:rsid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підписів слова «</w:t>
      </w:r>
      <w:r w:rsidR="0002669B" w:rsidRP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заступника керівника дозвільного органу</w:t>
      </w:r>
      <w:r w:rsid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замінити словами «</w:t>
      </w:r>
      <w:r w:rsidR="004A3FD9" w:rsidRPr="004A3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дозвільного органу або уповноваженої ним особи дозвільного</w:t>
      </w:r>
      <w:r w:rsidR="004A3FD9" w:rsidRPr="004A3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3FD9" w:rsidRPr="004A3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органу на підписання спеціального дозволу на користування надрами</w:t>
      </w:r>
      <w:r w:rsid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  <w:r w:rsidR="00853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D82194B" w14:textId="70E50FB3" w:rsidR="0002669B" w:rsidRDefault="0002669B" w:rsidP="00197C73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у пункті 3 Приміток слова «</w:t>
      </w:r>
      <w:r w:rsidRP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замінити словами «</w:t>
      </w:r>
      <w:r w:rsidRPr="0002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уповноваженої особи</w:t>
      </w:r>
      <w:r w:rsidR="004A3FD9" w:rsidRPr="004A3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3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63D1BB29" w14:textId="77777777" w:rsidR="0002669B" w:rsidRDefault="0002669B" w:rsidP="0002669B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5F7A93" w14:textId="3755383D" w:rsidR="007F61F5" w:rsidRDefault="0002669B" w:rsidP="00FE78E4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25D7F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F61F5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сновн</w:t>
      </w:r>
      <w:r w:rsidR="00F25D7F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F61F5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</w:t>
      </w:r>
      <w:r w:rsidR="00F25D7F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7F61F5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робіт, затверджен</w:t>
      </w:r>
      <w:r w:rsidR="00F25D7F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F61F5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00B9" w:rsidRP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зазначеною</w:t>
      </w:r>
      <w:r w:rsidR="007F6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</w:t>
      </w:r>
      <w:r w:rsidR="00FE7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A1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 w:rsid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графи</w:t>
      </w:r>
      <w:r w:rsidR="001A1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A15C3" w:rsidRPr="001A1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робіт (провадження діяльності), передбачених угодою про розподіл продукції (далі </w:t>
      </w:r>
      <w:r w:rsidR="00FE7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A15C3" w:rsidRPr="001A1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угода)</w:t>
      </w:r>
      <w:r w:rsidR="001A1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доповнити новими </w:t>
      </w:r>
      <w:r w:rsidR="00F25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графами</w:t>
      </w:r>
      <w:r w:rsidR="004A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1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такого змісту:</w:t>
      </w:r>
    </w:p>
    <w:p w14:paraId="72996811" w14:textId="723C47AC" w:rsidR="001A15C3" w:rsidRDefault="001A15C3" w:rsidP="00197C73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A15C3" w:rsidRPr="00C854C0" w14:paraId="342D2285" w14:textId="77777777" w:rsidTr="00C854C0">
        <w:trPr>
          <w:jc w:val="center"/>
        </w:trPr>
        <w:tc>
          <w:tcPr>
            <w:tcW w:w="3226" w:type="dxa"/>
            <w:tcBorders>
              <w:left w:val="nil"/>
              <w:bottom w:val="single" w:sz="4" w:space="0" w:color="auto"/>
            </w:tcBorders>
          </w:tcPr>
          <w:p w14:paraId="497899CB" w14:textId="41713E4B" w:rsidR="001A15C3" w:rsidRPr="00C854C0" w:rsidRDefault="001A15C3" w:rsidP="001A15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Геологічне вивчення ділянок надр корисних копалин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32B0D531" w14:textId="55F694BA" w:rsidR="001A15C3" w:rsidRPr="00C854C0" w:rsidRDefault="001A15C3" w:rsidP="001A15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Геологічне вивчення надр</w:t>
            </w:r>
            <w:r w:rsidR="004A00B9" w:rsidRPr="00F25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 xml:space="preserve"> в тому числі дослідно</w:t>
            </w:r>
            <w:r w:rsidR="00FE7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промислова розробка родовищ корисних копалин загальнодержавного значення</w:t>
            </w:r>
          </w:p>
        </w:tc>
        <w:tc>
          <w:tcPr>
            <w:tcW w:w="3227" w:type="dxa"/>
            <w:tcBorders>
              <w:bottom w:val="single" w:sz="4" w:space="0" w:color="auto"/>
              <w:right w:val="nil"/>
            </w:tcBorders>
          </w:tcPr>
          <w:p w14:paraId="44EF877A" w14:textId="47DB4ACB" w:rsidR="001A15C3" w:rsidRPr="00C854C0" w:rsidRDefault="001A15C3" w:rsidP="001A15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Геологічне вивчення нафтогазоносних надр, у тому числі дослідно-промислов</w:t>
            </w:r>
            <w:r w:rsidR="00FE7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 xml:space="preserve"> розробк</w:t>
            </w:r>
            <w:r w:rsidR="00FE7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 xml:space="preserve"> родовищ нафти і газу</w:t>
            </w:r>
          </w:p>
        </w:tc>
      </w:tr>
      <w:tr w:rsidR="001A15C3" w:rsidRPr="00C854C0" w14:paraId="4ACA35EC" w14:textId="77777777" w:rsidTr="00C854C0">
        <w:trPr>
          <w:jc w:val="center"/>
        </w:trPr>
        <w:tc>
          <w:tcPr>
            <w:tcW w:w="3226" w:type="dxa"/>
            <w:tcBorders>
              <w:left w:val="nil"/>
              <w:bottom w:val="nil"/>
            </w:tcBorders>
          </w:tcPr>
          <w:p w14:paraId="398FC65C" w14:textId="77777777" w:rsidR="001A15C3" w:rsidRDefault="001A15C3" w:rsidP="001A15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  <w:p w14:paraId="429221EE" w14:textId="7CAC692D" w:rsidR="00C854C0" w:rsidRPr="00C854C0" w:rsidRDefault="00C854C0" w:rsidP="00E8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14:paraId="7B2C8A96" w14:textId="7D4BE891" w:rsidR="001A15C3" w:rsidRPr="00C854C0" w:rsidRDefault="001A15C3" w:rsidP="001A15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bottom w:val="nil"/>
              <w:right w:val="nil"/>
            </w:tcBorders>
          </w:tcPr>
          <w:p w14:paraId="76CDA89B" w14:textId="64260161" w:rsidR="001A15C3" w:rsidRPr="00C854C0" w:rsidRDefault="001A15C3" w:rsidP="001A15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  <w:tr w:rsidR="001A15C3" w:rsidRPr="00C854C0" w14:paraId="13D64ADD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433FBC83" w14:textId="5CE50D83" w:rsidR="001A15C3" w:rsidRPr="001B6CF0" w:rsidRDefault="001B6CF0" w:rsidP="00C854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передбачено</w:t>
            </w:r>
          </w:p>
          <w:p w14:paraId="4A838310" w14:textId="5682A5AB" w:rsidR="00E82270" w:rsidRPr="00C854C0" w:rsidRDefault="00E82270" w:rsidP="00E8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7DEF8" w14:textId="6D1A7D3D" w:rsidR="001A15C3" w:rsidRPr="00C854C0" w:rsidRDefault="001A15C3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A41A7FD" w14:textId="2C43917C" w:rsidR="001A15C3" w:rsidRPr="00C854C0" w:rsidRDefault="001A15C3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  <w:tr w:rsidR="001A15C3" w:rsidRPr="00C854C0" w14:paraId="6A00FFB2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1F02AB5F" w14:textId="5B9A69D9" w:rsidR="00C854C0" w:rsidRPr="00C854C0" w:rsidRDefault="001B6CF0" w:rsidP="00E8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CF0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передбачено 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4751FFF" w14:textId="4F8E8384" w:rsidR="001A15C3" w:rsidRPr="00C854C0" w:rsidRDefault="001B6CF0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CF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C595439" w14:textId="4C47691E" w:rsidR="001A15C3" w:rsidRPr="00C854C0" w:rsidRDefault="001B6CF0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CF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  <w:tr w:rsidR="001A15C3" w:rsidRPr="00C854C0" w14:paraId="00467205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1CA09D81" w14:textId="7243537F" w:rsidR="001A15C3" w:rsidRDefault="001B6CF0" w:rsidP="00C854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="001A15C3"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  <w:p w14:paraId="435E4C92" w14:textId="727C220B" w:rsidR="00C854C0" w:rsidRPr="00C854C0" w:rsidRDefault="00C854C0" w:rsidP="00E8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3AC4F03" w14:textId="2CB13F2F" w:rsidR="001A15C3" w:rsidRPr="00C854C0" w:rsidRDefault="001B6CF0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="001A15C3"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45FF4FD" w14:textId="672A5DA7" w:rsidR="001A15C3" w:rsidRPr="00C854C0" w:rsidRDefault="001B6CF0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="001A15C3"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  <w:tr w:rsidR="001B6CF0" w:rsidRPr="00C854C0" w14:paraId="13C86B2C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2B3B0326" w14:textId="77777777" w:rsidR="001B6CF0" w:rsidRDefault="001B6CF0" w:rsidP="001B6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  <w:p w14:paraId="2990D0B5" w14:textId="5092064A" w:rsidR="001B6CF0" w:rsidRPr="00C854C0" w:rsidRDefault="001B6CF0" w:rsidP="001B6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3A36DA6" w14:textId="6E3086B8" w:rsidR="001B6CF0" w:rsidRPr="00C854C0" w:rsidRDefault="001B6CF0" w:rsidP="001B6C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1FB23C85" w14:textId="4CB41CFD" w:rsidR="001B6CF0" w:rsidRPr="00C854C0" w:rsidRDefault="001B6CF0" w:rsidP="001B6C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  <w:tr w:rsidR="001B6CF0" w:rsidRPr="00C854C0" w14:paraId="2A052C84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2DC5388F" w14:textId="77777777" w:rsidR="001B6CF0" w:rsidRDefault="001B6CF0" w:rsidP="001B6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  <w:p w14:paraId="0AC43AF3" w14:textId="4BEE6FA0" w:rsidR="001B6CF0" w:rsidRPr="00C854C0" w:rsidRDefault="001B6CF0" w:rsidP="001B6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25162617" w14:textId="5D547155" w:rsidR="001B6CF0" w:rsidRPr="00C854C0" w:rsidRDefault="001B6CF0" w:rsidP="001B6C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DC00177" w14:textId="2F4EDD0D" w:rsidR="001B6CF0" w:rsidRPr="00C854C0" w:rsidRDefault="001B6CF0" w:rsidP="001B6C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  <w:tr w:rsidR="009246B8" w:rsidRPr="00C854C0" w14:paraId="679AAE3E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60CE90E9" w14:textId="77777777" w:rsidR="009246B8" w:rsidRDefault="009246B8" w:rsidP="00C854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не передбачено</w:t>
            </w:r>
          </w:p>
          <w:p w14:paraId="23898837" w14:textId="79A3A592" w:rsidR="00C854C0" w:rsidRPr="00C854C0" w:rsidRDefault="00C854C0" w:rsidP="00E8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6E3B6BA9" w14:textId="6E18CB7C" w:rsidR="009246B8" w:rsidRPr="00C854C0" w:rsidRDefault="001B6CF0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CF0">
              <w:rPr>
                <w:rFonts w:ascii="Times New Roman" w:hAnsi="Times New Roman" w:cs="Times New Roman"/>
                <w:sz w:val="28"/>
                <w:szCs w:val="28"/>
              </w:rPr>
              <w:t>не 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89E2FBF" w14:textId="6F2CD059" w:rsidR="009246B8" w:rsidRPr="00C854C0" w:rsidRDefault="001B6CF0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CF0">
              <w:rPr>
                <w:rFonts w:ascii="Times New Roman" w:hAnsi="Times New Roman" w:cs="Times New Roman"/>
                <w:sz w:val="28"/>
                <w:szCs w:val="28"/>
              </w:rPr>
              <w:t>не передбачено</w:t>
            </w:r>
          </w:p>
        </w:tc>
      </w:tr>
      <w:tr w:rsidR="009246B8" w:rsidRPr="00C854C0" w14:paraId="079A9123" w14:textId="77777777" w:rsidTr="00C854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14:paraId="280AE7F1" w14:textId="3F100BC3" w:rsidR="009246B8" w:rsidRPr="00C854C0" w:rsidRDefault="009246B8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570D79A" w14:textId="659FFBB9" w:rsidR="009246B8" w:rsidRPr="00C854C0" w:rsidRDefault="009246B8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150BFAA0" w14:textId="4588D7C6" w:rsidR="009246B8" w:rsidRPr="00C854C0" w:rsidRDefault="009246B8" w:rsidP="00C85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4C0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</w:p>
        </w:tc>
      </w:tr>
    </w:tbl>
    <w:p w14:paraId="740F22A9" w14:textId="547FB9ED" w:rsidR="00E31E4A" w:rsidRDefault="001A15C3" w:rsidP="00E3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».</w:t>
      </w:r>
    </w:p>
    <w:p w14:paraId="71A963F3" w14:textId="073C9165" w:rsidR="002E48A7" w:rsidRDefault="000B1B3C" w:rsidP="005F7205">
      <w:pPr>
        <w:spacing w:line="276" w:lineRule="auto"/>
        <w:jc w:val="center"/>
      </w:pPr>
      <w:r w:rsidRPr="000B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</w:t>
      </w:r>
    </w:p>
    <w:sectPr w:rsidR="002E48A7" w:rsidSect="006C4D54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BD85" w14:textId="77777777" w:rsidR="00740528" w:rsidRDefault="00740528" w:rsidP="000B1B3C">
      <w:pPr>
        <w:spacing w:after="0" w:line="240" w:lineRule="auto"/>
      </w:pPr>
      <w:r>
        <w:separator/>
      </w:r>
    </w:p>
  </w:endnote>
  <w:endnote w:type="continuationSeparator" w:id="0">
    <w:p w14:paraId="54754C30" w14:textId="77777777" w:rsidR="00740528" w:rsidRDefault="00740528" w:rsidP="000B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5EB2" w14:textId="77777777" w:rsidR="00740528" w:rsidRDefault="00740528" w:rsidP="000B1B3C">
      <w:pPr>
        <w:spacing w:after="0" w:line="240" w:lineRule="auto"/>
      </w:pPr>
      <w:r>
        <w:separator/>
      </w:r>
    </w:p>
  </w:footnote>
  <w:footnote w:type="continuationSeparator" w:id="0">
    <w:p w14:paraId="0BA12EA0" w14:textId="77777777" w:rsidR="00740528" w:rsidRDefault="00740528" w:rsidP="000B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633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EBBC6" w14:textId="4A1C2209" w:rsidR="006C4D54" w:rsidRPr="006C4D54" w:rsidRDefault="006C4D54">
        <w:pPr>
          <w:pStyle w:val="a3"/>
          <w:jc w:val="center"/>
          <w:rPr>
            <w:rFonts w:ascii="Times New Roman" w:hAnsi="Times New Roman" w:cs="Times New Roman"/>
          </w:rPr>
        </w:pPr>
        <w:r w:rsidRPr="006C4D54">
          <w:rPr>
            <w:rFonts w:ascii="Times New Roman" w:hAnsi="Times New Roman" w:cs="Times New Roman"/>
          </w:rPr>
          <w:fldChar w:fldCharType="begin"/>
        </w:r>
        <w:r w:rsidRPr="006C4D54">
          <w:rPr>
            <w:rFonts w:ascii="Times New Roman" w:hAnsi="Times New Roman" w:cs="Times New Roman"/>
          </w:rPr>
          <w:instrText>PAGE   \* MERGEFORMAT</w:instrText>
        </w:r>
        <w:r w:rsidRPr="006C4D54">
          <w:rPr>
            <w:rFonts w:ascii="Times New Roman" w:hAnsi="Times New Roman" w:cs="Times New Roman"/>
          </w:rPr>
          <w:fldChar w:fldCharType="separate"/>
        </w:r>
        <w:r w:rsidRPr="006C4D54">
          <w:rPr>
            <w:rFonts w:ascii="Times New Roman" w:hAnsi="Times New Roman" w:cs="Times New Roman"/>
            <w:lang w:val="ru-RU"/>
          </w:rPr>
          <w:t>2</w:t>
        </w:r>
        <w:r w:rsidRPr="006C4D54">
          <w:rPr>
            <w:rFonts w:ascii="Times New Roman" w:hAnsi="Times New Roman" w:cs="Times New Roman"/>
          </w:rPr>
          <w:fldChar w:fldCharType="end"/>
        </w:r>
      </w:p>
    </w:sdtContent>
  </w:sdt>
  <w:p w14:paraId="2495684F" w14:textId="77777777" w:rsidR="006C4D54" w:rsidRDefault="006C4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A"/>
    <w:rsid w:val="00022485"/>
    <w:rsid w:val="0002669B"/>
    <w:rsid w:val="00053449"/>
    <w:rsid w:val="000542A3"/>
    <w:rsid w:val="00095B31"/>
    <w:rsid w:val="000A573F"/>
    <w:rsid w:val="000B1B3C"/>
    <w:rsid w:val="00100A18"/>
    <w:rsid w:val="00110550"/>
    <w:rsid w:val="00197C73"/>
    <w:rsid w:val="001A15C3"/>
    <w:rsid w:val="001B288E"/>
    <w:rsid w:val="001B6CF0"/>
    <w:rsid w:val="00261262"/>
    <w:rsid w:val="002E48A7"/>
    <w:rsid w:val="003248FD"/>
    <w:rsid w:val="003928E0"/>
    <w:rsid w:val="003C179E"/>
    <w:rsid w:val="003E21BB"/>
    <w:rsid w:val="003E51A6"/>
    <w:rsid w:val="003F4F68"/>
    <w:rsid w:val="004119F9"/>
    <w:rsid w:val="00443A45"/>
    <w:rsid w:val="00467EE4"/>
    <w:rsid w:val="004A00B9"/>
    <w:rsid w:val="004A3FD9"/>
    <w:rsid w:val="005B0ED6"/>
    <w:rsid w:val="005D1110"/>
    <w:rsid w:val="005F7205"/>
    <w:rsid w:val="006766C5"/>
    <w:rsid w:val="006A3193"/>
    <w:rsid w:val="006B0DDD"/>
    <w:rsid w:val="006C4D54"/>
    <w:rsid w:val="006C7ADA"/>
    <w:rsid w:val="006D18D3"/>
    <w:rsid w:val="00703E03"/>
    <w:rsid w:val="00704D4D"/>
    <w:rsid w:val="007073DA"/>
    <w:rsid w:val="00740528"/>
    <w:rsid w:val="00752979"/>
    <w:rsid w:val="007927CF"/>
    <w:rsid w:val="007A333C"/>
    <w:rsid w:val="007C70E5"/>
    <w:rsid w:val="007C747A"/>
    <w:rsid w:val="007F5AE1"/>
    <w:rsid w:val="007F61F5"/>
    <w:rsid w:val="00837B41"/>
    <w:rsid w:val="00853B81"/>
    <w:rsid w:val="008C1A83"/>
    <w:rsid w:val="008C340E"/>
    <w:rsid w:val="008C413D"/>
    <w:rsid w:val="008E1199"/>
    <w:rsid w:val="008E673E"/>
    <w:rsid w:val="008F4292"/>
    <w:rsid w:val="00916D73"/>
    <w:rsid w:val="009246B8"/>
    <w:rsid w:val="009371E3"/>
    <w:rsid w:val="009668CC"/>
    <w:rsid w:val="009B5929"/>
    <w:rsid w:val="009D48D9"/>
    <w:rsid w:val="009E2756"/>
    <w:rsid w:val="00A251C0"/>
    <w:rsid w:val="00A6517E"/>
    <w:rsid w:val="00A703F2"/>
    <w:rsid w:val="00AD03E1"/>
    <w:rsid w:val="00B0007E"/>
    <w:rsid w:val="00B27434"/>
    <w:rsid w:val="00B318B4"/>
    <w:rsid w:val="00B605DF"/>
    <w:rsid w:val="00B725FD"/>
    <w:rsid w:val="00B75D4A"/>
    <w:rsid w:val="00BD31A4"/>
    <w:rsid w:val="00C46C22"/>
    <w:rsid w:val="00C61304"/>
    <w:rsid w:val="00C854C0"/>
    <w:rsid w:val="00C91DA0"/>
    <w:rsid w:val="00CC77B1"/>
    <w:rsid w:val="00CF1961"/>
    <w:rsid w:val="00D46406"/>
    <w:rsid w:val="00D50743"/>
    <w:rsid w:val="00D57AF5"/>
    <w:rsid w:val="00DC7C8B"/>
    <w:rsid w:val="00E11026"/>
    <w:rsid w:val="00E25BE2"/>
    <w:rsid w:val="00E31E4A"/>
    <w:rsid w:val="00E82270"/>
    <w:rsid w:val="00E94162"/>
    <w:rsid w:val="00EA0064"/>
    <w:rsid w:val="00EF33B7"/>
    <w:rsid w:val="00F11F0B"/>
    <w:rsid w:val="00F20FC9"/>
    <w:rsid w:val="00F25D7F"/>
    <w:rsid w:val="00F35788"/>
    <w:rsid w:val="00F64081"/>
    <w:rsid w:val="00F70D73"/>
    <w:rsid w:val="00FD6EC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0E0D"/>
  <w15:chartTrackingRefBased/>
  <w15:docId w15:val="{CB2F80E8-F236-4DC9-9258-B2079F6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B3C"/>
  </w:style>
  <w:style w:type="paragraph" w:styleId="a5">
    <w:name w:val="footer"/>
    <w:basedOn w:val="a"/>
    <w:link w:val="a6"/>
    <w:uiPriority w:val="99"/>
    <w:unhideWhenUsed/>
    <w:rsid w:val="000B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B3C"/>
  </w:style>
  <w:style w:type="table" w:styleId="a7">
    <w:name w:val="Table Grid"/>
    <w:basedOn w:val="a1"/>
    <w:uiPriority w:val="39"/>
    <w:rsid w:val="0005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Анна Григорівна Король</cp:lastModifiedBy>
  <cp:revision>30</cp:revision>
  <dcterms:created xsi:type="dcterms:W3CDTF">2023-08-15T07:27:00Z</dcterms:created>
  <dcterms:modified xsi:type="dcterms:W3CDTF">2023-09-15T06:38:00Z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2023-01-11T17:19:41Z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d23715aa-a3a5-41bd-897e-f1f21a96843b</vt:lpwstr>
  </property>
  <property fmtid="{D5CDD505-2E9C-101B-9397-08002B2CF9AE}" pid="8" name="MSIP_Label_defa4170-0d19-0005-0004-bc88714345d2_ContentBits">
    <vt:lpwstr>0</vt:lpwstr>
  </property>
</Properties>
</file>