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3BIT</w:t>
      </w:r>
    </w:p>
    <w:p w14:paraId="0EA83BF3" w14:textId="4B8BD92F" w:rsidR="006B19DC" w:rsidRPr="0033682B" w:rsidRDefault="006B19DC" w:rsidP="00F878DA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про базове відстеження результативності </w:t>
      </w:r>
      <w:r w:rsidR="00F878DA" w:rsidRPr="0033682B">
        <w:rPr>
          <w:b/>
          <w:szCs w:val="28"/>
          <w:lang w:val="uk-UA"/>
        </w:rPr>
        <w:t>постанови Кабінету Міністрів України від 26.07.2022 № 836 «Про внесення змін до деяких постанов Кабінету Міністрів України»</w:t>
      </w: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04A08F80" w14:textId="1AC886F8" w:rsidR="00FE4C69" w:rsidRPr="0033682B" w:rsidRDefault="00F878DA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Постанова Кабінету Міністрів України від 26.07.2022 № 836 «Про внесення змін до деяких постанов Кабінету Міністрів України»</w:t>
      </w:r>
      <w:r w:rsidR="008A2B5C" w:rsidRPr="0033682B">
        <w:rPr>
          <w:szCs w:val="28"/>
          <w:lang w:val="uk-UA"/>
        </w:rPr>
        <w:t xml:space="preserve"> </w:t>
      </w:r>
      <w:r w:rsidR="00FE4C69" w:rsidRPr="0033682B">
        <w:rPr>
          <w:szCs w:val="28"/>
          <w:lang w:val="uk-UA"/>
        </w:rPr>
        <w:t xml:space="preserve">(далі – </w:t>
      </w:r>
      <w:r w:rsidRPr="0033682B">
        <w:rPr>
          <w:szCs w:val="28"/>
          <w:lang w:val="uk-UA"/>
        </w:rPr>
        <w:t>постанова</w:t>
      </w:r>
      <w:r w:rsidR="00FE4C69" w:rsidRPr="0033682B">
        <w:rPr>
          <w:szCs w:val="28"/>
          <w:lang w:val="uk-UA"/>
        </w:rPr>
        <w:t>).</w:t>
      </w:r>
    </w:p>
    <w:p w14:paraId="1EADCFA8" w14:textId="19F5850D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Дата набрання чинності – </w:t>
      </w:r>
      <w:r w:rsidR="00F878DA" w:rsidRPr="0033682B">
        <w:rPr>
          <w:szCs w:val="28"/>
          <w:lang w:val="uk-UA"/>
        </w:rPr>
        <w:t>29.07.2022</w:t>
      </w:r>
      <w:r w:rsidRPr="0033682B">
        <w:rPr>
          <w:szCs w:val="28"/>
          <w:lang w:val="uk-UA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3. Цілі прийняття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529409AD" w14:textId="77777777" w:rsidR="00F50503" w:rsidRPr="0033682B" w:rsidRDefault="00F50503" w:rsidP="00093DAD">
      <w:pPr>
        <w:widowControl w:val="0"/>
        <w:tabs>
          <w:tab w:val="left" w:pos="770"/>
          <w:tab w:val="left" w:pos="990"/>
        </w:tabs>
        <w:spacing w:after="0"/>
        <w:ind w:left="270" w:firstLine="29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 xml:space="preserve">Основними цілями державного регулювання є: </w:t>
      </w:r>
    </w:p>
    <w:p w14:paraId="5A37FF9C" w14:textId="77777777" w:rsidR="00F878DA" w:rsidRPr="0033682B" w:rsidRDefault="00F50503" w:rsidP="00F878DA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ab/>
      </w:r>
      <w:r w:rsidR="00F878DA" w:rsidRPr="0033682B">
        <w:rPr>
          <w:rFonts w:eastAsia="Calibri" w:cs="Times New Roman"/>
          <w:color w:val="000000"/>
          <w:szCs w:val="28"/>
          <w:lang w:val="uk-UA"/>
        </w:rPr>
        <w:t>забезпечення потреб національної економіки стратегічно важливою сировиною;</w:t>
      </w:r>
    </w:p>
    <w:p w14:paraId="6A723B86" w14:textId="77777777" w:rsidR="00F878DA" w:rsidRPr="0033682B" w:rsidRDefault="00F878DA" w:rsidP="00F878DA">
      <w:pPr>
        <w:widowControl w:val="0"/>
        <w:tabs>
          <w:tab w:val="left" w:pos="990"/>
        </w:tabs>
        <w:spacing w:after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>захист національних інтересів в економічній сфері;</w:t>
      </w:r>
    </w:p>
    <w:p w14:paraId="78347E44" w14:textId="77777777" w:rsidR="00F878DA" w:rsidRPr="0033682B" w:rsidRDefault="00F878DA" w:rsidP="00F878DA">
      <w:pPr>
        <w:widowControl w:val="0"/>
        <w:tabs>
          <w:tab w:val="left" w:pos="990"/>
        </w:tabs>
        <w:spacing w:after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>підвищення рівня обороноздатності держави;</w:t>
      </w:r>
    </w:p>
    <w:p w14:paraId="5B424D6D" w14:textId="77777777" w:rsidR="00F878DA" w:rsidRPr="0033682B" w:rsidRDefault="00F878DA" w:rsidP="00F878DA">
      <w:pPr>
        <w:widowControl w:val="0"/>
        <w:tabs>
          <w:tab w:val="left" w:pos="990"/>
        </w:tabs>
        <w:spacing w:after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 xml:space="preserve">збільшення інвестиційної привабливості сфери </w:t>
      </w:r>
      <w:proofErr w:type="spellStart"/>
      <w:r w:rsidRPr="0033682B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33682B">
        <w:rPr>
          <w:rFonts w:eastAsia="Calibri" w:cs="Times New Roman"/>
          <w:color w:val="000000"/>
          <w:szCs w:val="28"/>
          <w:lang w:val="uk-UA"/>
        </w:rPr>
        <w:t>;</w:t>
      </w:r>
    </w:p>
    <w:p w14:paraId="5B5BEB86" w14:textId="39F93CAC" w:rsidR="00F878DA" w:rsidRPr="0033682B" w:rsidRDefault="00F878DA" w:rsidP="00F878DA">
      <w:pPr>
        <w:widowControl w:val="0"/>
        <w:tabs>
          <w:tab w:val="left" w:pos="990"/>
        </w:tabs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 xml:space="preserve">мінімізація корупційних ризиків у сфері </w:t>
      </w:r>
      <w:proofErr w:type="spellStart"/>
      <w:r w:rsidRPr="0033682B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="00F50503" w:rsidRPr="0033682B">
        <w:rPr>
          <w:rFonts w:eastAsia="Calibri" w:cs="Times New Roman"/>
          <w:color w:val="000000"/>
          <w:szCs w:val="28"/>
          <w:lang w:val="uk-UA"/>
        </w:rPr>
        <w:t>.</w:t>
      </w:r>
    </w:p>
    <w:p w14:paraId="3389E8E2" w14:textId="77777777" w:rsidR="00E070F0" w:rsidRPr="0033682B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4CB7E99D" w14:textId="76F95347" w:rsidR="00F50503" w:rsidRPr="0033682B" w:rsidRDefault="00F878DA" w:rsidP="00F50503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>31</w:t>
      </w:r>
      <w:r w:rsidR="00F50503" w:rsidRPr="0033682B">
        <w:rPr>
          <w:lang w:val="uk-UA"/>
        </w:rPr>
        <w:t>.0</w:t>
      </w:r>
      <w:r w:rsidRPr="0033682B">
        <w:rPr>
          <w:lang w:val="uk-UA"/>
        </w:rPr>
        <w:t>7</w:t>
      </w:r>
      <w:r w:rsidR="00F50503" w:rsidRPr="0033682B">
        <w:rPr>
          <w:lang w:val="uk-UA"/>
        </w:rPr>
        <w:t>.202</w:t>
      </w:r>
      <w:r w:rsidRPr="0033682B">
        <w:rPr>
          <w:lang w:val="uk-UA"/>
        </w:rPr>
        <w:t>3</w:t>
      </w:r>
      <w:r w:rsidR="00F50503" w:rsidRPr="0033682B">
        <w:rPr>
          <w:lang w:val="uk-UA"/>
        </w:rPr>
        <w:t xml:space="preserve"> – </w:t>
      </w:r>
      <w:r w:rsidRPr="0033682B">
        <w:rPr>
          <w:lang w:val="uk-UA"/>
        </w:rPr>
        <w:t>08</w:t>
      </w:r>
      <w:r w:rsidR="00F50503" w:rsidRPr="0033682B">
        <w:rPr>
          <w:lang w:val="uk-UA"/>
        </w:rPr>
        <w:t>.0</w:t>
      </w:r>
      <w:r w:rsidRPr="0033682B">
        <w:rPr>
          <w:lang w:val="uk-UA"/>
        </w:rPr>
        <w:t>9</w:t>
      </w:r>
      <w:r w:rsidR="00F50503" w:rsidRPr="0033682B">
        <w:rPr>
          <w:lang w:val="uk-UA"/>
        </w:rPr>
        <w:t>.202</w:t>
      </w:r>
      <w:r w:rsidRPr="0033682B">
        <w:rPr>
          <w:lang w:val="uk-UA"/>
        </w:rPr>
        <w:t>3</w:t>
      </w:r>
      <w:r w:rsidR="00F50503" w:rsidRPr="0033682B">
        <w:rPr>
          <w:lang w:val="uk-UA"/>
        </w:rPr>
        <w:t xml:space="preserve"> </w:t>
      </w:r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  <w:r w:rsidR="004926B2" w:rsidRPr="0033682B">
        <w:rPr>
          <w:b/>
          <w:szCs w:val="28"/>
          <w:lang w:val="uk-UA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77777777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здійснювалось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098A7C14" w14:textId="77777777" w:rsidR="0071164E" w:rsidRPr="0033682B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lang w:val="uk-UA"/>
        </w:rPr>
        <w:t>акта</w:t>
      </w:r>
      <w:proofErr w:type="spellEnd"/>
      <w:r w:rsidRPr="0033682B">
        <w:rPr>
          <w:lang w:val="uk-UA"/>
        </w:rPr>
        <w:t xml:space="preserve"> здійснювалось за такими показниками:</w:t>
      </w:r>
    </w:p>
    <w:p w14:paraId="4CB35F5A" w14:textId="77777777" w:rsidR="00803CF0" w:rsidRPr="0033682B" w:rsidRDefault="00803CF0" w:rsidP="0071164E">
      <w:pPr>
        <w:spacing w:line="240" w:lineRule="auto"/>
        <w:ind w:firstLine="567"/>
        <w:jc w:val="both"/>
        <w:rPr>
          <w:lang w:val="uk-UA"/>
        </w:rPr>
      </w:pPr>
    </w:p>
    <w:p w14:paraId="61C8A173" w14:textId="77777777" w:rsidR="00803CF0" w:rsidRPr="0033682B" w:rsidRDefault="00803CF0" w:rsidP="0071164E">
      <w:pPr>
        <w:spacing w:line="240" w:lineRule="auto"/>
        <w:ind w:firstLine="567"/>
        <w:jc w:val="both"/>
        <w:rPr>
          <w:lang w:val="uk-U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4281"/>
      </w:tblGrid>
      <w:tr w:rsidR="0072024E" w:rsidRPr="0033682B" w14:paraId="03608007" w14:textId="77777777" w:rsidTr="00CE6FB4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08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281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33682B" w14:paraId="5730B650" w14:textId="77777777" w:rsidTr="00CE6FB4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508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81" w:type="dxa"/>
          </w:tcPr>
          <w:p w14:paraId="1DDA3505" w14:textId="452D2BE3" w:rsidR="00CE6FB4" w:rsidRPr="0033682B" w:rsidRDefault="004C4B3C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29</w:t>
            </w:r>
            <w:r w:rsidR="00CE6FB4" w:rsidRPr="0033682B">
              <w:rPr>
                <w:b/>
                <w:szCs w:val="28"/>
                <w:lang w:val="uk-UA"/>
              </w:rPr>
              <w:t>.0</w:t>
            </w:r>
            <w:r w:rsidRPr="0033682B">
              <w:rPr>
                <w:b/>
                <w:szCs w:val="28"/>
                <w:lang w:val="uk-UA"/>
              </w:rPr>
              <w:t>7</w:t>
            </w:r>
            <w:r w:rsidR="00CE6FB4" w:rsidRPr="0033682B">
              <w:rPr>
                <w:b/>
                <w:szCs w:val="28"/>
                <w:lang w:val="uk-UA"/>
              </w:rPr>
              <w:t>.202</w:t>
            </w:r>
            <w:r w:rsidRPr="0033682B">
              <w:rPr>
                <w:b/>
                <w:szCs w:val="28"/>
                <w:lang w:val="uk-UA"/>
              </w:rPr>
              <w:t>2</w:t>
            </w:r>
            <w:r w:rsidR="00CE6FB4" w:rsidRPr="0033682B">
              <w:rPr>
                <w:b/>
                <w:szCs w:val="28"/>
                <w:lang w:val="uk-UA"/>
              </w:rPr>
              <w:t xml:space="preserve"> – </w:t>
            </w:r>
            <w:r w:rsidRPr="0033682B">
              <w:rPr>
                <w:b/>
                <w:szCs w:val="28"/>
                <w:lang w:val="uk-UA"/>
              </w:rPr>
              <w:t>29</w:t>
            </w:r>
            <w:r w:rsidR="00CE6FB4" w:rsidRPr="0033682B">
              <w:rPr>
                <w:b/>
                <w:szCs w:val="28"/>
                <w:lang w:val="uk-UA"/>
              </w:rPr>
              <w:t>.0</w:t>
            </w:r>
            <w:r w:rsidRPr="0033682B">
              <w:rPr>
                <w:b/>
                <w:szCs w:val="28"/>
                <w:lang w:val="uk-UA"/>
              </w:rPr>
              <w:t>7</w:t>
            </w:r>
            <w:r w:rsidR="00CE6FB4" w:rsidRPr="0033682B">
              <w:rPr>
                <w:b/>
                <w:szCs w:val="28"/>
                <w:lang w:val="uk-UA"/>
              </w:rPr>
              <w:t>.202</w:t>
            </w:r>
            <w:r w:rsidRPr="0033682B">
              <w:rPr>
                <w:b/>
                <w:szCs w:val="28"/>
                <w:lang w:val="uk-UA"/>
              </w:rPr>
              <w:t>3</w:t>
            </w:r>
          </w:p>
        </w:tc>
      </w:tr>
      <w:tr w:rsidR="0072024E" w:rsidRPr="0033682B" w14:paraId="0DD8CE8C" w14:textId="77777777" w:rsidTr="007F3982">
        <w:tc>
          <w:tcPr>
            <w:tcW w:w="9351" w:type="dxa"/>
            <w:gridSpan w:val="3"/>
          </w:tcPr>
          <w:p w14:paraId="02CF0F6E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5C8FA5CF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6FB4" w:rsidRPr="0033682B" w14:paraId="103D87BC" w14:textId="77777777" w:rsidTr="00CE6FB4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</w:t>
            </w:r>
          </w:p>
        </w:tc>
        <w:tc>
          <w:tcPr>
            <w:tcW w:w="4508" w:type="dxa"/>
          </w:tcPr>
          <w:p w14:paraId="160F7936" w14:textId="32CA8956" w:rsidR="00CE6FB4" w:rsidRPr="0033682B" w:rsidRDefault="00C916C5" w:rsidP="00CE6FB4">
            <w:pPr>
              <w:jc w:val="both"/>
              <w:rPr>
                <w:lang w:val="uk-UA"/>
              </w:rPr>
            </w:pPr>
            <w:r w:rsidRPr="0033682B">
              <w:rPr>
                <w:lang w:val="uk-UA"/>
              </w:rPr>
              <w:t>Кількість направлених заяв з метою отримання, продовження строку дії спеціальних дозволів на користування надрами, їх переоформлення, внесення до них змін</w:t>
            </w:r>
          </w:p>
        </w:tc>
        <w:tc>
          <w:tcPr>
            <w:tcW w:w="4281" w:type="dxa"/>
          </w:tcPr>
          <w:p w14:paraId="6AA9D42C" w14:textId="7FA87D19" w:rsidR="00CE6FB4" w:rsidRPr="0033682B" w:rsidRDefault="00803CF0" w:rsidP="00CE6FB4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735</w:t>
            </w:r>
          </w:p>
        </w:tc>
      </w:tr>
      <w:tr w:rsidR="00CE6FB4" w:rsidRPr="0033682B" w14:paraId="38F2763A" w14:textId="77777777" w:rsidTr="00CE6FB4">
        <w:tc>
          <w:tcPr>
            <w:tcW w:w="562" w:type="dxa"/>
          </w:tcPr>
          <w:p w14:paraId="238CF26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2</w:t>
            </w:r>
          </w:p>
        </w:tc>
        <w:tc>
          <w:tcPr>
            <w:tcW w:w="4508" w:type="dxa"/>
          </w:tcPr>
          <w:p w14:paraId="713CB268" w14:textId="1B922E42" w:rsidR="00CE6FB4" w:rsidRPr="0033682B" w:rsidRDefault="005744C4" w:rsidP="00CE6FB4">
            <w:pPr>
              <w:jc w:val="both"/>
              <w:rPr>
                <w:lang w:val="uk-UA"/>
              </w:rPr>
            </w:pPr>
            <w:r w:rsidRPr="0033682B">
              <w:rPr>
                <w:lang w:val="uk-UA"/>
              </w:rPr>
              <w:t>Кількість наданих спеціальних дозволів на користування надрами без проведення аукціону</w:t>
            </w:r>
          </w:p>
        </w:tc>
        <w:tc>
          <w:tcPr>
            <w:tcW w:w="4281" w:type="dxa"/>
          </w:tcPr>
          <w:p w14:paraId="4095412F" w14:textId="1742C18E" w:rsidR="00CE6FB4" w:rsidRPr="0033682B" w:rsidRDefault="00803CF0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102</w:t>
            </w:r>
          </w:p>
        </w:tc>
      </w:tr>
      <w:tr w:rsidR="00CE6FB4" w:rsidRPr="0033682B" w14:paraId="48D2472C" w14:textId="77777777" w:rsidTr="00CE6FB4">
        <w:tc>
          <w:tcPr>
            <w:tcW w:w="562" w:type="dxa"/>
          </w:tcPr>
          <w:p w14:paraId="48AE53D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14:paraId="62D3C8A8" w14:textId="37D21606" w:rsidR="00CE6FB4" w:rsidRPr="0033682B" w:rsidRDefault="005744C4" w:rsidP="00CE6FB4">
            <w:pPr>
              <w:jc w:val="both"/>
              <w:rPr>
                <w:lang w:val="uk-UA"/>
              </w:rPr>
            </w:pPr>
            <w:r w:rsidRPr="0033682B">
              <w:rPr>
                <w:lang w:val="uk-UA"/>
              </w:rPr>
              <w:t>Кількість оголошених та проведених аукціонів з продажу спеціальних дозволів на користування надрами</w:t>
            </w:r>
          </w:p>
        </w:tc>
        <w:tc>
          <w:tcPr>
            <w:tcW w:w="4281" w:type="dxa"/>
          </w:tcPr>
          <w:p w14:paraId="71C5B589" w14:textId="03EABED2" w:rsidR="00CE6FB4" w:rsidRPr="0033682B" w:rsidRDefault="005744C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Оголошено 7 аукціонів з продажу спеціальних дозволів на користування, на які було виставлено 78 ділянок надр</w:t>
            </w:r>
          </w:p>
        </w:tc>
      </w:tr>
      <w:tr w:rsidR="00C916C5" w:rsidRPr="0033682B" w14:paraId="001DC6F2" w14:textId="77777777" w:rsidTr="00CE6FB4">
        <w:tc>
          <w:tcPr>
            <w:tcW w:w="562" w:type="dxa"/>
          </w:tcPr>
          <w:p w14:paraId="7557D751" w14:textId="1165DD73" w:rsidR="00C916C5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4</w:t>
            </w:r>
          </w:p>
        </w:tc>
        <w:tc>
          <w:tcPr>
            <w:tcW w:w="4508" w:type="dxa"/>
          </w:tcPr>
          <w:p w14:paraId="45EC31AA" w14:textId="48AAC01E" w:rsidR="00C916C5" w:rsidRPr="0033682B" w:rsidRDefault="005744C4" w:rsidP="00CE6FB4">
            <w:pPr>
              <w:jc w:val="both"/>
              <w:rPr>
                <w:lang w:val="uk-UA"/>
              </w:rPr>
            </w:pPr>
            <w:r w:rsidRPr="0033682B">
              <w:rPr>
                <w:lang w:val="uk-UA"/>
              </w:rPr>
              <w:t>Кількість спеціальних дозволів на користування надрами, наданих шляхом продажу на аукціоні</w:t>
            </w:r>
          </w:p>
        </w:tc>
        <w:tc>
          <w:tcPr>
            <w:tcW w:w="4281" w:type="dxa"/>
          </w:tcPr>
          <w:p w14:paraId="3C92F557" w14:textId="77777777" w:rsidR="00803CF0" w:rsidRPr="0033682B" w:rsidRDefault="00803CF0" w:rsidP="00CA738C">
            <w:pPr>
              <w:jc w:val="center"/>
              <w:rPr>
                <w:szCs w:val="28"/>
                <w:lang w:val="uk-UA"/>
              </w:rPr>
            </w:pPr>
          </w:p>
          <w:p w14:paraId="113A2EB0" w14:textId="7B31B252" w:rsidR="00C916C5" w:rsidRPr="0033682B" w:rsidRDefault="005744C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82</w:t>
            </w:r>
          </w:p>
        </w:tc>
      </w:tr>
      <w:tr w:rsidR="000B5B4A" w:rsidRPr="0033682B" w14:paraId="7BA5157C" w14:textId="77777777" w:rsidTr="007F3982">
        <w:tc>
          <w:tcPr>
            <w:tcW w:w="9351" w:type="dxa"/>
            <w:gridSpan w:val="3"/>
          </w:tcPr>
          <w:p w14:paraId="46014D4F" w14:textId="77777777" w:rsidR="000B5B4A" w:rsidRPr="0033682B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Якісні показники</w:t>
            </w:r>
          </w:p>
          <w:p w14:paraId="3AFF9FE0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33682B" w14:paraId="2FC7E2CC" w14:textId="77777777" w:rsidTr="00CE6FB4">
        <w:tc>
          <w:tcPr>
            <w:tcW w:w="562" w:type="dxa"/>
          </w:tcPr>
          <w:p w14:paraId="07363055" w14:textId="29A4B259" w:rsidR="000B5B4A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5</w:t>
            </w:r>
          </w:p>
        </w:tc>
        <w:tc>
          <w:tcPr>
            <w:tcW w:w="4508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33682B">
              <w:rPr>
                <w:szCs w:val="28"/>
                <w:lang w:val="uk-UA"/>
              </w:rPr>
              <w:t>суб’єктів</w:t>
            </w:r>
            <w:r w:rsidRPr="0033682B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33682B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4281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Д</w:t>
            </w:r>
            <w:r w:rsidR="00F5005B" w:rsidRPr="0033682B">
              <w:rPr>
                <w:szCs w:val="28"/>
                <w:lang w:val="uk-UA"/>
              </w:rPr>
              <w:t xml:space="preserve">остатньо високий. </w:t>
            </w:r>
          </w:p>
          <w:p w14:paraId="06D18AD6" w14:textId="12DA5F5C" w:rsidR="000B5B4A" w:rsidRPr="0033682B" w:rsidRDefault="00803CF0" w:rsidP="00CE6FB4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Постанову </w:t>
            </w:r>
            <w:r w:rsidR="000B5B4A" w:rsidRPr="0033682B">
              <w:rPr>
                <w:szCs w:val="28"/>
                <w:lang w:val="uk-UA"/>
              </w:rPr>
              <w:t xml:space="preserve">опубліковано в </w:t>
            </w:r>
            <w:r w:rsidRPr="0033682B">
              <w:rPr>
                <w:szCs w:val="28"/>
                <w:lang w:val="uk-UA"/>
              </w:rPr>
              <w:t xml:space="preserve">Урядовому кур’єрі від 29.07.2022 № 164, </w:t>
            </w:r>
            <w:r w:rsidR="000B5B4A" w:rsidRPr="0033682B">
              <w:rPr>
                <w:szCs w:val="28"/>
                <w:lang w:val="uk-UA"/>
              </w:rPr>
              <w:t xml:space="preserve">Офіційному віснику України від </w:t>
            </w:r>
            <w:r w:rsidRPr="0033682B">
              <w:rPr>
                <w:szCs w:val="28"/>
                <w:lang w:val="uk-UA"/>
              </w:rPr>
              <w:t>09</w:t>
            </w:r>
            <w:r w:rsidR="00CE6FB4" w:rsidRPr="0033682B">
              <w:rPr>
                <w:szCs w:val="28"/>
                <w:lang w:val="uk-UA"/>
              </w:rPr>
              <w:t>.0</w:t>
            </w:r>
            <w:r w:rsidRPr="0033682B">
              <w:rPr>
                <w:szCs w:val="28"/>
                <w:lang w:val="uk-UA"/>
              </w:rPr>
              <w:t>8</w:t>
            </w:r>
            <w:r w:rsidR="00CE6FB4" w:rsidRPr="0033682B">
              <w:rPr>
                <w:szCs w:val="28"/>
                <w:lang w:val="uk-UA"/>
              </w:rPr>
              <w:t>.202</w:t>
            </w:r>
            <w:r w:rsidRPr="0033682B">
              <w:rPr>
                <w:szCs w:val="28"/>
                <w:lang w:val="uk-UA"/>
              </w:rPr>
              <w:t>2</w:t>
            </w:r>
            <w:r w:rsidR="000B5B4A" w:rsidRPr="0033682B">
              <w:rPr>
                <w:szCs w:val="28"/>
                <w:lang w:val="uk-UA"/>
              </w:rPr>
              <w:t xml:space="preserve"> (</w:t>
            </w:r>
            <w:r w:rsidRPr="0033682B">
              <w:rPr>
                <w:szCs w:val="28"/>
                <w:lang w:val="uk-UA"/>
              </w:rPr>
              <w:t xml:space="preserve">2022 р., № 61, </w:t>
            </w:r>
            <w:proofErr w:type="spellStart"/>
            <w:r w:rsidRPr="0033682B">
              <w:rPr>
                <w:szCs w:val="28"/>
                <w:lang w:val="uk-UA"/>
              </w:rPr>
              <w:t>стор</w:t>
            </w:r>
            <w:proofErr w:type="spellEnd"/>
            <w:r w:rsidRPr="0033682B">
              <w:rPr>
                <w:szCs w:val="28"/>
                <w:lang w:val="uk-UA"/>
              </w:rPr>
              <w:t xml:space="preserve">. 49, стаття 3663, код </w:t>
            </w:r>
            <w:proofErr w:type="spellStart"/>
            <w:r w:rsidRPr="0033682B">
              <w:rPr>
                <w:szCs w:val="28"/>
                <w:lang w:val="uk-UA"/>
              </w:rPr>
              <w:t>акта</w:t>
            </w:r>
            <w:proofErr w:type="spellEnd"/>
            <w:r w:rsidRPr="0033682B">
              <w:rPr>
                <w:szCs w:val="28"/>
                <w:lang w:val="uk-UA"/>
              </w:rPr>
              <w:t xml:space="preserve"> 112884/2022</w:t>
            </w:r>
            <w:r w:rsidR="00BD56E7" w:rsidRPr="0033682B">
              <w:rPr>
                <w:szCs w:val="28"/>
                <w:lang w:val="uk-UA"/>
              </w:rPr>
              <w:t xml:space="preserve">) </w:t>
            </w:r>
            <w:r w:rsidR="000B5B4A" w:rsidRPr="0033682B">
              <w:rPr>
                <w:szCs w:val="28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33682B">
              <w:rPr>
                <w:szCs w:val="28"/>
                <w:lang w:val="uk-UA"/>
              </w:rPr>
              <w:t>вебсайті</w:t>
            </w:r>
            <w:proofErr w:type="spellEnd"/>
            <w:r w:rsidR="000B5B4A" w:rsidRPr="0033682B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8" w:anchor="Text" w:history="1">
              <w:r w:rsidRPr="0033682B">
                <w:rPr>
                  <w:rStyle w:val="a4"/>
                  <w:lang w:val="uk-UA"/>
                </w:rPr>
                <w:t>https://zakon.rada.gov.ua/laws/show/836-2022-%D0%BF#Text</w:t>
              </w:r>
            </w:hyperlink>
            <w:r w:rsidRPr="0033682B">
              <w:rPr>
                <w:lang w:val="uk-UA"/>
              </w:rPr>
              <w:t xml:space="preserve"> </w:t>
            </w:r>
            <w:r w:rsidR="00CE6FB4" w:rsidRPr="0033682B">
              <w:rPr>
                <w:lang w:val="uk-UA"/>
              </w:rPr>
              <w:t xml:space="preserve"> </w:t>
            </w:r>
            <w:r w:rsidR="00DC3A46" w:rsidRPr="0033682B">
              <w:rPr>
                <w:szCs w:val="28"/>
                <w:lang w:val="uk-UA"/>
              </w:rPr>
              <w:t xml:space="preserve"> .</w:t>
            </w:r>
            <w:r w:rsidR="00BD56E7" w:rsidRPr="0033682B">
              <w:rPr>
                <w:szCs w:val="28"/>
                <w:lang w:val="uk-UA"/>
              </w:rPr>
              <w:t xml:space="preserve"> </w:t>
            </w:r>
            <w:r w:rsidR="000B5B4A" w:rsidRPr="0033682B">
              <w:rPr>
                <w:szCs w:val="28"/>
                <w:lang w:val="uk-UA"/>
              </w:rPr>
              <w:t xml:space="preserve"> </w:t>
            </w:r>
          </w:p>
        </w:tc>
      </w:tr>
    </w:tbl>
    <w:p w14:paraId="225488A6" w14:textId="77777777" w:rsidR="00227D6D" w:rsidRPr="0033682B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 xml:space="preserve">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  <w:lang w:val="uk-UA"/>
        </w:rPr>
        <w:t>,</w:t>
      </w:r>
      <w:r w:rsidRPr="0033682B">
        <w:rPr>
          <w:szCs w:val="28"/>
          <w:lang w:val="uk-UA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lastRenderedPageBreak/>
        <w:t xml:space="preserve">повторне 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здійснюватиметься </w:t>
      </w:r>
      <w:r w:rsidR="00ED5B31" w:rsidRPr="0033682B">
        <w:rPr>
          <w:szCs w:val="28"/>
          <w:lang w:val="uk-UA"/>
        </w:rPr>
        <w:t xml:space="preserve">не пізніше двох років </w:t>
      </w:r>
      <w:r w:rsidR="00504C1E" w:rsidRPr="0033682B">
        <w:rPr>
          <w:szCs w:val="28"/>
          <w:lang w:val="uk-UA"/>
        </w:rPr>
        <w:t>з дня набрання чинності цим регуляторним актом</w:t>
      </w:r>
      <w:r w:rsidRPr="0033682B">
        <w:rPr>
          <w:szCs w:val="28"/>
          <w:lang w:val="uk-UA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2E97893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41C35AF8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Голова Державної служби </w:t>
      </w:r>
    </w:p>
    <w:p w14:paraId="7E85C570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     </w:t>
      </w:r>
      <w:r w:rsidR="004874FC" w:rsidRPr="0033682B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33682B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77777777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491300">
          <w:rPr>
            <w:noProof/>
          </w:rPr>
          <w:t>2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76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C4B3C"/>
    <w:rsid w:val="004D3EBD"/>
    <w:rsid w:val="00504C1E"/>
    <w:rsid w:val="00550D0B"/>
    <w:rsid w:val="00573F14"/>
    <w:rsid w:val="005744C4"/>
    <w:rsid w:val="00575BDF"/>
    <w:rsid w:val="00591606"/>
    <w:rsid w:val="005B12DC"/>
    <w:rsid w:val="005C3E0D"/>
    <w:rsid w:val="005F4364"/>
    <w:rsid w:val="0062177F"/>
    <w:rsid w:val="006350FE"/>
    <w:rsid w:val="00681F6A"/>
    <w:rsid w:val="00685DE0"/>
    <w:rsid w:val="006B19DC"/>
    <w:rsid w:val="006C33F5"/>
    <w:rsid w:val="006D1940"/>
    <w:rsid w:val="0071164E"/>
    <w:rsid w:val="0072024E"/>
    <w:rsid w:val="00743E78"/>
    <w:rsid w:val="00754FCA"/>
    <w:rsid w:val="007854F2"/>
    <w:rsid w:val="007A72CB"/>
    <w:rsid w:val="007E66B7"/>
    <w:rsid w:val="007F3982"/>
    <w:rsid w:val="00803CF0"/>
    <w:rsid w:val="008211D6"/>
    <w:rsid w:val="0087460B"/>
    <w:rsid w:val="00891BBB"/>
    <w:rsid w:val="008A2B5C"/>
    <w:rsid w:val="008A3000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33E6E"/>
    <w:rsid w:val="00C711D5"/>
    <w:rsid w:val="00C74283"/>
    <w:rsid w:val="00C916C5"/>
    <w:rsid w:val="00CA738C"/>
    <w:rsid w:val="00CE6FB4"/>
    <w:rsid w:val="00D0118B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50503"/>
    <w:rsid w:val="00F7642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80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36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3046-0A77-42B7-B596-6C6DF1F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5</cp:revision>
  <dcterms:created xsi:type="dcterms:W3CDTF">2023-09-14T07:50:00Z</dcterms:created>
  <dcterms:modified xsi:type="dcterms:W3CDTF">2023-09-14T11:29:00Z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