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0861F3C" w:rsidR="003A31EA" w:rsidRPr="00320D67" w:rsidRDefault="006E1657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04 жовтня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B5F36A2" w:rsidR="003A31EA" w:rsidRPr="00320D67" w:rsidRDefault="006E1657" w:rsidP="006E165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511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3D8C5D83" w14:textId="77777777" w:rsidR="00F15AC9" w:rsidRPr="00F15AC9" w:rsidRDefault="00F15AC9" w:rsidP="00F15AC9">
      <w:pPr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15AC9" w:rsidRDefault="00F15AC9" w:rsidP="00D0548B">
      <w:pPr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76152E75" w14:textId="4AB6EE8E" w:rsidR="00F15AC9" w:rsidRPr="00F15AC9" w:rsidRDefault="00F15AC9" w:rsidP="00F15AC9">
      <w:pPr>
        <w:widowControl w:val="0"/>
        <w:overflowPunct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F15AC9">
        <w:rPr>
          <w:bCs/>
          <w:sz w:val="28"/>
          <w:szCs w:val="28"/>
          <w:lang w:val="uk-UA"/>
        </w:rPr>
        <w:t xml:space="preserve">Відповідно до пункту 30 </w:t>
      </w:r>
      <w:r w:rsidR="00697FC7">
        <w:rPr>
          <w:bCs/>
          <w:sz w:val="28"/>
          <w:szCs w:val="28"/>
          <w:lang w:val="uk-UA"/>
        </w:rPr>
        <w:t>Порядку проведення аукціону (електронних торгів) з продажу спеціального дозволу</w:t>
      </w:r>
      <w:r w:rsidRPr="00F15AC9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</w:t>
      </w:r>
      <w:r w:rsidR="00DC4F64">
        <w:rPr>
          <w:bCs/>
          <w:sz w:val="28"/>
          <w:szCs w:val="28"/>
          <w:lang w:val="uk-UA"/>
        </w:rPr>
        <w:br/>
      </w:r>
      <w:r w:rsidRPr="00F15AC9">
        <w:rPr>
          <w:bCs/>
          <w:sz w:val="28"/>
          <w:szCs w:val="28"/>
          <w:lang w:val="uk-UA"/>
        </w:rPr>
        <w:t>№ 993</w:t>
      </w:r>
      <w:r>
        <w:rPr>
          <w:bCs/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(із змінами, внесеними постановою Кабінету Міністрів України </w:t>
      </w:r>
      <w:r w:rsidR="00DC4F64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від 04.07.2023 № 749)</w:t>
      </w:r>
      <w:r w:rsidRPr="00F15AC9">
        <w:rPr>
          <w:bCs/>
          <w:sz w:val="28"/>
          <w:szCs w:val="28"/>
          <w:lang w:val="uk-UA"/>
        </w:rPr>
        <w:t>, у зв</w:t>
      </w:r>
      <w:r w:rsidR="006F6141">
        <w:rPr>
          <w:bCs/>
          <w:sz w:val="28"/>
          <w:szCs w:val="28"/>
          <w:lang w:val="uk-UA"/>
        </w:rPr>
        <w:t xml:space="preserve">’язку з </w:t>
      </w:r>
      <w:r w:rsidR="00DC4F64">
        <w:rPr>
          <w:bCs/>
          <w:sz w:val="28"/>
          <w:szCs w:val="28"/>
          <w:lang w:val="uk-UA"/>
        </w:rPr>
        <w:t>непідписанням протоколу аукціону</w:t>
      </w:r>
      <w:r w:rsidR="00DC4F64" w:rsidRPr="00DC4F64">
        <w:rPr>
          <w:bCs/>
          <w:sz w:val="28"/>
          <w:szCs w:val="28"/>
          <w:lang w:val="uk-UA"/>
        </w:rPr>
        <w:t xml:space="preserve"> в установлений строк</w:t>
      </w:r>
      <w:r w:rsidRPr="00F15AC9">
        <w:rPr>
          <w:bCs/>
          <w:sz w:val="28"/>
          <w:szCs w:val="28"/>
          <w:lang w:val="uk-UA"/>
        </w:rPr>
        <w:t xml:space="preserve"> Товариством з обмеженою відповідальністю </w:t>
      </w:r>
      <w:r w:rsidR="00DC4F64">
        <w:rPr>
          <w:bCs/>
          <w:sz w:val="28"/>
          <w:szCs w:val="28"/>
          <w:lang w:val="uk-UA"/>
        </w:rPr>
        <w:br/>
      </w:r>
      <w:r w:rsidRPr="00F15AC9">
        <w:rPr>
          <w:bCs/>
          <w:sz w:val="28"/>
          <w:szCs w:val="28"/>
          <w:lang w:val="uk-UA"/>
        </w:rPr>
        <w:t>«</w:t>
      </w:r>
      <w:r w:rsidR="00DC4F64" w:rsidRPr="00DC4F64">
        <w:rPr>
          <w:bCs/>
          <w:sz w:val="28"/>
          <w:szCs w:val="28"/>
          <w:lang w:val="uk-UA"/>
        </w:rPr>
        <w:t>ЗАПОРІЗЬКА-АГРОПРОМИСЛОВА-КОМПАНІЯ</w:t>
      </w:r>
      <w:r w:rsidRPr="00F15AC9">
        <w:rPr>
          <w:bCs/>
          <w:sz w:val="28"/>
          <w:szCs w:val="28"/>
          <w:lang w:val="uk-UA"/>
        </w:rPr>
        <w:t>»</w:t>
      </w:r>
      <w:r w:rsidR="00DC4F64">
        <w:rPr>
          <w:bCs/>
          <w:sz w:val="28"/>
          <w:szCs w:val="28"/>
          <w:lang w:val="uk-UA"/>
        </w:rPr>
        <w:t xml:space="preserve"> </w:t>
      </w:r>
      <w:r w:rsidRPr="00F15AC9">
        <w:rPr>
          <w:bCs/>
          <w:sz w:val="28"/>
          <w:szCs w:val="28"/>
          <w:lang w:val="uk-UA"/>
        </w:rPr>
        <w:t xml:space="preserve">(код ЄДРПОУ </w:t>
      </w:r>
      <w:r w:rsidR="00DC4F64" w:rsidRPr="00DC4F64">
        <w:rPr>
          <w:sz w:val="28"/>
          <w:szCs w:val="28"/>
          <w:lang w:val="uk-UA"/>
        </w:rPr>
        <w:t>35037008</w:t>
      </w:r>
      <w:r w:rsidRPr="006F6141">
        <w:rPr>
          <w:bCs/>
          <w:sz w:val="28"/>
          <w:szCs w:val="28"/>
          <w:lang w:val="uk-UA"/>
        </w:rPr>
        <w:t>)</w:t>
      </w:r>
      <w:r w:rsidRPr="00F15AC9">
        <w:rPr>
          <w:bCs/>
          <w:sz w:val="28"/>
          <w:szCs w:val="28"/>
          <w:lang w:val="uk-UA"/>
        </w:rPr>
        <w:t xml:space="preserve">, яке за результатами проведення електронних торгів на аукціоні, </w:t>
      </w:r>
      <w:r w:rsidR="00DC4F64">
        <w:rPr>
          <w:bCs/>
          <w:sz w:val="28"/>
          <w:szCs w:val="28"/>
          <w:lang w:val="uk-UA"/>
        </w:rPr>
        <w:br/>
      </w:r>
      <w:r w:rsidRPr="00F15AC9">
        <w:rPr>
          <w:bCs/>
          <w:sz w:val="28"/>
          <w:szCs w:val="28"/>
          <w:lang w:val="uk-UA"/>
        </w:rPr>
        <w:t xml:space="preserve">що відбувся </w:t>
      </w:r>
      <w:r w:rsidR="00DC4F64">
        <w:rPr>
          <w:bCs/>
          <w:sz w:val="28"/>
          <w:szCs w:val="28"/>
          <w:lang w:val="uk-UA"/>
        </w:rPr>
        <w:t>21</w:t>
      </w:r>
      <w:r w:rsidR="00697FC7">
        <w:rPr>
          <w:bCs/>
          <w:sz w:val="28"/>
          <w:szCs w:val="28"/>
          <w:lang w:val="uk-UA"/>
        </w:rPr>
        <w:t xml:space="preserve"> вересня</w:t>
      </w:r>
      <w:r w:rsidRPr="00F15AC9">
        <w:rPr>
          <w:bCs/>
          <w:sz w:val="28"/>
          <w:szCs w:val="28"/>
          <w:lang w:val="uk-UA"/>
        </w:rPr>
        <w:t xml:space="preserve"> 202</w:t>
      </w:r>
      <w:r w:rsidR="00697FC7">
        <w:rPr>
          <w:bCs/>
          <w:sz w:val="28"/>
          <w:szCs w:val="28"/>
          <w:lang w:val="uk-UA"/>
        </w:rPr>
        <w:t>3</w:t>
      </w:r>
      <w:r w:rsidRPr="00F15AC9">
        <w:rPr>
          <w:bCs/>
          <w:sz w:val="28"/>
          <w:szCs w:val="28"/>
          <w:lang w:val="uk-UA"/>
        </w:rPr>
        <w:t xml:space="preserve"> року, визнано переможцем аукціону </w:t>
      </w:r>
      <w:r w:rsidR="00DC4F64">
        <w:rPr>
          <w:bCs/>
          <w:sz w:val="28"/>
          <w:szCs w:val="28"/>
          <w:lang w:val="uk-UA"/>
        </w:rPr>
        <w:br/>
      </w:r>
      <w:r w:rsidRPr="00F15AC9">
        <w:rPr>
          <w:bCs/>
          <w:sz w:val="28"/>
          <w:szCs w:val="28"/>
          <w:lang w:val="uk-UA"/>
        </w:rPr>
        <w:t xml:space="preserve">№ </w:t>
      </w:r>
      <w:r w:rsidR="00DC4F64" w:rsidRPr="00DC4F64">
        <w:rPr>
          <w:bCs/>
          <w:sz w:val="28"/>
          <w:szCs w:val="28"/>
          <w:lang w:val="uk-UA"/>
        </w:rPr>
        <w:t>SUE001-UA-20230901-28921</w:t>
      </w:r>
      <w:r w:rsidRPr="00F15AC9">
        <w:rPr>
          <w:bCs/>
          <w:sz w:val="28"/>
          <w:szCs w:val="28"/>
          <w:lang w:val="uk-UA"/>
        </w:rPr>
        <w:t xml:space="preserve"> з продажу спеціального дозволу на користування надрами з метою </w:t>
      </w:r>
      <w:r w:rsidR="00DC4F64">
        <w:rPr>
          <w:bCs/>
          <w:sz w:val="28"/>
          <w:szCs w:val="28"/>
          <w:lang w:val="uk-UA"/>
        </w:rPr>
        <w:t>геологічного</w:t>
      </w:r>
      <w:r w:rsidR="00DC4F64" w:rsidRPr="00DC4F64">
        <w:rPr>
          <w:bCs/>
          <w:sz w:val="28"/>
          <w:szCs w:val="28"/>
          <w:lang w:val="uk-UA"/>
        </w:rPr>
        <w:t xml:space="preserve"> вивчення, </w:t>
      </w:r>
      <w:r w:rsidR="00DC4F64">
        <w:rPr>
          <w:bCs/>
          <w:sz w:val="28"/>
          <w:szCs w:val="28"/>
          <w:lang w:val="uk-UA"/>
        </w:rPr>
        <w:t xml:space="preserve">у тому числі </w:t>
      </w:r>
      <w:r w:rsidR="00BC03F1">
        <w:rPr>
          <w:bCs/>
          <w:sz w:val="28"/>
          <w:szCs w:val="28"/>
          <w:lang w:val="uk-UA"/>
        </w:rPr>
        <w:t xml:space="preserve">                    </w:t>
      </w:r>
      <w:r w:rsidR="00DC4F64">
        <w:rPr>
          <w:bCs/>
          <w:sz w:val="28"/>
          <w:szCs w:val="28"/>
          <w:lang w:val="uk-UA"/>
        </w:rPr>
        <w:t>дослідно-промислової розробки</w:t>
      </w:r>
      <w:r w:rsidR="00DC4F64" w:rsidRPr="00DC4F64">
        <w:rPr>
          <w:bCs/>
          <w:sz w:val="28"/>
          <w:szCs w:val="28"/>
          <w:lang w:val="uk-UA"/>
        </w:rPr>
        <w:t>, корисних копалин з подальшим видобуванням корисних копалин (промислова розробка родовищ)</w:t>
      </w:r>
      <w:r w:rsidR="006F6141">
        <w:rPr>
          <w:bCs/>
          <w:sz w:val="28"/>
          <w:szCs w:val="28"/>
          <w:lang w:val="uk-UA"/>
        </w:rPr>
        <w:t xml:space="preserve"> торфу </w:t>
      </w:r>
      <w:r w:rsidR="00DC4F64">
        <w:rPr>
          <w:bCs/>
          <w:sz w:val="28"/>
          <w:szCs w:val="28"/>
          <w:lang w:val="uk-UA"/>
        </w:rPr>
        <w:t>ділянки</w:t>
      </w:r>
      <w:r w:rsidR="00DC4F64" w:rsidRPr="00DC4F64">
        <w:rPr>
          <w:bCs/>
          <w:sz w:val="28"/>
          <w:szCs w:val="28"/>
          <w:lang w:val="uk-UA"/>
        </w:rPr>
        <w:t xml:space="preserve"> Гамаліївка Львівського родовища</w:t>
      </w:r>
      <w:r w:rsidR="00136314">
        <w:rPr>
          <w:bCs/>
          <w:sz w:val="28"/>
          <w:szCs w:val="28"/>
          <w:lang w:val="uk-UA"/>
        </w:rPr>
        <w:t xml:space="preserve">, що знаходиться </w:t>
      </w:r>
      <w:r w:rsidR="00DC4F64" w:rsidRPr="00DC4F64">
        <w:rPr>
          <w:bCs/>
          <w:sz w:val="28"/>
          <w:szCs w:val="28"/>
          <w:lang w:val="uk-UA"/>
        </w:rPr>
        <w:t>на території Львівс</w:t>
      </w:r>
      <w:r w:rsidR="00DC4F64">
        <w:rPr>
          <w:bCs/>
          <w:sz w:val="28"/>
          <w:szCs w:val="28"/>
          <w:lang w:val="uk-UA"/>
        </w:rPr>
        <w:t>ького району Львівської області</w:t>
      </w:r>
      <w:r w:rsidRPr="00F15AC9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15AC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4DF0B0FB" w:rsidR="00F15AC9" w:rsidRPr="00F15AC9" w:rsidRDefault="00F15AC9" w:rsidP="00F15AC9">
      <w:pPr>
        <w:widowControl w:val="0"/>
        <w:numPr>
          <w:ilvl w:val="0"/>
          <w:numId w:val="45"/>
        </w:numPr>
        <w:overflowPunct/>
        <w:ind w:left="0" w:firstLine="709"/>
        <w:jc w:val="both"/>
        <w:rPr>
          <w:sz w:val="28"/>
          <w:szCs w:val="28"/>
          <w:lang w:val="uk-UA"/>
        </w:rPr>
      </w:pPr>
      <w:r w:rsidRPr="00F15AC9">
        <w:rPr>
          <w:sz w:val="28"/>
          <w:szCs w:val="28"/>
          <w:lang w:val="uk-UA"/>
        </w:rPr>
        <w:t xml:space="preserve">Позбавити </w:t>
      </w:r>
      <w:r w:rsidRPr="00F15AC9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Pr="00F15AC9">
        <w:rPr>
          <w:bCs/>
          <w:sz w:val="28"/>
          <w:szCs w:val="28"/>
          <w:lang w:val="uk-UA"/>
        </w:rPr>
        <w:br/>
        <w:t>«</w:t>
      </w:r>
      <w:r w:rsidR="00DC4F64" w:rsidRPr="00DC4F64">
        <w:rPr>
          <w:bCs/>
          <w:sz w:val="28"/>
          <w:szCs w:val="28"/>
          <w:lang w:val="uk-UA"/>
        </w:rPr>
        <w:t>ЗАПОРІЗЬКА-АГРОПРОМИСЛОВА-КОМПАНІЯ</w:t>
      </w:r>
      <w:r w:rsidRPr="00F15AC9">
        <w:rPr>
          <w:bCs/>
          <w:sz w:val="28"/>
          <w:szCs w:val="28"/>
          <w:lang w:val="uk-UA"/>
        </w:rPr>
        <w:t xml:space="preserve">» (код ЄДРПОУ </w:t>
      </w:r>
      <w:r w:rsidR="00213429" w:rsidRPr="00DC4F64">
        <w:rPr>
          <w:sz w:val="28"/>
          <w:szCs w:val="28"/>
          <w:lang w:val="uk-UA"/>
        </w:rPr>
        <w:t>35037008</w:t>
      </w:r>
      <w:r w:rsidRPr="00F15AC9">
        <w:rPr>
          <w:bCs/>
          <w:sz w:val="28"/>
          <w:szCs w:val="28"/>
          <w:lang w:val="uk-UA"/>
        </w:rPr>
        <w:t xml:space="preserve">) </w:t>
      </w:r>
      <w:r w:rsidRPr="00F15AC9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15AC9" w:rsidRDefault="00F15AC9" w:rsidP="00F15AC9">
      <w:pPr>
        <w:widowControl w:val="0"/>
        <w:numPr>
          <w:ilvl w:val="0"/>
          <w:numId w:val="45"/>
        </w:numPr>
        <w:overflowPunct/>
        <w:ind w:left="0" w:firstLine="709"/>
        <w:jc w:val="both"/>
        <w:rPr>
          <w:sz w:val="28"/>
          <w:szCs w:val="28"/>
          <w:lang w:val="uk-UA"/>
        </w:rPr>
      </w:pPr>
      <w:r w:rsidRPr="00F15AC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15AC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15AC9" w:rsidRDefault="00F15AC9" w:rsidP="00F15AC9">
      <w:pPr>
        <w:widowControl w:val="0"/>
        <w:numPr>
          <w:ilvl w:val="0"/>
          <w:numId w:val="45"/>
        </w:numPr>
        <w:shd w:val="clear" w:color="auto" w:fill="FFFFFF"/>
        <w:overflowPunct/>
        <w:spacing w:line="317" w:lineRule="exact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15AC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15AC9" w:rsidRDefault="00F15AC9" w:rsidP="00F15AC9">
      <w:pPr>
        <w:widowControl w:val="0"/>
        <w:shd w:val="clear" w:color="auto" w:fill="FFFFFF"/>
        <w:overflowPunct/>
        <w:spacing w:line="317" w:lineRule="exact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20D67" w:rsidRDefault="003A31EA" w:rsidP="00D0548B">
      <w:pPr>
        <w:ind w:right="-35"/>
        <w:rPr>
          <w:lang w:val="uk-UA"/>
        </w:rPr>
      </w:pPr>
      <w:r w:rsidRPr="00320D67">
        <w:rPr>
          <w:b/>
          <w:bCs/>
          <w:sz w:val="28"/>
          <w:szCs w:val="28"/>
          <w:lang w:val="uk-UA"/>
        </w:rPr>
        <w:t>Голова</w:t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  <w:t xml:space="preserve">                 </w:t>
      </w:r>
      <w:r w:rsidRPr="00320D6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20D67" w:rsidRDefault="003A31EA" w:rsidP="00D0548B">
      <w:pPr>
        <w:rPr>
          <w:lang w:val="uk-UA"/>
        </w:rPr>
      </w:pPr>
      <w:r w:rsidRPr="00320D67">
        <w:rPr>
          <w:lang w:val="uk-UA"/>
        </w:rPr>
        <w:t xml:space="preserve">    </w:t>
      </w:r>
    </w:p>
    <w:p w14:paraId="2A3B4318" w14:textId="06DE2338" w:rsidR="003A31EA" w:rsidRPr="00320D67" w:rsidRDefault="003A31EA" w:rsidP="00D0548B">
      <w:pPr>
        <w:rPr>
          <w:lang w:val="uk-UA"/>
        </w:rPr>
      </w:pP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A7AF" w14:textId="77777777" w:rsidR="00453C6D" w:rsidRDefault="00453C6D" w:rsidP="00524270">
      <w:r>
        <w:separator/>
      </w:r>
    </w:p>
  </w:endnote>
  <w:endnote w:type="continuationSeparator" w:id="0">
    <w:p w14:paraId="3F178EEF" w14:textId="77777777" w:rsidR="00453C6D" w:rsidRDefault="00453C6D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BE05" w14:textId="77777777" w:rsidR="00453C6D" w:rsidRDefault="00453C6D" w:rsidP="00524270">
      <w:r>
        <w:separator/>
      </w:r>
    </w:p>
  </w:footnote>
  <w:footnote w:type="continuationSeparator" w:id="0">
    <w:p w14:paraId="51A04EB1" w14:textId="77777777" w:rsidR="00453C6D" w:rsidRDefault="00453C6D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9</cp:revision>
  <cp:lastPrinted>2023-08-09T12:40:00Z</cp:lastPrinted>
  <dcterms:created xsi:type="dcterms:W3CDTF">2023-08-31T14:29:00Z</dcterms:created>
  <dcterms:modified xsi:type="dcterms:W3CDTF">2023-10-04T08:08:00Z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