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C5F19" w14:textId="77777777" w:rsidR="00310D2B" w:rsidRDefault="00310D2B" w:rsidP="00A40519">
      <w:pPr>
        <w:spacing w:after="0" w:line="240" w:lineRule="auto"/>
        <w:rPr>
          <w:rFonts w:ascii="Times New Roman" w:hAnsi="Times New Roman"/>
          <w:b/>
          <w:sz w:val="28"/>
          <w:szCs w:val="28"/>
          <w:lang w:val="uk-UA"/>
        </w:rPr>
      </w:pPr>
    </w:p>
    <w:tbl>
      <w:tblPr>
        <w:tblW w:w="4678" w:type="dxa"/>
        <w:tblInd w:w="11023" w:type="dxa"/>
        <w:tblLook w:val="04A0" w:firstRow="1" w:lastRow="0" w:firstColumn="1" w:lastColumn="0" w:noHBand="0" w:noVBand="1"/>
      </w:tblPr>
      <w:tblGrid>
        <w:gridCol w:w="4678"/>
      </w:tblGrid>
      <w:tr w:rsidR="00400B76" w14:paraId="0EB015D4" w14:textId="77777777" w:rsidTr="00541955">
        <w:tc>
          <w:tcPr>
            <w:tcW w:w="4678" w:type="dxa"/>
            <w:shd w:val="clear" w:color="auto" w:fill="auto"/>
          </w:tcPr>
          <w:p w14:paraId="79F91CE4" w14:textId="34EC8BDC" w:rsidR="00824E19" w:rsidRPr="008F7FDA" w:rsidRDefault="00F6420F" w:rsidP="008F7FDA">
            <w:pPr>
              <w:spacing w:after="0"/>
              <w:rPr>
                <w:rFonts w:ascii="Times New Roman" w:hAnsi="Times New Roman"/>
                <w:sz w:val="28"/>
                <w:szCs w:val="28"/>
                <w:lang w:val="uk-UA"/>
              </w:rPr>
            </w:pPr>
            <w:bookmarkStart w:id="0" w:name="n49"/>
            <w:bookmarkEnd w:id="0"/>
            <w:r>
              <w:rPr>
                <w:rFonts w:ascii="Times New Roman" w:hAnsi="Times New Roman"/>
                <w:sz w:val="28"/>
                <w:szCs w:val="28"/>
                <w:lang w:val="uk-UA"/>
              </w:rPr>
              <w:t xml:space="preserve">Додаток </w:t>
            </w:r>
            <w:r w:rsidR="004A5A41">
              <w:rPr>
                <w:rFonts w:ascii="Times New Roman" w:hAnsi="Times New Roman"/>
                <w:sz w:val="28"/>
                <w:szCs w:val="28"/>
                <w:lang w:val="uk-UA"/>
              </w:rPr>
              <w:t xml:space="preserve">№ </w:t>
            </w:r>
            <w:r w:rsidR="005065F3">
              <w:rPr>
                <w:rFonts w:ascii="Times New Roman" w:hAnsi="Times New Roman"/>
                <w:sz w:val="28"/>
                <w:szCs w:val="28"/>
                <w:lang w:val="uk-UA"/>
              </w:rPr>
              <w:t>1</w:t>
            </w:r>
            <w:r w:rsidR="00541955">
              <w:rPr>
                <w:rFonts w:ascii="Times New Roman" w:hAnsi="Times New Roman"/>
                <w:sz w:val="28"/>
                <w:szCs w:val="28"/>
                <w:lang w:val="uk-UA"/>
              </w:rPr>
              <w:t xml:space="preserve"> до наказу Держгеонадр</w:t>
            </w:r>
          </w:p>
          <w:p w14:paraId="64D65CB9" w14:textId="159157C9" w:rsidR="00400B76" w:rsidRPr="008F7FDA" w:rsidRDefault="006B1BF1" w:rsidP="00C64421">
            <w:pPr>
              <w:spacing w:after="0"/>
              <w:rPr>
                <w:rFonts w:ascii="Times New Roman" w:hAnsi="Times New Roman"/>
                <w:sz w:val="28"/>
                <w:szCs w:val="28"/>
                <w:lang w:val="uk-UA"/>
              </w:rPr>
            </w:pPr>
            <w:r w:rsidRPr="00E50A8D">
              <w:rPr>
                <w:rFonts w:ascii="Times New Roman" w:hAnsi="Times New Roman"/>
                <w:sz w:val="28"/>
                <w:szCs w:val="28"/>
                <w:lang w:val="uk-UA"/>
              </w:rPr>
              <w:t xml:space="preserve">від </w:t>
            </w:r>
            <w:r w:rsidR="00547C7B">
              <w:rPr>
                <w:rFonts w:ascii="Times New Roman" w:hAnsi="Times New Roman"/>
                <w:sz w:val="28"/>
                <w:szCs w:val="28"/>
                <w:lang w:val="uk-UA"/>
              </w:rPr>
              <w:t>03</w:t>
            </w:r>
            <w:r w:rsidR="00C64421">
              <w:rPr>
                <w:rFonts w:ascii="Times New Roman" w:hAnsi="Times New Roman"/>
                <w:sz w:val="28"/>
                <w:szCs w:val="28"/>
                <w:lang w:val="uk-UA"/>
              </w:rPr>
              <w:t>.</w:t>
            </w:r>
            <w:r w:rsidR="00E44A3B">
              <w:rPr>
                <w:rFonts w:ascii="Times New Roman" w:hAnsi="Times New Roman"/>
                <w:sz w:val="28"/>
                <w:szCs w:val="28"/>
                <w:lang w:val="uk-UA"/>
              </w:rPr>
              <w:t>1</w:t>
            </w:r>
            <w:r w:rsidR="006E0BA0">
              <w:rPr>
                <w:rFonts w:ascii="Times New Roman" w:hAnsi="Times New Roman"/>
                <w:sz w:val="28"/>
                <w:szCs w:val="28"/>
                <w:lang w:val="uk-UA"/>
              </w:rPr>
              <w:t>1</w:t>
            </w:r>
            <w:r w:rsidR="00B42D38">
              <w:rPr>
                <w:rFonts w:ascii="Times New Roman" w:hAnsi="Times New Roman"/>
                <w:sz w:val="28"/>
                <w:szCs w:val="28"/>
                <w:lang w:val="uk-UA"/>
              </w:rPr>
              <w:t>.202</w:t>
            </w:r>
            <w:r w:rsidR="009B3811">
              <w:rPr>
                <w:rFonts w:ascii="Times New Roman" w:hAnsi="Times New Roman"/>
                <w:sz w:val="28"/>
                <w:szCs w:val="28"/>
                <w:lang w:val="uk-UA"/>
              </w:rPr>
              <w:t>3</w:t>
            </w:r>
            <w:r>
              <w:rPr>
                <w:rFonts w:ascii="Times New Roman" w:hAnsi="Times New Roman"/>
                <w:sz w:val="28"/>
                <w:szCs w:val="28"/>
                <w:lang w:val="uk-UA"/>
              </w:rPr>
              <w:t xml:space="preserve"> № </w:t>
            </w:r>
            <w:r w:rsidR="00547C7B">
              <w:rPr>
                <w:rFonts w:ascii="Times New Roman" w:hAnsi="Times New Roman"/>
                <w:sz w:val="28"/>
                <w:szCs w:val="28"/>
                <w:lang w:val="uk-UA"/>
              </w:rPr>
              <w:t>566</w:t>
            </w:r>
          </w:p>
        </w:tc>
      </w:tr>
    </w:tbl>
    <w:p w14:paraId="144219B8" w14:textId="77777777" w:rsidR="00B9529C" w:rsidRDefault="00B9529C" w:rsidP="00400B76">
      <w:pPr>
        <w:spacing w:after="0" w:line="240" w:lineRule="auto"/>
        <w:ind w:firstLine="567"/>
        <w:jc w:val="center"/>
        <w:rPr>
          <w:rFonts w:ascii="Times New Roman" w:hAnsi="Times New Roman"/>
          <w:b/>
          <w:sz w:val="28"/>
          <w:szCs w:val="28"/>
          <w:lang w:val="uk-UA"/>
        </w:rPr>
      </w:pPr>
    </w:p>
    <w:p w14:paraId="46E1680F" w14:textId="77777777" w:rsidR="00205763" w:rsidRDefault="00400B76" w:rsidP="00400B76">
      <w:pPr>
        <w:spacing w:after="0" w:line="240" w:lineRule="auto"/>
        <w:ind w:firstLine="567"/>
        <w:jc w:val="center"/>
        <w:rPr>
          <w:rFonts w:ascii="Times New Roman" w:hAnsi="Times New Roman"/>
          <w:b/>
          <w:sz w:val="28"/>
          <w:szCs w:val="28"/>
          <w:lang w:val="uk-UA"/>
        </w:rPr>
      </w:pPr>
      <w:r>
        <w:rPr>
          <w:rFonts w:ascii="Times New Roman" w:hAnsi="Times New Roman"/>
          <w:b/>
          <w:sz w:val="28"/>
          <w:szCs w:val="28"/>
          <w:lang w:val="uk-UA"/>
        </w:rPr>
        <w:t xml:space="preserve">Інформаційна картка адміністративної послуги, </w:t>
      </w:r>
    </w:p>
    <w:p w14:paraId="5061D47A" w14:textId="52C79CC9" w:rsidR="00400B76" w:rsidRPr="00573B07" w:rsidRDefault="00400B76" w:rsidP="00400B76">
      <w:pPr>
        <w:spacing w:after="0" w:line="240" w:lineRule="auto"/>
        <w:ind w:firstLine="567"/>
        <w:jc w:val="center"/>
        <w:rPr>
          <w:rFonts w:ascii="Times New Roman" w:hAnsi="Times New Roman"/>
          <w:b/>
          <w:sz w:val="28"/>
          <w:szCs w:val="28"/>
          <w:lang w:val="uk-UA"/>
        </w:rPr>
      </w:pPr>
      <w:r>
        <w:rPr>
          <w:rFonts w:ascii="Times New Roman" w:hAnsi="Times New Roman"/>
          <w:b/>
          <w:sz w:val="28"/>
          <w:szCs w:val="28"/>
          <w:lang w:val="uk-UA"/>
        </w:rPr>
        <w:t xml:space="preserve">яка надається </w:t>
      </w:r>
      <w:r w:rsidR="00205763">
        <w:rPr>
          <w:rFonts w:ascii="Times New Roman" w:hAnsi="Times New Roman"/>
          <w:b/>
          <w:sz w:val="28"/>
          <w:szCs w:val="28"/>
          <w:lang w:val="uk-UA"/>
        </w:rPr>
        <w:t xml:space="preserve">у разі </w:t>
      </w:r>
      <w:r>
        <w:rPr>
          <w:rFonts w:ascii="Times New Roman" w:hAnsi="Times New Roman"/>
          <w:b/>
          <w:sz w:val="28"/>
          <w:szCs w:val="28"/>
          <w:lang w:val="uk-UA"/>
        </w:rPr>
        <w:t>отримання спеціального дозволу на користування надрами без проведення аукціону</w:t>
      </w:r>
      <w:r w:rsidR="00E80940" w:rsidRPr="00E80940">
        <w:rPr>
          <w:rFonts w:ascii="Times New Roman" w:hAnsi="Times New Roman"/>
          <w:b/>
          <w:sz w:val="28"/>
          <w:szCs w:val="28"/>
        </w:rPr>
        <w:t xml:space="preserve"> </w:t>
      </w:r>
      <w:r w:rsidR="00CE4A68" w:rsidRPr="00CE4A68">
        <w:rPr>
          <w:rFonts w:ascii="Times New Roman" w:hAnsi="Times New Roman"/>
          <w:b/>
          <w:sz w:val="28"/>
          <w:szCs w:val="28"/>
          <w:lang w:val="uk-UA"/>
        </w:rPr>
        <w:t>(електронних торгів)</w:t>
      </w:r>
    </w:p>
    <w:p w14:paraId="54211BAB" w14:textId="77777777" w:rsidR="00B9529C" w:rsidRDefault="00B9529C" w:rsidP="0051020F">
      <w:pPr>
        <w:rPr>
          <w:lang w:val="uk-UA"/>
        </w:rPr>
      </w:pPr>
    </w:p>
    <w:tbl>
      <w:tblPr>
        <w:tblW w:w="15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 w:type="dxa"/>
          <w:left w:w="12" w:type="dxa"/>
          <w:bottom w:w="12" w:type="dxa"/>
          <w:right w:w="12" w:type="dxa"/>
        </w:tblCellMar>
        <w:tblLook w:val="04A0" w:firstRow="1" w:lastRow="0" w:firstColumn="1" w:lastColumn="0" w:noHBand="0" w:noVBand="1"/>
      </w:tblPr>
      <w:tblGrid>
        <w:gridCol w:w="2847"/>
        <w:gridCol w:w="2127"/>
        <w:gridCol w:w="2126"/>
        <w:gridCol w:w="2551"/>
        <w:gridCol w:w="1464"/>
        <w:gridCol w:w="1560"/>
        <w:gridCol w:w="2640"/>
      </w:tblGrid>
      <w:tr w:rsidR="001A48A3" w:rsidRPr="00315239" w14:paraId="3AD600B8" w14:textId="77777777" w:rsidTr="00B26095">
        <w:trPr>
          <w:trHeight w:val="1368"/>
        </w:trPr>
        <w:tc>
          <w:tcPr>
            <w:tcW w:w="2847" w:type="dxa"/>
            <w:vAlign w:val="center"/>
          </w:tcPr>
          <w:p w14:paraId="152F56AD" w14:textId="76E2EE90" w:rsidR="0051020F" w:rsidRPr="003F337B" w:rsidRDefault="008A1E7B" w:rsidP="002D6AFF">
            <w:pPr>
              <w:spacing w:before="100" w:beforeAutospacing="1" w:after="100" w:afterAutospacing="1" w:line="240" w:lineRule="auto"/>
              <w:jc w:val="center"/>
              <w:rPr>
                <w:rFonts w:ascii="Times New Roman" w:eastAsia="Times New Roman" w:hAnsi="Times New Roman"/>
                <w:b/>
                <w:bCs/>
                <w:sz w:val="24"/>
                <w:szCs w:val="28"/>
                <w:lang w:val="uk-UA" w:eastAsia="uk-UA"/>
              </w:rPr>
            </w:pPr>
            <w:r>
              <w:rPr>
                <w:rFonts w:ascii="Times New Roman" w:eastAsia="Times New Roman" w:hAnsi="Times New Roman"/>
                <w:b/>
                <w:bCs/>
                <w:sz w:val="24"/>
                <w:szCs w:val="28"/>
                <w:lang w:val="uk-UA" w:eastAsia="uk-UA"/>
              </w:rPr>
              <w:t>С</w:t>
            </w:r>
            <w:r w:rsidR="0051020F" w:rsidRPr="003F337B">
              <w:rPr>
                <w:rFonts w:ascii="Times New Roman" w:eastAsia="Times New Roman" w:hAnsi="Times New Roman"/>
                <w:b/>
                <w:bCs/>
                <w:sz w:val="24"/>
                <w:szCs w:val="28"/>
                <w:lang w:val="uk-UA" w:eastAsia="uk-UA"/>
              </w:rPr>
              <w:t>уб’єкт надання адміністративної послуги</w:t>
            </w:r>
          </w:p>
        </w:tc>
        <w:tc>
          <w:tcPr>
            <w:tcW w:w="2127" w:type="dxa"/>
            <w:vAlign w:val="center"/>
          </w:tcPr>
          <w:p w14:paraId="541CDF5F" w14:textId="7D62B694" w:rsidR="0051020F" w:rsidRPr="003F337B" w:rsidRDefault="0051020F" w:rsidP="002D6AFF">
            <w:pPr>
              <w:spacing w:before="100" w:beforeAutospacing="1" w:after="100" w:afterAutospacing="1" w:line="240" w:lineRule="auto"/>
              <w:jc w:val="center"/>
              <w:rPr>
                <w:rFonts w:ascii="Times New Roman" w:eastAsia="Times New Roman" w:hAnsi="Times New Roman"/>
                <w:b/>
                <w:bCs/>
                <w:sz w:val="24"/>
                <w:szCs w:val="28"/>
                <w:lang w:val="uk-UA" w:eastAsia="uk-UA"/>
              </w:rPr>
            </w:pPr>
            <w:r w:rsidRPr="003F337B">
              <w:rPr>
                <w:rFonts w:ascii="Times New Roman" w:eastAsia="Times New Roman" w:hAnsi="Times New Roman"/>
                <w:b/>
                <w:bCs/>
                <w:sz w:val="24"/>
                <w:szCs w:val="28"/>
                <w:lang w:val="uk-UA" w:eastAsia="uk-UA"/>
              </w:rPr>
              <w:t>Перелік документів, необхідних для отримання адміністративної послуги, порядок та спосіб їх подання, а у разі потреби - інформацію про умови чи підстави отримання адміністративної послуги</w:t>
            </w:r>
          </w:p>
        </w:tc>
        <w:tc>
          <w:tcPr>
            <w:tcW w:w="2126" w:type="dxa"/>
            <w:vAlign w:val="center"/>
          </w:tcPr>
          <w:p w14:paraId="72B22603" w14:textId="4F033F61" w:rsidR="0051020F" w:rsidRPr="003F337B" w:rsidRDefault="0051020F" w:rsidP="002D6AFF">
            <w:pPr>
              <w:spacing w:after="0" w:line="240" w:lineRule="auto"/>
              <w:jc w:val="center"/>
              <w:rPr>
                <w:rFonts w:ascii="Times New Roman" w:eastAsia="Times New Roman" w:hAnsi="Times New Roman"/>
                <w:b/>
                <w:bCs/>
                <w:sz w:val="24"/>
                <w:szCs w:val="28"/>
                <w:lang w:val="uk-UA" w:eastAsia="uk-UA"/>
              </w:rPr>
            </w:pPr>
            <w:r w:rsidRPr="003F337B">
              <w:rPr>
                <w:rFonts w:ascii="Times New Roman" w:eastAsia="Times New Roman" w:hAnsi="Times New Roman"/>
                <w:b/>
                <w:bCs/>
                <w:sz w:val="24"/>
                <w:szCs w:val="28"/>
                <w:lang w:val="uk-UA" w:eastAsia="uk-UA"/>
              </w:rPr>
              <w:t>Платність адміністративної послуги, розмір та порядок внесення плати за адміністративну послугу</w:t>
            </w:r>
          </w:p>
        </w:tc>
        <w:tc>
          <w:tcPr>
            <w:tcW w:w="2551" w:type="dxa"/>
            <w:vAlign w:val="center"/>
          </w:tcPr>
          <w:p w14:paraId="37692D83" w14:textId="77777777" w:rsidR="0051020F" w:rsidRPr="003F337B" w:rsidRDefault="0051020F" w:rsidP="002D6AFF">
            <w:pPr>
              <w:spacing w:after="0" w:line="240" w:lineRule="auto"/>
              <w:jc w:val="center"/>
              <w:rPr>
                <w:rFonts w:ascii="Times New Roman" w:eastAsia="Times New Roman" w:hAnsi="Times New Roman"/>
                <w:b/>
                <w:bCs/>
                <w:sz w:val="24"/>
                <w:szCs w:val="28"/>
                <w:lang w:val="uk-UA" w:eastAsia="uk-UA"/>
              </w:rPr>
            </w:pPr>
            <w:r w:rsidRPr="003F337B">
              <w:rPr>
                <w:rFonts w:ascii="Times New Roman" w:eastAsia="Times New Roman" w:hAnsi="Times New Roman"/>
                <w:b/>
                <w:bCs/>
                <w:sz w:val="24"/>
                <w:szCs w:val="28"/>
                <w:lang w:val="uk-UA" w:eastAsia="uk-UA"/>
              </w:rPr>
              <w:t>Строк надання адміністративної послуги</w:t>
            </w:r>
          </w:p>
        </w:tc>
        <w:tc>
          <w:tcPr>
            <w:tcW w:w="1464" w:type="dxa"/>
            <w:vAlign w:val="center"/>
          </w:tcPr>
          <w:p w14:paraId="5903CE22" w14:textId="77777777" w:rsidR="0051020F" w:rsidRPr="003F337B" w:rsidRDefault="0051020F" w:rsidP="002D6AFF">
            <w:pPr>
              <w:spacing w:after="0" w:line="240" w:lineRule="auto"/>
              <w:jc w:val="center"/>
              <w:rPr>
                <w:rFonts w:ascii="Times New Roman" w:eastAsia="Times New Roman" w:hAnsi="Times New Roman"/>
                <w:b/>
                <w:bCs/>
                <w:sz w:val="24"/>
                <w:szCs w:val="28"/>
                <w:lang w:val="uk-UA" w:eastAsia="uk-UA"/>
              </w:rPr>
            </w:pPr>
            <w:r w:rsidRPr="003F337B">
              <w:rPr>
                <w:rFonts w:ascii="Times New Roman" w:eastAsia="Times New Roman" w:hAnsi="Times New Roman"/>
                <w:b/>
                <w:bCs/>
                <w:sz w:val="24"/>
                <w:szCs w:val="28"/>
                <w:lang w:val="uk-UA" w:eastAsia="uk-UA"/>
              </w:rPr>
              <w:t>Результат надання адміні</w:t>
            </w:r>
            <w:r w:rsidR="00B26095" w:rsidRPr="003F337B">
              <w:rPr>
                <w:rFonts w:ascii="Times New Roman" w:eastAsia="Times New Roman" w:hAnsi="Times New Roman"/>
                <w:b/>
                <w:bCs/>
                <w:sz w:val="24"/>
                <w:szCs w:val="28"/>
                <w:lang w:val="uk-UA" w:eastAsia="uk-UA"/>
              </w:rPr>
              <w:t>-</w:t>
            </w:r>
            <w:r w:rsidRPr="003F337B">
              <w:rPr>
                <w:rFonts w:ascii="Times New Roman" w:eastAsia="Times New Roman" w:hAnsi="Times New Roman"/>
                <w:b/>
                <w:bCs/>
                <w:sz w:val="24"/>
                <w:szCs w:val="28"/>
                <w:lang w:val="uk-UA" w:eastAsia="uk-UA"/>
              </w:rPr>
              <w:t>стративної послуги</w:t>
            </w:r>
          </w:p>
        </w:tc>
        <w:tc>
          <w:tcPr>
            <w:tcW w:w="1560" w:type="dxa"/>
            <w:vAlign w:val="center"/>
          </w:tcPr>
          <w:p w14:paraId="0207DC80" w14:textId="1A5B4669" w:rsidR="0051020F" w:rsidRPr="003F337B" w:rsidRDefault="0051020F" w:rsidP="002D6AFF">
            <w:pPr>
              <w:spacing w:after="0" w:line="240" w:lineRule="auto"/>
              <w:jc w:val="center"/>
              <w:rPr>
                <w:rFonts w:ascii="Times New Roman" w:eastAsia="Times New Roman" w:hAnsi="Times New Roman"/>
                <w:b/>
                <w:bCs/>
                <w:sz w:val="24"/>
                <w:szCs w:val="28"/>
                <w:lang w:val="uk-UA" w:eastAsia="uk-UA"/>
              </w:rPr>
            </w:pPr>
            <w:r w:rsidRPr="003F337B">
              <w:rPr>
                <w:rFonts w:ascii="Times New Roman" w:eastAsia="Times New Roman" w:hAnsi="Times New Roman"/>
                <w:b/>
                <w:bCs/>
                <w:sz w:val="24"/>
                <w:szCs w:val="28"/>
                <w:lang w:val="uk-UA" w:eastAsia="uk-UA"/>
              </w:rPr>
              <w:t>Можливі способи отримання відповіді (результату)</w:t>
            </w:r>
          </w:p>
        </w:tc>
        <w:tc>
          <w:tcPr>
            <w:tcW w:w="2640" w:type="dxa"/>
            <w:vAlign w:val="center"/>
          </w:tcPr>
          <w:p w14:paraId="02A2CE6E" w14:textId="77777777" w:rsidR="0051020F" w:rsidRPr="003F337B" w:rsidRDefault="0051020F" w:rsidP="002D6AFF">
            <w:pPr>
              <w:spacing w:after="0" w:line="240" w:lineRule="auto"/>
              <w:jc w:val="center"/>
              <w:rPr>
                <w:rFonts w:ascii="Times New Roman" w:eastAsia="Times New Roman" w:hAnsi="Times New Roman"/>
                <w:b/>
                <w:bCs/>
                <w:sz w:val="24"/>
                <w:szCs w:val="28"/>
                <w:lang w:val="uk-UA" w:eastAsia="uk-UA"/>
              </w:rPr>
            </w:pPr>
            <w:r w:rsidRPr="003F337B">
              <w:rPr>
                <w:rFonts w:ascii="Times New Roman" w:eastAsia="Times New Roman" w:hAnsi="Times New Roman"/>
                <w:b/>
                <w:bCs/>
                <w:sz w:val="24"/>
                <w:szCs w:val="28"/>
                <w:lang w:val="uk-UA" w:eastAsia="uk-UA"/>
              </w:rPr>
              <w:t>Акти законодавст</w:t>
            </w:r>
            <w:r w:rsidR="00F67C9F" w:rsidRPr="003F337B">
              <w:rPr>
                <w:rFonts w:ascii="Times New Roman" w:eastAsia="Times New Roman" w:hAnsi="Times New Roman"/>
                <w:b/>
                <w:bCs/>
                <w:sz w:val="24"/>
                <w:szCs w:val="28"/>
                <w:lang w:val="uk-UA" w:eastAsia="uk-UA"/>
              </w:rPr>
              <w:t>ва, що регулюють порядок та умо</w:t>
            </w:r>
            <w:r w:rsidRPr="003F337B">
              <w:rPr>
                <w:rFonts w:ascii="Times New Roman" w:eastAsia="Times New Roman" w:hAnsi="Times New Roman"/>
                <w:b/>
                <w:bCs/>
                <w:sz w:val="24"/>
                <w:szCs w:val="28"/>
                <w:lang w:val="uk-UA" w:eastAsia="uk-UA"/>
              </w:rPr>
              <w:t>ви надання адміністративної послуги</w:t>
            </w:r>
          </w:p>
        </w:tc>
      </w:tr>
      <w:tr w:rsidR="007A6DFD" w:rsidRPr="008A1E7B" w14:paraId="23B11DA0" w14:textId="77777777" w:rsidTr="00D46EF6">
        <w:trPr>
          <w:trHeight w:val="1368"/>
        </w:trPr>
        <w:tc>
          <w:tcPr>
            <w:tcW w:w="2847" w:type="dxa"/>
            <w:vAlign w:val="center"/>
          </w:tcPr>
          <w:p w14:paraId="346583AE" w14:textId="11056152" w:rsidR="00F9561C" w:rsidRDefault="00145B71" w:rsidP="00F9561C">
            <w:pPr>
              <w:spacing w:after="0" w:line="240" w:lineRule="auto"/>
              <w:jc w:val="center"/>
              <w:rPr>
                <w:rFonts w:ascii="Times New Roman" w:eastAsia="Times New Roman" w:hAnsi="Times New Roman"/>
                <w:sz w:val="24"/>
                <w:szCs w:val="24"/>
                <w:lang w:val="uk-UA" w:eastAsia="uk-UA"/>
              </w:rPr>
            </w:pPr>
            <w:r w:rsidRPr="009C1186">
              <w:rPr>
                <w:rFonts w:ascii="Times New Roman" w:eastAsia="Times New Roman" w:hAnsi="Times New Roman"/>
                <w:sz w:val="24"/>
                <w:szCs w:val="24"/>
                <w:lang w:val="uk-UA" w:eastAsia="uk-UA"/>
              </w:rPr>
              <w:t>Державна служба геології та надр України</w:t>
            </w:r>
            <w:r w:rsidR="00F9561C">
              <w:rPr>
                <w:rFonts w:ascii="Times New Roman" w:eastAsia="Times New Roman" w:hAnsi="Times New Roman"/>
                <w:sz w:val="24"/>
                <w:szCs w:val="24"/>
                <w:lang w:val="uk-UA" w:eastAsia="uk-UA"/>
              </w:rPr>
              <w:t xml:space="preserve"> (Держгеонадра)</w:t>
            </w:r>
            <w:r w:rsidR="00F9561C" w:rsidRPr="009C1186">
              <w:rPr>
                <w:rFonts w:ascii="Times New Roman" w:eastAsia="Times New Roman" w:hAnsi="Times New Roman"/>
                <w:sz w:val="24"/>
                <w:szCs w:val="24"/>
                <w:lang w:val="uk-UA" w:eastAsia="uk-UA"/>
              </w:rPr>
              <w:t xml:space="preserve">, </w:t>
            </w:r>
          </w:p>
          <w:p w14:paraId="297955B7" w14:textId="02272C47" w:rsidR="008A1E7B" w:rsidRDefault="008A1E7B" w:rsidP="00CE4A68">
            <w:pPr>
              <w:spacing w:after="0" w:line="240" w:lineRule="auto"/>
              <w:jc w:val="center"/>
              <w:rPr>
                <w:rFonts w:ascii="Times New Roman" w:eastAsia="Times New Roman" w:hAnsi="Times New Roman"/>
                <w:sz w:val="24"/>
                <w:szCs w:val="24"/>
                <w:lang w:val="uk-UA" w:eastAsia="uk-UA"/>
              </w:rPr>
            </w:pPr>
            <w:r w:rsidRPr="009C1186">
              <w:rPr>
                <w:rFonts w:ascii="Times New Roman" w:eastAsia="Times New Roman" w:hAnsi="Times New Roman"/>
                <w:sz w:val="24"/>
                <w:szCs w:val="24"/>
                <w:lang w:val="uk-UA" w:eastAsia="uk-UA"/>
              </w:rPr>
              <w:t>м. Київ,</w:t>
            </w:r>
            <w:r>
              <w:rPr>
                <w:rFonts w:ascii="Times New Roman" w:eastAsia="Times New Roman" w:hAnsi="Times New Roman"/>
                <w:sz w:val="24"/>
                <w:szCs w:val="24"/>
                <w:lang w:val="uk-UA" w:eastAsia="uk-UA"/>
              </w:rPr>
              <w:t xml:space="preserve"> </w:t>
            </w:r>
            <w:r w:rsidR="00145B71" w:rsidRPr="009C1186">
              <w:rPr>
                <w:rFonts w:ascii="Times New Roman" w:eastAsia="Times New Roman" w:hAnsi="Times New Roman"/>
                <w:sz w:val="24"/>
                <w:szCs w:val="24"/>
                <w:lang w:val="uk-UA" w:eastAsia="uk-UA"/>
              </w:rPr>
              <w:t>вул. Антона Цедіка, 16, режим роботи</w:t>
            </w:r>
            <w:r>
              <w:rPr>
                <w:rFonts w:ascii="Times New Roman" w:eastAsia="Times New Roman" w:hAnsi="Times New Roman"/>
                <w:sz w:val="24"/>
                <w:szCs w:val="24"/>
                <w:lang w:val="uk-UA" w:eastAsia="uk-UA"/>
              </w:rPr>
              <w:t>: пн-</w:t>
            </w:r>
            <w:r w:rsidR="0037360E">
              <w:rPr>
                <w:rFonts w:ascii="Times New Roman" w:eastAsia="Times New Roman" w:hAnsi="Times New Roman"/>
                <w:sz w:val="24"/>
                <w:szCs w:val="24"/>
                <w:lang w:val="uk-UA" w:eastAsia="uk-UA"/>
              </w:rPr>
              <w:t>ч</w:t>
            </w:r>
            <w:r>
              <w:rPr>
                <w:rFonts w:ascii="Times New Roman" w:eastAsia="Times New Roman" w:hAnsi="Times New Roman"/>
                <w:sz w:val="24"/>
                <w:szCs w:val="24"/>
                <w:lang w:val="uk-UA" w:eastAsia="uk-UA"/>
              </w:rPr>
              <w:t>т -</w:t>
            </w:r>
            <w:r w:rsidR="00145B71" w:rsidRPr="009C1186">
              <w:rPr>
                <w:rFonts w:ascii="Times New Roman" w:eastAsia="Times New Roman" w:hAnsi="Times New Roman"/>
                <w:sz w:val="24"/>
                <w:szCs w:val="24"/>
                <w:lang w:val="uk-UA" w:eastAsia="uk-UA"/>
              </w:rPr>
              <w:t xml:space="preserve"> з 9:00 до 18:00 </w:t>
            </w:r>
          </w:p>
          <w:p w14:paraId="3EE66A81" w14:textId="1AD55162" w:rsidR="00F224AD" w:rsidRDefault="00145B71" w:rsidP="00CE4A68">
            <w:pPr>
              <w:spacing w:after="0" w:line="240" w:lineRule="auto"/>
              <w:jc w:val="center"/>
              <w:rPr>
                <w:rFonts w:ascii="Times New Roman" w:eastAsia="Times New Roman" w:hAnsi="Times New Roman"/>
                <w:sz w:val="24"/>
                <w:szCs w:val="24"/>
                <w:lang w:val="uk-UA" w:eastAsia="uk-UA"/>
              </w:rPr>
            </w:pPr>
            <w:r w:rsidRPr="009C1186">
              <w:rPr>
                <w:rFonts w:ascii="Times New Roman" w:eastAsia="Times New Roman" w:hAnsi="Times New Roman"/>
                <w:sz w:val="24"/>
                <w:szCs w:val="24"/>
                <w:lang w:val="uk-UA" w:eastAsia="uk-UA"/>
              </w:rPr>
              <w:t>п</w:t>
            </w:r>
            <w:r w:rsidRPr="009C1186">
              <w:rPr>
                <w:rFonts w:ascii="Times New Roman" w:eastAsia="Times New Roman" w:hAnsi="Times New Roman"/>
                <w:sz w:val="24"/>
                <w:szCs w:val="24"/>
                <w:lang w:eastAsia="uk-UA"/>
              </w:rPr>
              <w:t>’</w:t>
            </w:r>
            <w:r w:rsidRPr="009C1186">
              <w:rPr>
                <w:rFonts w:ascii="Times New Roman" w:eastAsia="Times New Roman" w:hAnsi="Times New Roman"/>
                <w:sz w:val="24"/>
                <w:szCs w:val="24"/>
                <w:lang w:val="uk-UA" w:eastAsia="uk-UA"/>
              </w:rPr>
              <w:t>ятниц</w:t>
            </w:r>
            <w:r w:rsidR="008A1E7B">
              <w:rPr>
                <w:rFonts w:ascii="Times New Roman" w:eastAsia="Times New Roman" w:hAnsi="Times New Roman"/>
                <w:sz w:val="24"/>
                <w:szCs w:val="24"/>
                <w:lang w:val="uk-UA" w:eastAsia="uk-UA"/>
              </w:rPr>
              <w:t xml:space="preserve">я - </w:t>
            </w:r>
            <w:r w:rsidRPr="009C1186">
              <w:rPr>
                <w:rFonts w:ascii="Times New Roman" w:eastAsia="Times New Roman" w:hAnsi="Times New Roman"/>
                <w:sz w:val="24"/>
                <w:szCs w:val="24"/>
                <w:lang w:val="uk-UA" w:eastAsia="uk-UA"/>
              </w:rPr>
              <w:t xml:space="preserve">з 9:00 до 16:45 Обідня перерва з 13:00 до 13:45 </w:t>
            </w:r>
          </w:p>
          <w:p w14:paraId="2890BCFE" w14:textId="0A2CE697" w:rsidR="00F224AD" w:rsidRDefault="00145B71" w:rsidP="00CE4A68">
            <w:pPr>
              <w:spacing w:after="0" w:line="240" w:lineRule="auto"/>
              <w:jc w:val="center"/>
              <w:rPr>
                <w:rFonts w:ascii="Times New Roman" w:eastAsia="Times New Roman" w:hAnsi="Times New Roman"/>
                <w:sz w:val="24"/>
                <w:szCs w:val="24"/>
                <w:lang w:val="uk-UA" w:eastAsia="uk-UA"/>
              </w:rPr>
            </w:pPr>
            <w:r w:rsidRPr="009C1186">
              <w:rPr>
                <w:rFonts w:ascii="Times New Roman" w:eastAsia="Times New Roman" w:hAnsi="Times New Roman"/>
                <w:sz w:val="24"/>
                <w:szCs w:val="24"/>
                <w:lang w:val="en-US" w:eastAsia="uk-UA"/>
              </w:rPr>
              <w:t>E</w:t>
            </w:r>
            <w:r w:rsidRPr="001119BC">
              <w:rPr>
                <w:rFonts w:ascii="Times New Roman" w:eastAsia="Times New Roman" w:hAnsi="Times New Roman"/>
                <w:sz w:val="24"/>
                <w:szCs w:val="24"/>
                <w:lang w:val="en-US" w:eastAsia="uk-UA"/>
              </w:rPr>
              <w:t>-</w:t>
            </w:r>
            <w:r w:rsidRPr="009C1186">
              <w:rPr>
                <w:rFonts w:ascii="Times New Roman" w:eastAsia="Times New Roman" w:hAnsi="Times New Roman"/>
                <w:sz w:val="24"/>
                <w:szCs w:val="24"/>
                <w:lang w:val="en-US" w:eastAsia="uk-UA"/>
              </w:rPr>
              <w:t>mail</w:t>
            </w:r>
            <w:r w:rsidRPr="001119BC">
              <w:rPr>
                <w:rFonts w:ascii="Times New Roman" w:eastAsia="Times New Roman" w:hAnsi="Times New Roman"/>
                <w:sz w:val="24"/>
                <w:szCs w:val="24"/>
                <w:lang w:val="en-US" w:eastAsia="uk-UA"/>
              </w:rPr>
              <w:t xml:space="preserve">: </w:t>
            </w:r>
            <w:hyperlink r:id="rId5" w:history="1">
              <w:r w:rsidR="00F224AD" w:rsidRPr="00ED3BD8">
                <w:rPr>
                  <w:rStyle w:val="a6"/>
                  <w:rFonts w:ascii="Times New Roman" w:eastAsia="Times New Roman" w:hAnsi="Times New Roman"/>
                  <w:sz w:val="24"/>
                  <w:szCs w:val="24"/>
                  <w:lang w:val="en-US" w:eastAsia="uk-UA"/>
                </w:rPr>
                <w:t>office</w:t>
              </w:r>
              <w:r w:rsidR="00F224AD" w:rsidRPr="001119BC">
                <w:rPr>
                  <w:rStyle w:val="a6"/>
                  <w:rFonts w:ascii="Times New Roman" w:eastAsia="Times New Roman" w:hAnsi="Times New Roman"/>
                  <w:sz w:val="24"/>
                  <w:szCs w:val="24"/>
                  <w:lang w:val="en-US" w:eastAsia="uk-UA"/>
                </w:rPr>
                <w:t>@</w:t>
              </w:r>
              <w:r w:rsidR="00F224AD" w:rsidRPr="00ED3BD8">
                <w:rPr>
                  <w:rStyle w:val="a6"/>
                  <w:rFonts w:ascii="Times New Roman" w:eastAsia="Times New Roman" w:hAnsi="Times New Roman"/>
                  <w:sz w:val="24"/>
                  <w:szCs w:val="24"/>
                  <w:lang w:val="en-US" w:eastAsia="uk-UA"/>
                </w:rPr>
                <w:t>geo</w:t>
              </w:r>
              <w:r w:rsidR="00F224AD" w:rsidRPr="001119BC">
                <w:rPr>
                  <w:rStyle w:val="a6"/>
                  <w:rFonts w:ascii="Times New Roman" w:eastAsia="Times New Roman" w:hAnsi="Times New Roman"/>
                  <w:sz w:val="24"/>
                  <w:szCs w:val="24"/>
                  <w:lang w:val="en-US" w:eastAsia="uk-UA"/>
                </w:rPr>
                <w:t>.</w:t>
              </w:r>
              <w:r w:rsidR="00F224AD" w:rsidRPr="00ED3BD8">
                <w:rPr>
                  <w:rStyle w:val="a6"/>
                  <w:rFonts w:ascii="Times New Roman" w:eastAsia="Times New Roman" w:hAnsi="Times New Roman"/>
                  <w:sz w:val="24"/>
                  <w:szCs w:val="24"/>
                  <w:lang w:val="en-US" w:eastAsia="uk-UA"/>
                </w:rPr>
                <w:t>gov</w:t>
              </w:r>
              <w:r w:rsidR="00F224AD" w:rsidRPr="001119BC">
                <w:rPr>
                  <w:rStyle w:val="a6"/>
                  <w:rFonts w:ascii="Times New Roman" w:eastAsia="Times New Roman" w:hAnsi="Times New Roman"/>
                  <w:sz w:val="24"/>
                  <w:szCs w:val="24"/>
                  <w:lang w:val="en-US" w:eastAsia="uk-UA"/>
                </w:rPr>
                <w:t>.</w:t>
              </w:r>
              <w:r w:rsidR="00F224AD" w:rsidRPr="00ED3BD8">
                <w:rPr>
                  <w:rStyle w:val="a6"/>
                  <w:rFonts w:ascii="Times New Roman" w:eastAsia="Times New Roman" w:hAnsi="Times New Roman"/>
                  <w:sz w:val="24"/>
                  <w:szCs w:val="24"/>
                  <w:lang w:val="en-US" w:eastAsia="uk-UA"/>
                </w:rPr>
                <w:t>ua</w:t>
              </w:r>
            </w:hyperlink>
            <w:r w:rsidRPr="009C1186">
              <w:rPr>
                <w:rFonts w:ascii="Times New Roman" w:eastAsia="Times New Roman" w:hAnsi="Times New Roman"/>
                <w:sz w:val="24"/>
                <w:szCs w:val="24"/>
                <w:lang w:val="uk-UA" w:eastAsia="uk-UA"/>
              </w:rPr>
              <w:t>,</w:t>
            </w:r>
          </w:p>
          <w:p w14:paraId="53AF25DA" w14:textId="6801AF01" w:rsidR="00145B71" w:rsidRPr="009C1186" w:rsidRDefault="00145B71" w:rsidP="00CE4A68">
            <w:pPr>
              <w:spacing w:after="0" w:line="240" w:lineRule="auto"/>
              <w:jc w:val="center"/>
              <w:rPr>
                <w:rFonts w:ascii="Times New Roman" w:eastAsia="Times New Roman" w:hAnsi="Times New Roman"/>
                <w:sz w:val="24"/>
                <w:szCs w:val="24"/>
                <w:lang w:eastAsia="uk-UA"/>
              </w:rPr>
            </w:pPr>
            <w:r w:rsidRPr="009C1186">
              <w:rPr>
                <w:rFonts w:ascii="Times New Roman" w:eastAsia="Times New Roman" w:hAnsi="Times New Roman"/>
                <w:sz w:val="24"/>
                <w:szCs w:val="24"/>
                <w:lang w:val="uk-UA" w:eastAsia="uk-UA"/>
              </w:rPr>
              <w:t xml:space="preserve">вебсайт </w:t>
            </w:r>
            <w:hyperlink r:id="rId6" w:history="1">
              <w:r w:rsidRPr="009C1186">
                <w:rPr>
                  <w:rStyle w:val="a6"/>
                  <w:rFonts w:ascii="Times New Roman" w:eastAsia="Times New Roman" w:hAnsi="Times New Roman"/>
                  <w:sz w:val="24"/>
                  <w:szCs w:val="24"/>
                  <w:lang w:val="en-US" w:eastAsia="uk-UA"/>
                </w:rPr>
                <w:t>www</w:t>
              </w:r>
              <w:r w:rsidRPr="009C1186">
                <w:rPr>
                  <w:rStyle w:val="a6"/>
                  <w:rFonts w:ascii="Times New Roman" w:eastAsia="Times New Roman" w:hAnsi="Times New Roman"/>
                  <w:sz w:val="24"/>
                  <w:szCs w:val="24"/>
                  <w:lang w:eastAsia="uk-UA"/>
                </w:rPr>
                <w:t>.</w:t>
              </w:r>
              <w:r w:rsidRPr="009C1186">
                <w:rPr>
                  <w:rStyle w:val="a6"/>
                  <w:rFonts w:ascii="Times New Roman" w:eastAsia="Times New Roman" w:hAnsi="Times New Roman"/>
                  <w:sz w:val="24"/>
                  <w:szCs w:val="24"/>
                  <w:lang w:val="en-US" w:eastAsia="uk-UA"/>
                </w:rPr>
                <w:t>geo</w:t>
              </w:r>
              <w:r w:rsidRPr="009C1186">
                <w:rPr>
                  <w:rStyle w:val="a6"/>
                  <w:rFonts w:ascii="Times New Roman" w:eastAsia="Times New Roman" w:hAnsi="Times New Roman"/>
                  <w:sz w:val="24"/>
                  <w:szCs w:val="24"/>
                  <w:lang w:eastAsia="uk-UA"/>
                </w:rPr>
                <w:t>.</w:t>
              </w:r>
              <w:r w:rsidRPr="009C1186">
                <w:rPr>
                  <w:rStyle w:val="a6"/>
                  <w:rFonts w:ascii="Times New Roman" w:eastAsia="Times New Roman" w:hAnsi="Times New Roman"/>
                  <w:sz w:val="24"/>
                  <w:szCs w:val="24"/>
                  <w:lang w:val="en-US" w:eastAsia="uk-UA"/>
                </w:rPr>
                <w:t>gov</w:t>
              </w:r>
              <w:r w:rsidRPr="009C1186">
                <w:rPr>
                  <w:rStyle w:val="a6"/>
                  <w:rFonts w:ascii="Times New Roman" w:eastAsia="Times New Roman" w:hAnsi="Times New Roman"/>
                  <w:sz w:val="24"/>
                  <w:szCs w:val="24"/>
                  <w:lang w:eastAsia="uk-UA"/>
                </w:rPr>
                <w:t>.</w:t>
              </w:r>
              <w:r w:rsidRPr="009C1186">
                <w:rPr>
                  <w:rStyle w:val="a6"/>
                  <w:rFonts w:ascii="Times New Roman" w:eastAsia="Times New Roman" w:hAnsi="Times New Roman"/>
                  <w:sz w:val="24"/>
                  <w:szCs w:val="24"/>
                  <w:lang w:val="en-US" w:eastAsia="uk-UA"/>
                </w:rPr>
                <w:t>ua</w:t>
              </w:r>
            </w:hyperlink>
          </w:p>
          <w:p w14:paraId="014C0446" w14:textId="77777777" w:rsidR="00145B71" w:rsidRPr="009C1186" w:rsidRDefault="00145B71" w:rsidP="00CE4A68">
            <w:pPr>
              <w:spacing w:after="0" w:line="240" w:lineRule="auto"/>
              <w:jc w:val="center"/>
              <w:rPr>
                <w:rFonts w:ascii="Times New Roman" w:eastAsia="Times New Roman" w:hAnsi="Times New Roman"/>
                <w:sz w:val="24"/>
                <w:szCs w:val="24"/>
                <w:lang w:val="uk-UA" w:eastAsia="uk-UA"/>
              </w:rPr>
            </w:pPr>
          </w:p>
          <w:p w14:paraId="5C4CB05E" w14:textId="77777777" w:rsidR="00B9529C" w:rsidRDefault="00B9529C" w:rsidP="00CE4A68">
            <w:pPr>
              <w:spacing w:after="0" w:line="240" w:lineRule="auto"/>
              <w:jc w:val="center"/>
              <w:rPr>
                <w:rFonts w:ascii="Times New Roman" w:eastAsia="Times New Roman" w:hAnsi="Times New Roman"/>
                <w:sz w:val="24"/>
                <w:szCs w:val="24"/>
                <w:lang w:val="uk-UA" w:eastAsia="uk-UA"/>
              </w:rPr>
            </w:pPr>
          </w:p>
          <w:p w14:paraId="007648D6" w14:textId="0122327C" w:rsidR="00145B71" w:rsidRPr="009C1186" w:rsidRDefault="00145B71" w:rsidP="00CE4A68">
            <w:pPr>
              <w:spacing w:after="0" w:line="240" w:lineRule="auto"/>
              <w:jc w:val="center"/>
              <w:rPr>
                <w:rFonts w:ascii="Times New Roman" w:eastAsia="Times New Roman" w:hAnsi="Times New Roman"/>
                <w:sz w:val="24"/>
                <w:szCs w:val="24"/>
                <w:lang w:val="uk-UA" w:eastAsia="uk-UA"/>
              </w:rPr>
            </w:pPr>
            <w:r w:rsidRPr="009C1186">
              <w:rPr>
                <w:rFonts w:ascii="Times New Roman" w:eastAsia="Times New Roman" w:hAnsi="Times New Roman"/>
                <w:sz w:val="24"/>
                <w:szCs w:val="24"/>
                <w:lang w:val="uk-UA" w:eastAsia="uk-UA"/>
              </w:rPr>
              <w:lastRenderedPageBreak/>
              <w:t>Консультації за телефонами</w:t>
            </w:r>
            <w:r w:rsidRPr="009C1186">
              <w:rPr>
                <w:rFonts w:ascii="Times New Roman" w:eastAsia="Times New Roman" w:hAnsi="Times New Roman"/>
                <w:sz w:val="24"/>
                <w:szCs w:val="24"/>
                <w:lang w:eastAsia="uk-UA"/>
              </w:rPr>
              <w:t>:</w:t>
            </w:r>
          </w:p>
          <w:p w14:paraId="54D4EB7E" w14:textId="77777777" w:rsidR="00145B71" w:rsidRPr="009C1186" w:rsidRDefault="00145B71" w:rsidP="00CE4A68">
            <w:pPr>
              <w:spacing w:after="0" w:line="240" w:lineRule="auto"/>
              <w:jc w:val="center"/>
              <w:rPr>
                <w:rFonts w:ascii="Times New Roman" w:eastAsia="Times New Roman" w:hAnsi="Times New Roman"/>
                <w:sz w:val="24"/>
                <w:szCs w:val="24"/>
                <w:lang w:val="uk-UA" w:eastAsia="uk-UA"/>
              </w:rPr>
            </w:pPr>
            <w:r w:rsidRPr="009C1186">
              <w:rPr>
                <w:rFonts w:ascii="Times New Roman" w:eastAsia="Times New Roman" w:hAnsi="Times New Roman"/>
                <w:sz w:val="24"/>
                <w:szCs w:val="24"/>
                <w:lang w:eastAsia="uk-UA"/>
              </w:rPr>
              <w:t>+38 (044)</w:t>
            </w:r>
            <w:r w:rsidRPr="009C1186">
              <w:rPr>
                <w:rFonts w:ascii="Times New Roman" w:eastAsia="Times New Roman" w:hAnsi="Times New Roman"/>
                <w:sz w:val="24"/>
                <w:szCs w:val="24"/>
                <w:lang w:val="uk-UA" w:eastAsia="uk-UA"/>
              </w:rPr>
              <w:t xml:space="preserve"> 536-13-20</w:t>
            </w:r>
          </w:p>
          <w:p w14:paraId="075B31FF" w14:textId="31AA267E" w:rsidR="00145B71" w:rsidRPr="009C1186" w:rsidRDefault="00145B71" w:rsidP="00CE4A68">
            <w:pPr>
              <w:spacing w:after="0" w:line="240" w:lineRule="auto"/>
              <w:jc w:val="center"/>
              <w:rPr>
                <w:rFonts w:ascii="Times New Roman" w:eastAsia="Times New Roman" w:hAnsi="Times New Roman"/>
                <w:sz w:val="24"/>
                <w:szCs w:val="24"/>
                <w:lang w:val="uk-UA" w:eastAsia="uk-UA"/>
              </w:rPr>
            </w:pPr>
            <w:r w:rsidRPr="009C1186">
              <w:rPr>
                <w:rFonts w:ascii="Times New Roman" w:eastAsia="Times New Roman" w:hAnsi="Times New Roman"/>
                <w:sz w:val="24"/>
                <w:szCs w:val="24"/>
                <w:lang w:eastAsia="uk-UA"/>
              </w:rPr>
              <w:t>+38 (044)</w:t>
            </w:r>
            <w:r w:rsidRPr="009C1186">
              <w:rPr>
                <w:rFonts w:ascii="Times New Roman" w:eastAsia="Times New Roman" w:hAnsi="Times New Roman"/>
                <w:sz w:val="24"/>
                <w:szCs w:val="24"/>
                <w:lang w:val="uk-UA" w:eastAsia="uk-UA"/>
              </w:rPr>
              <w:t xml:space="preserve"> </w:t>
            </w:r>
            <w:r w:rsidR="009B3811">
              <w:rPr>
                <w:rFonts w:ascii="Times New Roman" w:eastAsia="Times New Roman" w:hAnsi="Times New Roman"/>
                <w:sz w:val="24"/>
                <w:szCs w:val="24"/>
                <w:lang w:val="uk-UA" w:eastAsia="uk-UA"/>
              </w:rPr>
              <w:t>53</w:t>
            </w:r>
            <w:r w:rsidRPr="009C1186">
              <w:rPr>
                <w:rFonts w:ascii="Times New Roman" w:eastAsia="Times New Roman" w:hAnsi="Times New Roman"/>
                <w:sz w:val="24"/>
                <w:szCs w:val="24"/>
                <w:lang w:val="uk-UA" w:eastAsia="uk-UA"/>
              </w:rPr>
              <w:t>6-</w:t>
            </w:r>
            <w:r w:rsidR="009B3811">
              <w:rPr>
                <w:rFonts w:ascii="Times New Roman" w:eastAsia="Times New Roman" w:hAnsi="Times New Roman"/>
                <w:sz w:val="24"/>
                <w:szCs w:val="24"/>
                <w:lang w:val="uk-UA" w:eastAsia="uk-UA"/>
              </w:rPr>
              <w:t>13</w:t>
            </w:r>
            <w:r w:rsidRPr="009C1186">
              <w:rPr>
                <w:rFonts w:ascii="Times New Roman" w:eastAsia="Times New Roman" w:hAnsi="Times New Roman"/>
                <w:sz w:val="24"/>
                <w:szCs w:val="24"/>
                <w:lang w:val="uk-UA" w:eastAsia="uk-UA"/>
              </w:rPr>
              <w:t>-3</w:t>
            </w:r>
            <w:r w:rsidR="009B3811">
              <w:rPr>
                <w:rFonts w:ascii="Times New Roman" w:eastAsia="Times New Roman" w:hAnsi="Times New Roman"/>
                <w:sz w:val="24"/>
                <w:szCs w:val="24"/>
                <w:lang w:val="uk-UA" w:eastAsia="uk-UA"/>
              </w:rPr>
              <w:t>3</w:t>
            </w:r>
          </w:p>
          <w:p w14:paraId="5099ADD2" w14:textId="77777777" w:rsidR="00145B71" w:rsidRPr="009C1186" w:rsidRDefault="00145B71" w:rsidP="00CE4A68">
            <w:pPr>
              <w:spacing w:after="0" w:line="240" w:lineRule="auto"/>
              <w:jc w:val="center"/>
              <w:rPr>
                <w:rFonts w:ascii="Times New Roman" w:eastAsia="Times New Roman" w:hAnsi="Times New Roman"/>
                <w:sz w:val="24"/>
                <w:szCs w:val="24"/>
                <w:lang w:val="uk-UA" w:eastAsia="uk-UA"/>
              </w:rPr>
            </w:pPr>
            <w:r w:rsidRPr="009C1186">
              <w:rPr>
                <w:rFonts w:ascii="Times New Roman" w:eastAsia="Times New Roman" w:hAnsi="Times New Roman"/>
                <w:sz w:val="24"/>
                <w:szCs w:val="24"/>
                <w:lang w:eastAsia="uk-UA"/>
              </w:rPr>
              <w:t>+38 (044)</w:t>
            </w:r>
            <w:r w:rsidRPr="009C1186">
              <w:rPr>
                <w:rFonts w:ascii="Times New Roman" w:eastAsia="Times New Roman" w:hAnsi="Times New Roman"/>
                <w:sz w:val="24"/>
                <w:szCs w:val="24"/>
                <w:lang w:val="uk-UA" w:eastAsia="uk-UA"/>
              </w:rPr>
              <w:t xml:space="preserve"> 456-50-61</w:t>
            </w:r>
          </w:p>
          <w:p w14:paraId="32AE353F" w14:textId="77777777" w:rsidR="00145B71" w:rsidRPr="009C1186" w:rsidRDefault="00145B71" w:rsidP="00CE4A68">
            <w:pPr>
              <w:spacing w:after="0" w:line="240" w:lineRule="auto"/>
              <w:jc w:val="center"/>
              <w:rPr>
                <w:rFonts w:ascii="Times New Roman" w:eastAsia="Times New Roman" w:hAnsi="Times New Roman"/>
                <w:sz w:val="24"/>
                <w:szCs w:val="24"/>
                <w:lang w:val="uk-UA" w:eastAsia="uk-UA"/>
              </w:rPr>
            </w:pPr>
            <w:r w:rsidRPr="009C1186">
              <w:rPr>
                <w:rFonts w:ascii="Times New Roman" w:eastAsia="Times New Roman" w:hAnsi="Times New Roman"/>
                <w:sz w:val="24"/>
                <w:szCs w:val="24"/>
                <w:lang w:eastAsia="uk-UA"/>
              </w:rPr>
              <w:t>+38 (044)</w:t>
            </w:r>
            <w:r w:rsidRPr="009C1186">
              <w:rPr>
                <w:rFonts w:ascii="Times New Roman" w:eastAsia="Times New Roman" w:hAnsi="Times New Roman"/>
                <w:sz w:val="24"/>
                <w:szCs w:val="24"/>
                <w:lang w:val="uk-UA" w:eastAsia="uk-UA"/>
              </w:rPr>
              <w:t xml:space="preserve"> </w:t>
            </w:r>
            <w:r w:rsidR="0095466B" w:rsidRPr="009C1186">
              <w:rPr>
                <w:rFonts w:ascii="Times New Roman" w:eastAsia="Times New Roman" w:hAnsi="Times New Roman"/>
                <w:sz w:val="24"/>
                <w:szCs w:val="24"/>
                <w:lang w:val="uk-UA" w:eastAsia="uk-UA"/>
              </w:rPr>
              <w:t>456-64-39</w:t>
            </w:r>
          </w:p>
          <w:p w14:paraId="603D7133" w14:textId="77777777" w:rsidR="00145B71" w:rsidRPr="009C1186" w:rsidRDefault="00145B71" w:rsidP="00CE4A68">
            <w:pPr>
              <w:spacing w:after="0" w:line="240" w:lineRule="auto"/>
              <w:jc w:val="center"/>
              <w:rPr>
                <w:rFonts w:ascii="Times New Roman" w:eastAsia="Times New Roman" w:hAnsi="Times New Roman"/>
                <w:sz w:val="24"/>
                <w:szCs w:val="24"/>
                <w:lang w:val="uk-UA" w:eastAsia="uk-UA"/>
              </w:rPr>
            </w:pPr>
            <w:r w:rsidRPr="009C1186">
              <w:rPr>
                <w:rFonts w:ascii="Times New Roman" w:eastAsia="Times New Roman" w:hAnsi="Times New Roman"/>
                <w:sz w:val="24"/>
                <w:szCs w:val="24"/>
                <w:lang w:val="uk-UA" w:eastAsia="uk-UA"/>
              </w:rPr>
              <w:t>здійснюються за графіком:</w:t>
            </w:r>
          </w:p>
          <w:p w14:paraId="302C9E06" w14:textId="17F7614B" w:rsidR="00145B71" w:rsidRPr="009C1186" w:rsidRDefault="00145B71" w:rsidP="00CE4A68">
            <w:pPr>
              <w:spacing w:after="0" w:line="240" w:lineRule="auto"/>
              <w:jc w:val="center"/>
              <w:rPr>
                <w:rFonts w:ascii="Times New Roman" w:eastAsia="Times New Roman" w:hAnsi="Times New Roman"/>
                <w:sz w:val="24"/>
                <w:szCs w:val="24"/>
                <w:lang w:val="uk-UA" w:eastAsia="uk-UA"/>
              </w:rPr>
            </w:pPr>
            <w:r w:rsidRPr="009C1186">
              <w:rPr>
                <w:rFonts w:ascii="Times New Roman" w:eastAsia="Times New Roman" w:hAnsi="Times New Roman"/>
                <w:sz w:val="24"/>
                <w:szCs w:val="24"/>
                <w:lang w:val="uk-UA" w:eastAsia="uk-UA"/>
              </w:rPr>
              <w:t>у робочі дні з понеділка</w:t>
            </w:r>
          </w:p>
          <w:p w14:paraId="3AB7269E" w14:textId="77777777" w:rsidR="00145B71" w:rsidRPr="009C1186" w:rsidRDefault="00145B71" w:rsidP="00CE4A68">
            <w:pPr>
              <w:spacing w:after="0" w:line="240" w:lineRule="auto"/>
              <w:jc w:val="center"/>
              <w:rPr>
                <w:rFonts w:ascii="Times New Roman" w:eastAsia="Times New Roman" w:hAnsi="Times New Roman"/>
                <w:sz w:val="24"/>
                <w:szCs w:val="24"/>
                <w:lang w:val="uk-UA" w:eastAsia="uk-UA"/>
              </w:rPr>
            </w:pPr>
            <w:r w:rsidRPr="009C1186">
              <w:rPr>
                <w:rFonts w:ascii="Times New Roman" w:eastAsia="Times New Roman" w:hAnsi="Times New Roman"/>
                <w:sz w:val="24"/>
                <w:szCs w:val="24"/>
                <w:lang w:val="uk-UA" w:eastAsia="uk-UA"/>
              </w:rPr>
              <w:t>по п</w:t>
            </w:r>
            <w:r w:rsidRPr="009C1186">
              <w:rPr>
                <w:rFonts w:ascii="Times New Roman" w:eastAsia="Times New Roman" w:hAnsi="Times New Roman"/>
                <w:sz w:val="24"/>
                <w:szCs w:val="24"/>
                <w:lang w:eastAsia="uk-UA"/>
              </w:rPr>
              <w:t>’</w:t>
            </w:r>
            <w:r w:rsidRPr="009C1186">
              <w:rPr>
                <w:rFonts w:ascii="Times New Roman" w:eastAsia="Times New Roman" w:hAnsi="Times New Roman"/>
                <w:sz w:val="24"/>
                <w:szCs w:val="24"/>
                <w:lang w:val="uk-UA" w:eastAsia="uk-UA"/>
              </w:rPr>
              <w:t>ятницю</w:t>
            </w:r>
          </w:p>
          <w:p w14:paraId="1F515E75" w14:textId="77777777" w:rsidR="00177B53" w:rsidRPr="009C1186" w:rsidRDefault="00145B71" w:rsidP="00CE4A68">
            <w:pPr>
              <w:spacing w:after="0" w:line="240" w:lineRule="auto"/>
              <w:jc w:val="center"/>
              <w:rPr>
                <w:rFonts w:ascii="Times New Roman" w:eastAsia="Times New Roman" w:hAnsi="Times New Roman"/>
                <w:sz w:val="24"/>
                <w:szCs w:val="24"/>
                <w:lang w:val="uk-UA" w:eastAsia="uk-UA"/>
              </w:rPr>
            </w:pPr>
            <w:r w:rsidRPr="009C1186">
              <w:rPr>
                <w:rFonts w:ascii="Times New Roman" w:eastAsia="Times New Roman" w:hAnsi="Times New Roman"/>
                <w:sz w:val="24"/>
                <w:szCs w:val="24"/>
                <w:lang w:val="uk-UA" w:eastAsia="uk-UA"/>
              </w:rPr>
              <w:t>з 9:00 до 13:00.</w:t>
            </w:r>
          </w:p>
          <w:p w14:paraId="0FA166EE" w14:textId="77777777" w:rsidR="003201B7" w:rsidRPr="009C1186" w:rsidRDefault="003201B7" w:rsidP="00CE4A68">
            <w:pPr>
              <w:spacing w:after="0" w:line="240" w:lineRule="auto"/>
              <w:jc w:val="center"/>
              <w:rPr>
                <w:rFonts w:ascii="Times New Roman" w:eastAsia="Times New Roman" w:hAnsi="Times New Roman"/>
                <w:sz w:val="24"/>
                <w:szCs w:val="24"/>
                <w:lang w:val="uk-UA" w:eastAsia="uk-UA"/>
              </w:rPr>
            </w:pPr>
          </w:p>
          <w:p w14:paraId="3DF66352" w14:textId="77777777" w:rsidR="003201B7" w:rsidRPr="009C1186" w:rsidRDefault="003201B7" w:rsidP="00CE4A68">
            <w:pPr>
              <w:spacing w:after="0" w:line="240" w:lineRule="auto"/>
              <w:jc w:val="center"/>
              <w:rPr>
                <w:rFonts w:ascii="Times New Roman" w:eastAsia="Times New Roman" w:hAnsi="Times New Roman"/>
                <w:sz w:val="24"/>
                <w:szCs w:val="24"/>
                <w:lang w:val="uk-UA" w:eastAsia="uk-UA"/>
              </w:rPr>
            </w:pPr>
            <w:r w:rsidRPr="009C1186">
              <w:rPr>
                <w:rFonts w:ascii="Times New Roman" w:eastAsia="Times New Roman" w:hAnsi="Times New Roman"/>
                <w:sz w:val="24"/>
                <w:szCs w:val="24"/>
                <w:lang w:val="uk-UA" w:eastAsia="uk-UA"/>
              </w:rPr>
              <w:t>Єдине вікно надрокористувача</w:t>
            </w:r>
          </w:p>
          <w:p w14:paraId="304D16BC" w14:textId="085C2E1A" w:rsidR="003201B7" w:rsidRPr="009C1186" w:rsidRDefault="00000000" w:rsidP="00CE4A68">
            <w:pPr>
              <w:spacing w:after="0" w:line="240" w:lineRule="auto"/>
              <w:jc w:val="center"/>
              <w:rPr>
                <w:rFonts w:ascii="Times New Roman" w:eastAsia="Times New Roman" w:hAnsi="Times New Roman"/>
                <w:sz w:val="24"/>
                <w:szCs w:val="24"/>
                <w:lang w:val="uk-UA" w:eastAsia="uk-UA"/>
              </w:rPr>
            </w:pPr>
            <w:hyperlink r:id="rId7" w:history="1">
              <w:r w:rsidR="003201B7" w:rsidRPr="009C1186">
                <w:rPr>
                  <w:rStyle w:val="a6"/>
                  <w:rFonts w:ascii="Times New Roman" w:eastAsia="Times New Roman" w:hAnsi="Times New Roman"/>
                  <w:sz w:val="24"/>
                  <w:szCs w:val="24"/>
                  <w:lang w:val="uk-UA" w:eastAsia="uk-UA"/>
                </w:rPr>
                <w:t>https://www.geo.gov.ua/yedine-vikno/</w:t>
              </w:r>
            </w:hyperlink>
          </w:p>
          <w:p w14:paraId="186DEAE3" w14:textId="538D4CF6" w:rsidR="003201B7" w:rsidRPr="009C1186" w:rsidRDefault="003201B7" w:rsidP="00CE4A68">
            <w:pPr>
              <w:spacing w:after="0" w:line="240" w:lineRule="auto"/>
              <w:jc w:val="center"/>
              <w:rPr>
                <w:rFonts w:ascii="Times New Roman" w:eastAsia="Times New Roman" w:hAnsi="Times New Roman"/>
                <w:sz w:val="24"/>
                <w:szCs w:val="24"/>
                <w:lang w:val="uk-UA" w:eastAsia="uk-UA"/>
              </w:rPr>
            </w:pPr>
            <w:r w:rsidRPr="009C1186">
              <w:rPr>
                <w:rFonts w:ascii="Times New Roman" w:eastAsia="Times New Roman" w:hAnsi="Times New Roman"/>
                <w:sz w:val="24"/>
                <w:szCs w:val="24"/>
                <w:lang w:val="uk-UA" w:eastAsia="uk-UA"/>
              </w:rPr>
              <w:t xml:space="preserve">В Єдиному вікні надрокористувача спеціалісти Держгеонадр проводять консультації та роз’яснення щодо питань надання спеціальних дозволів на користування надрами </w:t>
            </w:r>
            <w:r w:rsidR="009B3811">
              <w:rPr>
                <w:rFonts w:ascii="Times New Roman" w:eastAsia="Times New Roman" w:hAnsi="Times New Roman"/>
                <w:sz w:val="24"/>
                <w:szCs w:val="24"/>
                <w:lang w:val="uk-UA" w:eastAsia="uk-UA"/>
              </w:rPr>
              <w:t>без проведення аукціону</w:t>
            </w:r>
            <w:r w:rsidR="00CE4A68">
              <w:rPr>
                <w:rFonts w:ascii="Times New Roman" w:eastAsia="Times New Roman" w:hAnsi="Times New Roman"/>
                <w:sz w:val="24"/>
                <w:szCs w:val="24"/>
                <w:lang w:val="uk-UA" w:eastAsia="uk-UA"/>
              </w:rPr>
              <w:t xml:space="preserve"> </w:t>
            </w:r>
            <w:r w:rsidR="00CE4A68" w:rsidRPr="00CE4A68">
              <w:rPr>
                <w:rFonts w:ascii="Times New Roman" w:eastAsia="Times New Roman" w:hAnsi="Times New Roman"/>
                <w:sz w:val="24"/>
                <w:szCs w:val="24"/>
                <w:lang w:val="uk-UA" w:eastAsia="uk-UA"/>
              </w:rPr>
              <w:t>(електронних торгів)</w:t>
            </w:r>
            <w:r w:rsidRPr="009C1186">
              <w:rPr>
                <w:rFonts w:ascii="Times New Roman" w:eastAsia="Times New Roman" w:hAnsi="Times New Roman"/>
                <w:sz w:val="24"/>
                <w:szCs w:val="24"/>
                <w:lang w:val="uk-UA" w:eastAsia="uk-UA"/>
              </w:rPr>
              <w:t>, а також процедур продовження строку дії</w:t>
            </w:r>
            <w:r w:rsidR="003F337B">
              <w:rPr>
                <w:rFonts w:ascii="Times New Roman" w:eastAsia="Times New Roman" w:hAnsi="Times New Roman"/>
                <w:sz w:val="24"/>
                <w:szCs w:val="24"/>
                <w:lang w:val="uk-UA" w:eastAsia="uk-UA"/>
              </w:rPr>
              <w:t xml:space="preserve"> та</w:t>
            </w:r>
            <w:r w:rsidRPr="009C1186">
              <w:rPr>
                <w:rFonts w:ascii="Times New Roman" w:eastAsia="Times New Roman" w:hAnsi="Times New Roman"/>
                <w:sz w:val="24"/>
                <w:szCs w:val="24"/>
                <w:lang w:val="uk-UA" w:eastAsia="uk-UA"/>
              </w:rPr>
              <w:t xml:space="preserve"> внесення змін до </w:t>
            </w:r>
            <w:r w:rsidR="009B3811" w:rsidRPr="009B3811">
              <w:rPr>
                <w:rFonts w:ascii="Times New Roman" w:eastAsia="Times New Roman" w:hAnsi="Times New Roman"/>
                <w:sz w:val="24"/>
                <w:szCs w:val="24"/>
                <w:lang w:val="uk-UA" w:eastAsia="uk-UA"/>
              </w:rPr>
              <w:t>спеціальних дозволів на користування надрами</w:t>
            </w:r>
            <w:r w:rsidRPr="009C1186">
              <w:rPr>
                <w:rFonts w:ascii="Times New Roman" w:eastAsia="Times New Roman" w:hAnsi="Times New Roman"/>
                <w:sz w:val="24"/>
                <w:szCs w:val="24"/>
                <w:lang w:val="uk-UA" w:eastAsia="uk-UA"/>
              </w:rPr>
              <w:t xml:space="preserve">, відповідно до </w:t>
            </w:r>
            <w:r w:rsidR="003F337B">
              <w:rPr>
                <w:rFonts w:ascii="Times New Roman" w:eastAsia="Times New Roman" w:hAnsi="Times New Roman"/>
                <w:sz w:val="24"/>
                <w:szCs w:val="24"/>
                <w:lang w:val="uk-UA" w:eastAsia="uk-UA"/>
              </w:rPr>
              <w:t xml:space="preserve">умов </w:t>
            </w:r>
            <w:r w:rsidRPr="009C1186">
              <w:rPr>
                <w:rFonts w:ascii="Times New Roman" w:eastAsia="Times New Roman" w:hAnsi="Times New Roman"/>
                <w:sz w:val="24"/>
                <w:szCs w:val="24"/>
                <w:lang w:val="uk-UA" w:eastAsia="uk-UA"/>
              </w:rPr>
              <w:t>вимог</w:t>
            </w:r>
            <w:r w:rsidR="003F337B">
              <w:rPr>
                <w:rFonts w:ascii="Times New Roman" w:eastAsia="Times New Roman" w:hAnsi="Times New Roman"/>
                <w:sz w:val="24"/>
                <w:szCs w:val="24"/>
                <w:lang w:val="uk-UA" w:eastAsia="uk-UA"/>
              </w:rPr>
              <w:t xml:space="preserve"> та положень</w:t>
            </w:r>
            <w:r w:rsidRPr="009C1186">
              <w:rPr>
                <w:rFonts w:ascii="Times New Roman" w:eastAsia="Times New Roman" w:hAnsi="Times New Roman"/>
                <w:sz w:val="24"/>
                <w:szCs w:val="24"/>
                <w:lang w:val="uk-UA" w:eastAsia="uk-UA"/>
              </w:rPr>
              <w:t xml:space="preserve"> </w:t>
            </w:r>
            <w:r w:rsidR="003F337B">
              <w:rPr>
                <w:rFonts w:ascii="Times New Roman" w:eastAsia="Times New Roman" w:hAnsi="Times New Roman"/>
                <w:sz w:val="24"/>
                <w:szCs w:val="24"/>
                <w:lang w:val="uk-UA" w:eastAsia="uk-UA"/>
              </w:rPr>
              <w:t>Кодексу України про надра</w:t>
            </w:r>
          </w:p>
        </w:tc>
        <w:tc>
          <w:tcPr>
            <w:tcW w:w="2127" w:type="dxa"/>
          </w:tcPr>
          <w:p w14:paraId="4BD8CFF8" w14:textId="23A3B85E" w:rsidR="00177B53" w:rsidRPr="009B3811" w:rsidRDefault="00177B53" w:rsidP="00D21DEC">
            <w:pPr>
              <w:spacing w:after="0" w:line="240" w:lineRule="auto"/>
              <w:jc w:val="center"/>
              <w:rPr>
                <w:rFonts w:ascii="Times New Roman" w:eastAsia="Times New Roman" w:hAnsi="Times New Roman"/>
                <w:sz w:val="24"/>
                <w:szCs w:val="24"/>
                <w:lang w:val="uk-UA" w:eastAsia="uk-UA"/>
              </w:rPr>
            </w:pPr>
            <w:r w:rsidRPr="009C1186">
              <w:rPr>
                <w:rFonts w:ascii="Times New Roman" w:eastAsia="Times New Roman" w:hAnsi="Times New Roman"/>
                <w:sz w:val="24"/>
                <w:szCs w:val="24"/>
                <w:lang w:val="uk-UA" w:eastAsia="uk-UA"/>
              </w:rPr>
              <w:lastRenderedPageBreak/>
              <w:t>Перелік</w:t>
            </w:r>
            <w:r w:rsidR="007A6DFD" w:rsidRPr="009C1186">
              <w:rPr>
                <w:rFonts w:ascii="Times New Roman" w:eastAsia="Times New Roman" w:hAnsi="Times New Roman"/>
                <w:sz w:val="24"/>
                <w:szCs w:val="24"/>
                <w:lang w:val="uk-UA" w:eastAsia="uk-UA"/>
              </w:rPr>
              <w:t xml:space="preserve"> документів</w:t>
            </w:r>
            <w:r w:rsidR="00B83117">
              <w:rPr>
                <w:rFonts w:ascii="Times New Roman" w:eastAsia="Times New Roman" w:hAnsi="Times New Roman"/>
                <w:sz w:val="24"/>
                <w:szCs w:val="24"/>
                <w:lang w:val="uk-UA" w:eastAsia="uk-UA"/>
              </w:rPr>
              <w:t xml:space="preserve"> та підстави отримання </w:t>
            </w:r>
            <w:r w:rsidR="00B83117" w:rsidRPr="00B83117">
              <w:rPr>
                <w:rFonts w:ascii="Times New Roman" w:eastAsia="Times New Roman" w:hAnsi="Times New Roman"/>
                <w:sz w:val="24"/>
                <w:szCs w:val="24"/>
                <w:lang w:val="uk-UA" w:eastAsia="uk-UA"/>
              </w:rPr>
              <w:t>спеціального дозволу на користування надрами без проведення аукціону</w:t>
            </w:r>
            <w:r w:rsidR="008A1E7B">
              <w:rPr>
                <w:rFonts w:ascii="Times New Roman" w:eastAsia="Times New Roman" w:hAnsi="Times New Roman"/>
                <w:sz w:val="24"/>
                <w:szCs w:val="24"/>
                <w:lang w:val="uk-UA" w:eastAsia="uk-UA"/>
              </w:rPr>
              <w:t xml:space="preserve"> </w:t>
            </w:r>
            <w:r w:rsidR="00B83117" w:rsidRPr="00B83117">
              <w:rPr>
                <w:rFonts w:ascii="Times New Roman" w:eastAsia="Times New Roman" w:hAnsi="Times New Roman"/>
                <w:sz w:val="24"/>
                <w:szCs w:val="24"/>
                <w:lang w:val="uk-UA" w:eastAsia="uk-UA"/>
              </w:rPr>
              <w:t>(електронних торгів)</w:t>
            </w:r>
            <w:r w:rsidR="007A6DFD" w:rsidRPr="009C1186">
              <w:rPr>
                <w:rFonts w:ascii="Times New Roman" w:eastAsia="Times New Roman" w:hAnsi="Times New Roman"/>
                <w:sz w:val="24"/>
                <w:szCs w:val="24"/>
                <w:lang w:val="uk-UA" w:eastAsia="uk-UA"/>
              </w:rPr>
              <w:t xml:space="preserve"> </w:t>
            </w:r>
            <w:r w:rsidR="00290052" w:rsidRPr="009C1186">
              <w:rPr>
                <w:rFonts w:ascii="Times New Roman" w:eastAsia="Times New Roman" w:hAnsi="Times New Roman"/>
                <w:sz w:val="24"/>
                <w:szCs w:val="24"/>
                <w:lang w:val="uk-UA" w:eastAsia="uk-UA"/>
              </w:rPr>
              <w:t>визначено</w:t>
            </w:r>
            <w:r w:rsidR="009B3811">
              <w:rPr>
                <w:rFonts w:ascii="Times New Roman" w:eastAsia="Times New Roman" w:hAnsi="Times New Roman"/>
                <w:sz w:val="24"/>
                <w:szCs w:val="24"/>
                <w:lang w:val="uk-UA" w:eastAsia="uk-UA"/>
              </w:rPr>
              <w:t xml:space="preserve"> статтею 16</w:t>
            </w:r>
            <w:r w:rsidR="009B3811">
              <w:rPr>
                <w:rFonts w:ascii="Times New Roman" w:eastAsia="Times New Roman" w:hAnsi="Times New Roman"/>
                <w:sz w:val="24"/>
                <w:szCs w:val="24"/>
                <w:vertAlign w:val="superscript"/>
                <w:lang w:val="uk-UA" w:eastAsia="uk-UA"/>
              </w:rPr>
              <w:t>2</w:t>
            </w:r>
            <w:r w:rsidR="009B3811">
              <w:rPr>
                <w:rFonts w:ascii="Times New Roman" w:eastAsia="Times New Roman" w:hAnsi="Times New Roman"/>
                <w:sz w:val="24"/>
                <w:szCs w:val="24"/>
                <w:lang w:val="uk-UA" w:eastAsia="uk-UA"/>
              </w:rPr>
              <w:t xml:space="preserve"> </w:t>
            </w:r>
            <w:r w:rsidR="009B3811">
              <w:rPr>
                <w:rFonts w:ascii="Times New Roman" w:eastAsia="Times New Roman" w:hAnsi="Times New Roman"/>
                <w:sz w:val="24"/>
                <w:szCs w:val="24"/>
                <w:lang w:val="uk-UA" w:eastAsia="uk-UA"/>
              </w:rPr>
              <w:lastRenderedPageBreak/>
              <w:t>Кодексу України про надра</w:t>
            </w:r>
          </w:p>
          <w:p w14:paraId="78F213F3" w14:textId="3BE7995C" w:rsidR="00177B53" w:rsidRPr="009C1186" w:rsidRDefault="00177B53" w:rsidP="00D21DEC">
            <w:pPr>
              <w:spacing w:after="0" w:line="240" w:lineRule="auto"/>
              <w:jc w:val="center"/>
              <w:rPr>
                <w:rFonts w:ascii="Times New Roman" w:eastAsia="Times New Roman" w:hAnsi="Times New Roman"/>
                <w:sz w:val="24"/>
                <w:szCs w:val="24"/>
                <w:lang w:val="uk-UA" w:eastAsia="uk-UA"/>
              </w:rPr>
            </w:pPr>
            <w:r w:rsidRPr="009C1186">
              <w:rPr>
                <w:rFonts w:ascii="Times New Roman" w:eastAsia="Times New Roman" w:hAnsi="Times New Roman"/>
                <w:sz w:val="24"/>
                <w:szCs w:val="24"/>
                <w:lang w:val="uk-UA" w:eastAsia="uk-UA"/>
              </w:rPr>
              <w:t>П</w:t>
            </w:r>
            <w:r w:rsidR="003F337B">
              <w:rPr>
                <w:rFonts w:ascii="Times New Roman" w:eastAsia="Times New Roman" w:hAnsi="Times New Roman"/>
                <w:sz w:val="24"/>
                <w:szCs w:val="24"/>
                <w:lang w:val="uk-UA" w:eastAsia="uk-UA"/>
              </w:rPr>
              <w:t>одання</w:t>
            </w:r>
            <w:r w:rsidRPr="009C1186">
              <w:rPr>
                <w:rFonts w:ascii="Times New Roman" w:eastAsia="Times New Roman" w:hAnsi="Times New Roman"/>
                <w:sz w:val="24"/>
                <w:szCs w:val="24"/>
                <w:lang w:val="uk-UA" w:eastAsia="uk-UA"/>
              </w:rPr>
              <w:t xml:space="preserve"> документів, необхідних для надання адміністративної послуги</w:t>
            </w:r>
            <w:r w:rsidR="00120CDF" w:rsidRPr="009C1186">
              <w:rPr>
                <w:rFonts w:ascii="Times New Roman" w:eastAsia="Times New Roman" w:hAnsi="Times New Roman"/>
                <w:sz w:val="24"/>
                <w:szCs w:val="24"/>
                <w:lang w:val="uk-UA" w:eastAsia="uk-UA"/>
              </w:rPr>
              <w:t>,</w:t>
            </w:r>
            <w:r w:rsidRPr="009C1186">
              <w:rPr>
                <w:rFonts w:ascii="Times New Roman" w:eastAsia="Times New Roman" w:hAnsi="Times New Roman"/>
                <w:sz w:val="24"/>
                <w:szCs w:val="24"/>
                <w:lang w:val="uk-UA" w:eastAsia="uk-UA"/>
              </w:rPr>
              <w:t xml:space="preserve"> здійснюється </w:t>
            </w:r>
            <w:r w:rsidR="009B3811" w:rsidRPr="009B3811">
              <w:rPr>
                <w:rFonts w:ascii="Times New Roman" w:eastAsia="Times New Roman" w:hAnsi="Times New Roman"/>
                <w:sz w:val="24"/>
                <w:szCs w:val="24"/>
                <w:lang w:val="uk-UA" w:eastAsia="uk-UA"/>
              </w:rPr>
              <w:t xml:space="preserve">в електронній формі </w:t>
            </w:r>
            <w:r w:rsidR="009B3811">
              <w:rPr>
                <w:rFonts w:ascii="Times New Roman" w:eastAsia="Times New Roman" w:hAnsi="Times New Roman"/>
                <w:sz w:val="24"/>
                <w:szCs w:val="24"/>
                <w:lang w:val="uk-UA" w:eastAsia="uk-UA"/>
              </w:rPr>
              <w:t xml:space="preserve">через Електронний кабінет надрокористувача, відповідно </w:t>
            </w:r>
            <w:r w:rsidR="008A1E7B">
              <w:rPr>
                <w:rFonts w:ascii="Times New Roman" w:eastAsia="Times New Roman" w:hAnsi="Times New Roman"/>
                <w:sz w:val="24"/>
                <w:szCs w:val="24"/>
                <w:lang w:val="uk-UA" w:eastAsia="uk-UA"/>
              </w:rPr>
              <w:t xml:space="preserve">до </w:t>
            </w:r>
            <w:r w:rsidR="003F337B">
              <w:rPr>
                <w:rFonts w:ascii="Times New Roman" w:eastAsia="Times New Roman" w:hAnsi="Times New Roman"/>
                <w:sz w:val="24"/>
                <w:szCs w:val="24"/>
                <w:lang w:val="uk-UA" w:eastAsia="uk-UA"/>
              </w:rPr>
              <w:t xml:space="preserve">вимог статті </w:t>
            </w:r>
            <w:r w:rsidR="009B3811">
              <w:rPr>
                <w:rFonts w:ascii="Times New Roman" w:eastAsia="Times New Roman" w:hAnsi="Times New Roman"/>
                <w:sz w:val="24"/>
                <w:szCs w:val="24"/>
                <w:lang w:val="uk-UA" w:eastAsia="uk-UA"/>
              </w:rPr>
              <w:t>16 Кодексу України про надра</w:t>
            </w:r>
          </w:p>
          <w:p w14:paraId="07AA61D9" w14:textId="77777777" w:rsidR="003201B7" w:rsidRPr="009C1186" w:rsidRDefault="003201B7" w:rsidP="00D21DEC">
            <w:pPr>
              <w:spacing w:after="0" w:line="240" w:lineRule="auto"/>
              <w:jc w:val="center"/>
              <w:rPr>
                <w:rFonts w:ascii="Times New Roman" w:eastAsia="Times New Roman" w:hAnsi="Times New Roman"/>
                <w:sz w:val="24"/>
                <w:szCs w:val="24"/>
                <w:lang w:val="uk-UA" w:eastAsia="uk-UA"/>
              </w:rPr>
            </w:pPr>
          </w:p>
        </w:tc>
        <w:tc>
          <w:tcPr>
            <w:tcW w:w="2126" w:type="dxa"/>
            <w:vAlign w:val="center"/>
          </w:tcPr>
          <w:p w14:paraId="705A88DB" w14:textId="02F625D9" w:rsidR="00684D6B" w:rsidRDefault="00684D6B" w:rsidP="00684D6B">
            <w:pPr>
              <w:spacing w:after="0" w:line="240" w:lineRule="auto"/>
              <w:jc w:val="center"/>
              <w:rPr>
                <w:rFonts w:ascii="Times New Roman" w:eastAsia="Times New Roman" w:hAnsi="Times New Roman"/>
                <w:sz w:val="24"/>
                <w:szCs w:val="24"/>
                <w:lang w:val="uk-UA" w:eastAsia="uk-UA"/>
              </w:rPr>
            </w:pPr>
            <w:r w:rsidRPr="00684D6B">
              <w:rPr>
                <w:rFonts w:ascii="Times New Roman" w:eastAsia="Times New Roman" w:hAnsi="Times New Roman"/>
                <w:sz w:val="24"/>
                <w:szCs w:val="24"/>
                <w:lang w:val="uk-UA" w:eastAsia="uk-UA"/>
              </w:rPr>
              <w:lastRenderedPageBreak/>
              <w:t xml:space="preserve">У разі надання спеціального дозволу на користування надрами без проведення аукціону (електронних торгів) справляється плата (збір) у розмірі 100 відсотків початкової ціни </w:t>
            </w:r>
            <w:r w:rsidRPr="00684D6B">
              <w:rPr>
                <w:rFonts w:ascii="Times New Roman" w:eastAsia="Times New Roman" w:hAnsi="Times New Roman"/>
                <w:sz w:val="24"/>
                <w:szCs w:val="24"/>
                <w:lang w:val="uk-UA" w:eastAsia="uk-UA"/>
              </w:rPr>
              <w:lastRenderedPageBreak/>
              <w:t>продажу відповідного спеціального дозволу на користування надрами на аукціоні (електронних торгах)</w:t>
            </w:r>
            <w:r w:rsidR="00B83117">
              <w:rPr>
                <w:rFonts w:ascii="Times New Roman" w:eastAsia="Times New Roman" w:hAnsi="Times New Roman"/>
                <w:sz w:val="24"/>
                <w:szCs w:val="24"/>
                <w:lang w:val="uk-UA" w:eastAsia="uk-UA"/>
              </w:rPr>
              <w:t>, відповідно до вимог стат</w:t>
            </w:r>
            <w:r w:rsidR="00D46EF6">
              <w:rPr>
                <w:rFonts w:ascii="Times New Roman" w:eastAsia="Times New Roman" w:hAnsi="Times New Roman"/>
                <w:sz w:val="24"/>
                <w:szCs w:val="24"/>
                <w:lang w:val="uk-UA" w:eastAsia="uk-UA"/>
              </w:rPr>
              <w:t>ті</w:t>
            </w:r>
            <w:r w:rsidR="00B83117">
              <w:rPr>
                <w:rFonts w:ascii="Times New Roman" w:eastAsia="Times New Roman" w:hAnsi="Times New Roman"/>
                <w:sz w:val="24"/>
                <w:szCs w:val="24"/>
                <w:lang w:val="uk-UA" w:eastAsia="uk-UA"/>
              </w:rPr>
              <w:t xml:space="preserve"> 28 Кодексу України про надра</w:t>
            </w:r>
            <w:r w:rsidR="009E2A9C" w:rsidRPr="009C1186">
              <w:rPr>
                <w:rFonts w:ascii="Times New Roman" w:eastAsia="Times New Roman" w:hAnsi="Times New Roman"/>
                <w:sz w:val="24"/>
                <w:szCs w:val="24"/>
                <w:lang w:val="uk-UA" w:eastAsia="uk-UA"/>
              </w:rPr>
              <w:t xml:space="preserve"> (крім випадк</w:t>
            </w:r>
            <w:r w:rsidR="003F337B">
              <w:rPr>
                <w:rFonts w:ascii="Times New Roman" w:eastAsia="Times New Roman" w:hAnsi="Times New Roman"/>
                <w:sz w:val="24"/>
                <w:szCs w:val="24"/>
                <w:lang w:val="uk-UA" w:eastAsia="uk-UA"/>
              </w:rPr>
              <w:t>ів</w:t>
            </w:r>
            <w:r w:rsidR="009E2A9C" w:rsidRPr="009C1186">
              <w:rPr>
                <w:rFonts w:ascii="Times New Roman" w:eastAsia="Times New Roman" w:hAnsi="Times New Roman"/>
                <w:sz w:val="24"/>
                <w:szCs w:val="24"/>
                <w:lang w:val="uk-UA" w:eastAsia="uk-UA"/>
              </w:rPr>
              <w:t xml:space="preserve">, </w:t>
            </w:r>
            <w:r w:rsidR="003F337B">
              <w:rPr>
                <w:rFonts w:ascii="Times New Roman" w:eastAsia="Times New Roman" w:hAnsi="Times New Roman"/>
                <w:sz w:val="24"/>
                <w:szCs w:val="24"/>
                <w:lang w:val="uk-UA" w:eastAsia="uk-UA"/>
              </w:rPr>
              <w:t>визначених статт</w:t>
            </w:r>
            <w:r w:rsidR="008A1E7B">
              <w:rPr>
                <w:rFonts w:ascii="Times New Roman" w:eastAsia="Times New Roman" w:hAnsi="Times New Roman"/>
                <w:sz w:val="24"/>
                <w:szCs w:val="24"/>
                <w:lang w:val="uk-UA" w:eastAsia="uk-UA"/>
              </w:rPr>
              <w:t>ею</w:t>
            </w:r>
            <w:r w:rsidR="003F337B">
              <w:rPr>
                <w:rFonts w:ascii="Times New Roman" w:eastAsia="Times New Roman" w:hAnsi="Times New Roman"/>
                <w:sz w:val="24"/>
                <w:szCs w:val="24"/>
                <w:lang w:val="uk-UA" w:eastAsia="uk-UA"/>
              </w:rPr>
              <w:t xml:space="preserve"> 34</w:t>
            </w:r>
            <w:r w:rsidR="009E2A9C" w:rsidRPr="009C1186">
              <w:rPr>
                <w:rFonts w:ascii="Times New Roman" w:eastAsia="Times New Roman" w:hAnsi="Times New Roman"/>
                <w:sz w:val="24"/>
                <w:szCs w:val="24"/>
                <w:lang w:val="uk-UA" w:eastAsia="uk-UA"/>
              </w:rPr>
              <w:t xml:space="preserve"> </w:t>
            </w:r>
            <w:r w:rsidR="003F337B">
              <w:rPr>
                <w:rFonts w:ascii="Times New Roman" w:eastAsia="Times New Roman" w:hAnsi="Times New Roman"/>
                <w:sz w:val="24"/>
                <w:szCs w:val="24"/>
                <w:lang w:val="uk-UA" w:eastAsia="uk-UA"/>
              </w:rPr>
              <w:t>Кодексу України про надра</w:t>
            </w:r>
            <w:r w:rsidR="009E2A9C" w:rsidRPr="009C1186">
              <w:rPr>
                <w:rFonts w:ascii="Times New Roman" w:eastAsia="Times New Roman" w:hAnsi="Times New Roman"/>
                <w:sz w:val="24"/>
                <w:szCs w:val="24"/>
                <w:lang w:val="uk-UA" w:eastAsia="uk-UA"/>
              </w:rPr>
              <w:t>)</w:t>
            </w:r>
            <w:r>
              <w:rPr>
                <w:rFonts w:ascii="Times New Roman" w:eastAsia="Times New Roman" w:hAnsi="Times New Roman"/>
                <w:sz w:val="24"/>
                <w:szCs w:val="24"/>
                <w:lang w:val="uk-UA" w:eastAsia="uk-UA"/>
              </w:rPr>
              <w:t>.</w:t>
            </w:r>
          </w:p>
          <w:p w14:paraId="2E786F04" w14:textId="0BC06E77" w:rsidR="009E2A9C" w:rsidRDefault="00684D6B" w:rsidP="00684D6B">
            <w:pPr>
              <w:spacing w:after="0" w:line="240" w:lineRule="auto"/>
              <w:jc w:val="center"/>
              <w:rPr>
                <w:rFonts w:ascii="Times New Roman" w:eastAsia="Times New Roman" w:hAnsi="Times New Roman"/>
                <w:sz w:val="24"/>
                <w:szCs w:val="24"/>
                <w:lang w:val="uk-UA" w:eastAsia="uk-UA"/>
              </w:rPr>
            </w:pPr>
            <w:r w:rsidRPr="00684D6B">
              <w:rPr>
                <w:rFonts w:ascii="Times New Roman" w:eastAsia="Times New Roman" w:hAnsi="Times New Roman"/>
                <w:sz w:val="24"/>
                <w:szCs w:val="24"/>
                <w:lang w:val="uk-UA" w:eastAsia="uk-UA"/>
              </w:rPr>
              <w:t xml:space="preserve">Початкова ціна продажу на аукціоні (електронних торгах) спеціального дозволу на користування надрами визначається відповідно до </w:t>
            </w:r>
            <w:r w:rsidR="009E2A9C" w:rsidRPr="009C1186">
              <w:rPr>
                <w:rFonts w:ascii="Times New Roman" w:eastAsia="Times New Roman" w:hAnsi="Times New Roman"/>
                <w:sz w:val="24"/>
                <w:szCs w:val="24"/>
                <w:lang w:val="uk-UA" w:eastAsia="uk-UA"/>
              </w:rPr>
              <w:t xml:space="preserve">Методики </w:t>
            </w:r>
            <w:r w:rsidR="003F337B" w:rsidRPr="003F337B">
              <w:rPr>
                <w:rFonts w:ascii="Times New Roman" w:eastAsia="Times New Roman" w:hAnsi="Times New Roman"/>
                <w:sz w:val="24"/>
                <w:szCs w:val="24"/>
                <w:lang w:val="uk-UA" w:eastAsia="uk-UA"/>
              </w:rPr>
              <w:t>визначення початкової ціни продажу на аукціоні (електронних торгах) спеціального дозволу на право користування надрами</w:t>
            </w:r>
            <w:r w:rsidR="009E2A9C" w:rsidRPr="009C1186">
              <w:rPr>
                <w:rFonts w:ascii="Times New Roman" w:eastAsia="Times New Roman" w:hAnsi="Times New Roman"/>
                <w:sz w:val="24"/>
                <w:szCs w:val="24"/>
                <w:lang w:val="uk-UA" w:eastAsia="uk-UA"/>
              </w:rPr>
              <w:t xml:space="preserve">, затвердженої постановою </w:t>
            </w:r>
            <w:r w:rsidR="009E2A9C" w:rsidRPr="009C1186">
              <w:rPr>
                <w:rFonts w:ascii="Times New Roman" w:eastAsia="Times New Roman" w:hAnsi="Times New Roman"/>
                <w:sz w:val="24"/>
                <w:szCs w:val="24"/>
                <w:lang w:val="uk-UA" w:eastAsia="uk-UA"/>
              </w:rPr>
              <w:lastRenderedPageBreak/>
              <w:t>Кабінету Міністрів України від 15</w:t>
            </w:r>
            <w:r w:rsidR="00B83117">
              <w:rPr>
                <w:rFonts w:ascii="Times New Roman" w:eastAsia="Times New Roman" w:hAnsi="Times New Roman"/>
                <w:sz w:val="24"/>
                <w:szCs w:val="24"/>
                <w:lang w:val="uk-UA" w:eastAsia="uk-UA"/>
              </w:rPr>
              <w:t>.10.</w:t>
            </w:r>
            <w:r w:rsidR="009E2A9C" w:rsidRPr="009C1186">
              <w:rPr>
                <w:rFonts w:ascii="Times New Roman" w:eastAsia="Times New Roman" w:hAnsi="Times New Roman"/>
                <w:sz w:val="24"/>
                <w:szCs w:val="24"/>
                <w:lang w:val="uk-UA" w:eastAsia="uk-UA"/>
              </w:rPr>
              <w:t>2004 № 1374.</w:t>
            </w:r>
          </w:p>
          <w:p w14:paraId="2EFE7628" w14:textId="77777777" w:rsidR="00CE4A68" w:rsidRPr="009C1186" w:rsidRDefault="00CE4A68" w:rsidP="00CE4A68">
            <w:pPr>
              <w:spacing w:after="0" w:line="240" w:lineRule="auto"/>
              <w:jc w:val="center"/>
              <w:rPr>
                <w:rFonts w:ascii="Times New Roman" w:eastAsia="Times New Roman" w:hAnsi="Times New Roman"/>
                <w:sz w:val="24"/>
                <w:szCs w:val="24"/>
                <w:lang w:val="uk-UA" w:eastAsia="uk-UA"/>
              </w:rPr>
            </w:pPr>
          </w:p>
          <w:p w14:paraId="69E16DDE" w14:textId="242560C0" w:rsidR="003F337B" w:rsidRDefault="003F337B" w:rsidP="00CE4A68">
            <w:pPr>
              <w:spacing w:after="0" w:line="240" w:lineRule="auto"/>
              <w:jc w:val="center"/>
              <w:rPr>
                <w:rFonts w:ascii="Times New Roman" w:eastAsia="Times New Roman" w:hAnsi="Times New Roman"/>
                <w:sz w:val="24"/>
                <w:szCs w:val="24"/>
                <w:lang w:val="uk-UA" w:eastAsia="uk-UA"/>
              </w:rPr>
            </w:pPr>
            <w:r w:rsidRPr="003F337B">
              <w:rPr>
                <w:rFonts w:ascii="Times New Roman" w:eastAsia="Times New Roman" w:hAnsi="Times New Roman"/>
                <w:sz w:val="24"/>
                <w:szCs w:val="24"/>
                <w:lang w:val="uk-UA" w:eastAsia="uk-UA"/>
              </w:rPr>
              <w:t>За надання спеціального дозволу на користування надрами без проведення аукціону (електронних торгів) з метою виконання угоди про розподіл продукції справляється плата (збір) у розмірі 1 відсоток початкової ціни продажу такого спеціального дозволу на користування надрами на аукціоні (електронних торгах)</w:t>
            </w:r>
            <w:r>
              <w:rPr>
                <w:rFonts w:ascii="Times New Roman" w:eastAsia="Times New Roman" w:hAnsi="Times New Roman"/>
                <w:sz w:val="24"/>
                <w:szCs w:val="24"/>
                <w:lang w:val="uk-UA" w:eastAsia="uk-UA"/>
              </w:rPr>
              <w:t>.</w:t>
            </w:r>
          </w:p>
          <w:p w14:paraId="3B298E2C" w14:textId="77777777" w:rsidR="003F337B" w:rsidRPr="003F337B" w:rsidRDefault="003F337B" w:rsidP="00CE4A68">
            <w:pPr>
              <w:spacing w:after="0" w:line="240" w:lineRule="auto"/>
              <w:jc w:val="center"/>
              <w:rPr>
                <w:rFonts w:ascii="Times New Roman" w:eastAsia="Times New Roman" w:hAnsi="Times New Roman"/>
                <w:sz w:val="24"/>
                <w:szCs w:val="24"/>
                <w:lang w:val="uk-UA" w:eastAsia="uk-UA"/>
              </w:rPr>
            </w:pPr>
          </w:p>
          <w:p w14:paraId="293FED1D" w14:textId="7B73E33A" w:rsidR="009E2A9C" w:rsidRPr="009C1186" w:rsidRDefault="009E2A9C" w:rsidP="00CE4A68">
            <w:pPr>
              <w:spacing w:after="0" w:line="240" w:lineRule="auto"/>
              <w:jc w:val="center"/>
              <w:rPr>
                <w:rFonts w:ascii="Times New Roman" w:eastAsia="Times New Roman" w:hAnsi="Times New Roman"/>
                <w:sz w:val="24"/>
                <w:szCs w:val="24"/>
                <w:lang w:val="uk-UA" w:eastAsia="uk-UA"/>
              </w:rPr>
            </w:pPr>
            <w:r w:rsidRPr="009C1186">
              <w:rPr>
                <w:rFonts w:ascii="Times New Roman" w:eastAsia="Times New Roman" w:hAnsi="Times New Roman"/>
                <w:sz w:val="24"/>
                <w:szCs w:val="24"/>
                <w:lang w:val="uk-UA" w:eastAsia="uk-UA"/>
              </w:rPr>
              <w:t xml:space="preserve">Придбання геологічної інформації про ділянку надр, яка надається суб’єкту господарювання в користування, здійснюється в порядку, визначеному </w:t>
            </w:r>
            <w:r w:rsidRPr="009C1186">
              <w:rPr>
                <w:rFonts w:ascii="Times New Roman" w:eastAsia="Times New Roman" w:hAnsi="Times New Roman"/>
                <w:sz w:val="24"/>
                <w:szCs w:val="24"/>
                <w:lang w:val="uk-UA" w:eastAsia="uk-UA"/>
              </w:rPr>
              <w:lastRenderedPageBreak/>
              <w:t xml:space="preserve">постановою Кабінету Міністрів України від </w:t>
            </w:r>
            <w:r w:rsidR="008A1E7B">
              <w:rPr>
                <w:rFonts w:ascii="Times New Roman" w:eastAsia="Times New Roman" w:hAnsi="Times New Roman"/>
                <w:sz w:val="24"/>
                <w:szCs w:val="24"/>
                <w:lang w:val="uk-UA" w:eastAsia="uk-UA"/>
              </w:rPr>
              <w:t>0</w:t>
            </w:r>
            <w:r w:rsidRPr="009C1186">
              <w:rPr>
                <w:rFonts w:ascii="Times New Roman" w:eastAsia="Times New Roman" w:hAnsi="Times New Roman"/>
                <w:sz w:val="24"/>
                <w:szCs w:val="24"/>
                <w:lang w:val="uk-UA" w:eastAsia="uk-UA"/>
              </w:rPr>
              <w:t>7</w:t>
            </w:r>
            <w:r w:rsidR="008A1E7B">
              <w:rPr>
                <w:rFonts w:ascii="Times New Roman" w:eastAsia="Times New Roman" w:hAnsi="Times New Roman"/>
                <w:sz w:val="24"/>
                <w:szCs w:val="24"/>
                <w:lang w:val="uk-UA" w:eastAsia="uk-UA"/>
              </w:rPr>
              <w:t>.11.</w:t>
            </w:r>
            <w:r w:rsidRPr="009C1186">
              <w:rPr>
                <w:rFonts w:ascii="Times New Roman" w:eastAsia="Times New Roman" w:hAnsi="Times New Roman"/>
                <w:sz w:val="24"/>
                <w:szCs w:val="24"/>
                <w:lang w:val="uk-UA" w:eastAsia="uk-UA"/>
              </w:rPr>
              <w:t xml:space="preserve">2018 № 939 </w:t>
            </w:r>
            <w:r w:rsidR="008A1E7B">
              <w:rPr>
                <w:rFonts w:ascii="Times New Roman" w:eastAsia="Times New Roman" w:hAnsi="Times New Roman"/>
                <w:sz w:val="24"/>
                <w:szCs w:val="24"/>
                <w:lang w:val="uk-UA" w:eastAsia="uk-UA"/>
              </w:rPr>
              <w:t>«</w:t>
            </w:r>
            <w:r w:rsidRPr="009C1186">
              <w:rPr>
                <w:rFonts w:ascii="Times New Roman" w:eastAsia="Times New Roman" w:hAnsi="Times New Roman"/>
                <w:sz w:val="24"/>
                <w:szCs w:val="24"/>
                <w:lang w:val="uk-UA" w:eastAsia="uk-UA"/>
              </w:rPr>
              <w:t>Питання розпорядження геологічною інформацією</w:t>
            </w:r>
            <w:r w:rsidR="008A1E7B">
              <w:rPr>
                <w:rFonts w:ascii="Times New Roman" w:eastAsia="Times New Roman" w:hAnsi="Times New Roman"/>
                <w:sz w:val="24"/>
                <w:szCs w:val="24"/>
                <w:lang w:val="uk-UA" w:eastAsia="uk-UA"/>
              </w:rPr>
              <w:t>»</w:t>
            </w:r>
            <w:r w:rsidRPr="009C1186">
              <w:rPr>
                <w:rFonts w:ascii="Times New Roman" w:eastAsia="Times New Roman" w:hAnsi="Times New Roman"/>
                <w:sz w:val="24"/>
                <w:szCs w:val="24"/>
                <w:lang w:val="uk-UA" w:eastAsia="uk-UA"/>
              </w:rPr>
              <w:t xml:space="preserve"> </w:t>
            </w:r>
            <w:r w:rsidR="00CE4A68">
              <w:rPr>
                <w:rFonts w:ascii="Times New Roman" w:eastAsia="Times New Roman" w:hAnsi="Times New Roman"/>
                <w:sz w:val="24"/>
                <w:szCs w:val="24"/>
                <w:lang w:val="uk-UA" w:eastAsia="uk-UA"/>
              </w:rPr>
              <w:t>та статтею 39 Кодексу України про надра</w:t>
            </w:r>
            <w:r w:rsidR="00684D6B">
              <w:rPr>
                <w:rFonts w:ascii="Times New Roman" w:eastAsia="Times New Roman" w:hAnsi="Times New Roman"/>
                <w:sz w:val="24"/>
                <w:szCs w:val="24"/>
                <w:lang w:val="uk-UA" w:eastAsia="uk-UA"/>
              </w:rPr>
              <w:t>.</w:t>
            </w:r>
          </w:p>
        </w:tc>
        <w:tc>
          <w:tcPr>
            <w:tcW w:w="2551" w:type="dxa"/>
            <w:vAlign w:val="center"/>
          </w:tcPr>
          <w:p w14:paraId="61A39EE7" w14:textId="6E39811E" w:rsidR="00CE4A68" w:rsidRDefault="00CE4A68" w:rsidP="00CE4A68">
            <w:pPr>
              <w:tabs>
                <w:tab w:val="left" w:pos="1026"/>
                <w:tab w:val="left" w:pos="1060"/>
                <w:tab w:val="left" w:pos="1168"/>
              </w:tabs>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Статтею 16</w:t>
            </w:r>
            <w:r>
              <w:rPr>
                <w:rFonts w:ascii="Times New Roman" w:hAnsi="Times New Roman"/>
                <w:sz w:val="24"/>
                <w:szCs w:val="24"/>
                <w:vertAlign w:val="superscript"/>
                <w:lang w:val="uk-UA"/>
              </w:rPr>
              <w:t>3</w:t>
            </w:r>
            <w:r>
              <w:rPr>
                <w:rFonts w:ascii="Times New Roman" w:hAnsi="Times New Roman"/>
                <w:sz w:val="24"/>
                <w:szCs w:val="24"/>
                <w:lang w:val="uk-UA"/>
              </w:rPr>
              <w:t xml:space="preserve"> Кодексу України про надра визначено, що за результатами розгляду заяв суб’єктів господарювання, Держгеонадра може залишити заяву без розгляду, прийняти рішення про надання </w:t>
            </w:r>
            <w:r w:rsidRPr="00CE4A68">
              <w:rPr>
                <w:rFonts w:ascii="Times New Roman" w:hAnsi="Times New Roman"/>
                <w:sz w:val="24"/>
                <w:szCs w:val="24"/>
                <w:lang w:val="uk-UA"/>
              </w:rPr>
              <w:t xml:space="preserve">спеціального дозволу на користування надрами без проведення </w:t>
            </w:r>
            <w:r w:rsidRPr="00CE4A68">
              <w:rPr>
                <w:rFonts w:ascii="Times New Roman" w:hAnsi="Times New Roman"/>
                <w:sz w:val="24"/>
                <w:szCs w:val="24"/>
                <w:lang w:val="uk-UA"/>
              </w:rPr>
              <w:lastRenderedPageBreak/>
              <w:t>аукціону (електронних торгів)</w:t>
            </w:r>
            <w:r>
              <w:rPr>
                <w:rFonts w:ascii="Times New Roman" w:hAnsi="Times New Roman"/>
                <w:sz w:val="24"/>
                <w:szCs w:val="24"/>
                <w:lang w:val="uk-UA"/>
              </w:rPr>
              <w:t xml:space="preserve"> або відмову в наданні </w:t>
            </w:r>
            <w:r w:rsidRPr="00CE4A68">
              <w:rPr>
                <w:rFonts w:ascii="Times New Roman" w:hAnsi="Times New Roman"/>
                <w:sz w:val="24"/>
                <w:szCs w:val="24"/>
                <w:lang w:val="uk-UA"/>
              </w:rPr>
              <w:t>спеціального дозволу на користування надрами без проведення аукціону (електронних торгів)</w:t>
            </w:r>
            <w:r>
              <w:rPr>
                <w:rFonts w:ascii="Times New Roman" w:hAnsi="Times New Roman"/>
                <w:sz w:val="24"/>
                <w:szCs w:val="24"/>
                <w:lang w:val="uk-UA"/>
              </w:rPr>
              <w:t>.</w:t>
            </w:r>
          </w:p>
          <w:p w14:paraId="08B59C6C" w14:textId="77777777" w:rsidR="00BF3497" w:rsidRDefault="00BF3497" w:rsidP="00CE4A68">
            <w:pPr>
              <w:tabs>
                <w:tab w:val="left" w:pos="1026"/>
                <w:tab w:val="left" w:pos="1060"/>
                <w:tab w:val="left" w:pos="1168"/>
              </w:tabs>
              <w:spacing w:after="0" w:line="240" w:lineRule="auto"/>
              <w:jc w:val="center"/>
              <w:rPr>
                <w:rFonts w:ascii="Times New Roman" w:hAnsi="Times New Roman"/>
                <w:sz w:val="24"/>
                <w:szCs w:val="24"/>
                <w:lang w:val="uk-UA"/>
              </w:rPr>
            </w:pPr>
          </w:p>
          <w:p w14:paraId="00597886" w14:textId="554C046A" w:rsidR="00CE4A68" w:rsidRDefault="00BF3497" w:rsidP="00CE4A68">
            <w:pPr>
              <w:tabs>
                <w:tab w:val="left" w:pos="1026"/>
                <w:tab w:val="left" w:pos="1060"/>
                <w:tab w:val="left" w:pos="1168"/>
              </w:tabs>
              <w:spacing w:after="0" w:line="240" w:lineRule="auto"/>
              <w:jc w:val="center"/>
              <w:rPr>
                <w:rFonts w:ascii="Times New Roman" w:hAnsi="Times New Roman"/>
                <w:sz w:val="24"/>
                <w:szCs w:val="24"/>
                <w:lang w:val="uk-UA"/>
              </w:rPr>
            </w:pPr>
            <w:r>
              <w:rPr>
                <w:rFonts w:ascii="Times New Roman" w:hAnsi="Times New Roman"/>
                <w:sz w:val="24"/>
                <w:szCs w:val="24"/>
                <w:lang w:val="uk-UA"/>
              </w:rPr>
              <w:t>Держгеонадра</w:t>
            </w:r>
            <w:r w:rsidRPr="00BF3497">
              <w:rPr>
                <w:rFonts w:ascii="Times New Roman" w:hAnsi="Times New Roman"/>
                <w:sz w:val="24"/>
                <w:szCs w:val="24"/>
                <w:lang w:val="uk-UA"/>
              </w:rPr>
              <w:t xml:space="preserve"> протягом п’яти робочих днів з дня одержання заяви </w:t>
            </w:r>
            <w:r w:rsidR="00E842CA">
              <w:rPr>
                <w:rFonts w:ascii="Times New Roman" w:hAnsi="Times New Roman"/>
                <w:sz w:val="24"/>
                <w:szCs w:val="24"/>
                <w:lang w:val="uk-UA"/>
              </w:rPr>
              <w:t>щодо</w:t>
            </w:r>
            <w:r w:rsidRPr="00BF3497">
              <w:rPr>
                <w:rFonts w:ascii="Times New Roman" w:hAnsi="Times New Roman"/>
                <w:sz w:val="24"/>
                <w:szCs w:val="24"/>
                <w:lang w:val="uk-UA"/>
              </w:rPr>
              <w:t xml:space="preserve"> отримання спеціального дозволу на користування надрами</w:t>
            </w:r>
            <w:r w:rsidRPr="00BF3497">
              <w:rPr>
                <w:lang w:val="uk-UA"/>
              </w:rPr>
              <w:t xml:space="preserve"> </w:t>
            </w:r>
            <w:r w:rsidRPr="00BF3497">
              <w:rPr>
                <w:rFonts w:ascii="Times New Roman" w:hAnsi="Times New Roman"/>
                <w:sz w:val="24"/>
                <w:szCs w:val="24"/>
                <w:lang w:val="uk-UA"/>
              </w:rPr>
              <w:t>без проведення аукціону (електронних торгів)</w:t>
            </w:r>
            <w:r>
              <w:rPr>
                <w:rFonts w:ascii="Times New Roman" w:hAnsi="Times New Roman"/>
                <w:sz w:val="24"/>
                <w:szCs w:val="24"/>
                <w:lang w:val="uk-UA"/>
              </w:rPr>
              <w:t xml:space="preserve"> </w:t>
            </w:r>
            <w:r w:rsidRPr="00BF3497">
              <w:rPr>
                <w:rFonts w:ascii="Times New Roman" w:hAnsi="Times New Roman"/>
                <w:sz w:val="24"/>
                <w:szCs w:val="24"/>
                <w:lang w:val="uk-UA"/>
              </w:rPr>
              <w:t>встановлює наявність або відсутність підстав для залишення такої заяви без розгляду і в разі їх наявності приймає відповідне рішення.</w:t>
            </w:r>
          </w:p>
          <w:p w14:paraId="05EC503F" w14:textId="77777777" w:rsidR="00CE4A68" w:rsidRPr="00CE4A68" w:rsidRDefault="00CE4A68" w:rsidP="00CE4A68">
            <w:pPr>
              <w:tabs>
                <w:tab w:val="left" w:pos="1026"/>
                <w:tab w:val="left" w:pos="1060"/>
                <w:tab w:val="left" w:pos="1168"/>
              </w:tabs>
              <w:spacing w:after="0" w:line="240" w:lineRule="auto"/>
              <w:jc w:val="center"/>
              <w:rPr>
                <w:rFonts w:ascii="Times New Roman" w:hAnsi="Times New Roman"/>
                <w:sz w:val="24"/>
                <w:szCs w:val="24"/>
                <w:lang w:val="uk-UA"/>
              </w:rPr>
            </w:pPr>
          </w:p>
          <w:p w14:paraId="648213FD" w14:textId="2A6BF380" w:rsidR="00CE4A68" w:rsidRDefault="00CE4A68" w:rsidP="00CE4A68">
            <w:pPr>
              <w:tabs>
                <w:tab w:val="left" w:pos="1026"/>
                <w:tab w:val="left" w:pos="1060"/>
                <w:tab w:val="left" w:pos="1168"/>
              </w:tabs>
              <w:spacing w:after="0" w:line="240" w:lineRule="auto"/>
              <w:jc w:val="center"/>
              <w:rPr>
                <w:rFonts w:ascii="Times New Roman" w:hAnsi="Times New Roman"/>
                <w:sz w:val="24"/>
                <w:szCs w:val="24"/>
                <w:lang w:val="uk-UA"/>
              </w:rPr>
            </w:pPr>
            <w:r w:rsidRPr="00CE4A68">
              <w:rPr>
                <w:rFonts w:ascii="Times New Roman" w:hAnsi="Times New Roman"/>
                <w:sz w:val="24"/>
                <w:szCs w:val="24"/>
                <w:lang w:val="uk-UA"/>
              </w:rPr>
              <w:t xml:space="preserve">Рішення про надання або відмову </w:t>
            </w:r>
            <w:r w:rsidR="005C28AD">
              <w:rPr>
                <w:rFonts w:ascii="Times New Roman" w:hAnsi="Times New Roman"/>
                <w:sz w:val="24"/>
                <w:szCs w:val="24"/>
                <w:lang w:val="uk-UA"/>
              </w:rPr>
              <w:t>в</w:t>
            </w:r>
            <w:r w:rsidRPr="00CE4A68">
              <w:rPr>
                <w:rFonts w:ascii="Times New Roman" w:hAnsi="Times New Roman"/>
                <w:sz w:val="24"/>
                <w:szCs w:val="24"/>
                <w:lang w:val="uk-UA"/>
              </w:rPr>
              <w:t xml:space="preserve"> наданні спеціального дозволу на користування надрами без проведення аукціону (електронних торгів), приймається </w:t>
            </w:r>
            <w:r w:rsidR="00C076C7">
              <w:rPr>
                <w:rFonts w:ascii="Times New Roman" w:hAnsi="Times New Roman"/>
                <w:sz w:val="24"/>
                <w:szCs w:val="24"/>
                <w:lang w:val="uk-UA"/>
              </w:rPr>
              <w:t>Держгеонадра</w:t>
            </w:r>
            <w:r w:rsidRPr="00CE4A68">
              <w:rPr>
                <w:rFonts w:ascii="Times New Roman" w:hAnsi="Times New Roman"/>
                <w:sz w:val="24"/>
                <w:szCs w:val="24"/>
                <w:lang w:val="uk-UA"/>
              </w:rPr>
              <w:t xml:space="preserve"> протягом 25 робочих днів з дня отримання заяви разом з документами.</w:t>
            </w:r>
          </w:p>
          <w:p w14:paraId="3FB1A40E" w14:textId="77777777" w:rsidR="00BF3497" w:rsidRDefault="00BF3497" w:rsidP="00CE4A68">
            <w:pPr>
              <w:tabs>
                <w:tab w:val="left" w:pos="1026"/>
                <w:tab w:val="left" w:pos="1060"/>
                <w:tab w:val="left" w:pos="1168"/>
              </w:tabs>
              <w:spacing w:after="0" w:line="240" w:lineRule="auto"/>
              <w:jc w:val="center"/>
              <w:rPr>
                <w:rFonts w:ascii="Times New Roman" w:hAnsi="Times New Roman"/>
                <w:sz w:val="24"/>
                <w:szCs w:val="24"/>
                <w:lang w:val="uk-UA"/>
              </w:rPr>
            </w:pPr>
          </w:p>
          <w:p w14:paraId="477B4CA2" w14:textId="286669FE" w:rsidR="00BF3497" w:rsidRPr="00BF3497" w:rsidRDefault="00BF3497" w:rsidP="00CE4A68">
            <w:pPr>
              <w:tabs>
                <w:tab w:val="left" w:pos="1026"/>
                <w:tab w:val="left" w:pos="1060"/>
                <w:tab w:val="left" w:pos="1168"/>
              </w:tabs>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 xml:space="preserve">Підстави щодо залишення заяви суб’єкта господарювання без розгляду/відмови у наданні </w:t>
            </w:r>
            <w:r w:rsidRPr="00BF3497">
              <w:rPr>
                <w:rFonts w:ascii="Times New Roman" w:hAnsi="Times New Roman"/>
                <w:sz w:val="24"/>
                <w:szCs w:val="24"/>
                <w:lang w:val="uk-UA"/>
              </w:rPr>
              <w:t>спеціального дозволу на користування надрами без проведення аукціону (електронних торгів)</w:t>
            </w:r>
            <w:r>
              <w:rPr>
                <w:rFonts w:ascii="Times New Roman" w:hAnsi="Times New Roman"/>
                <w:sz w:val="24"/>
                <w:szCs w:val="24"/>
                <w:lang w:val="uk-UA"/>
              </w:rPr>
              <w:t xml:space="preserve"> визначені статтею 16</w:t>
            </w:r>
            <w:r>
              <w:rPr>
                <w:rFonts w:ascii="Times New Roman" w:hAnsi="Times New Roman"/>
                <w:sz w:val="24"/>
                <w:szCs w:val="24"/>
                <w:vertAlign w:val="superscript"/>
                <w:lang w:val="uk-UA"/>
              </w:rPr>
              <w:t>3</w:t>
            </w:r>
            <w:r>
              <w:rPr>
                <w:rFonts w:ascii="Times New Roman" w:hAnsi="Times New Roman"/>
                <w:sz w:val="24"/>
                <w:szCs w:val="24"/>
                <w:lang w:val="uk-UA"/>
              </w:rPr>
              <w:t xml:space="preserve"> Кодексу України про надра</w:t>
            </w:r>
          </w:p>
          <w:p w14:paraId="7D3DCC65" w14:textId="77777777" w:rsidR="00BF3497" w:rsidRDefault="00BF3497" w:rsidP="00CE4A68">
            <w:pPr>
              <w:tabs>
                <w:tab w:val="left" w:pos="1026"/>
                <w:tab w:val="left" w:pos="1060"/>
                <w:tab w:val="left" w:pos="1168"/>
              </w:tabs>
              <w:spacing w:after="0" w:line="240" w:lineRule="auto"/>
              <w:jc w:val="center"/>
              <w:rPr>
                <w:rFonts w:ascii="Times New Roman" w:hAnsi="Times New Roman"/>
                <w:sz w:val="24"/>
                <w:szCs w:val="24"/>
                <w:lang w:val="uk-UA"/>
              </w:rPr>
            </w:pPr>
          </w:p>
          <w:p w14:paraId="18229FFD" w14:textId="0F67DC3A" w:rsidR="00F1674D" w:rsidRDefault="00CE4A68" w:rsidP="00CE4A68">
            <w:pPr>
              <w:tabs>
                <w:tab w:val="left" w:pos="1026"/>
                <w:tab w:val="left" w:pos="1060"/>
                <w:tab w:val="left" w:pos="1168"/>
              </w:tabs>
              <w:spacing w:after="0" w:line="240" w:lineRule="auto"/>
              <w:jc w:val="center"/>
              <w:rPr>
                <w:rFonts w:ascii="Times New Roman" w:hAnsi="Times New Roman"/>
                <w:sz w:val="24"/>
                <w:szCs w:val="24"/>
                <w:lang w:val="uk-UA"/>
              </w:rPr>
            </w:pPr>
            <w:r w:rsidRPr="00CE4A68">
              <w:rPr>
                <w:rFonts w:ascii="Times New Roman" w:hAnsi="Times New Roman"/>
                <w:sz w:val="24"/>
                <w:szCs w:val="24"/>
                <w:lang w:val="uk-UA"/>
              </w:rPr>
              <w:t>Невід’ємною частиною спеціального дозволу на користування надрами є угода про умови користування надрами, що укладається між відповідним дозвільним органом та надрокористувачем протягом 30 календарних днів з дня прийняття відповідним дозвільним органом рішення про надання спеціального дозволу на користування надрами.</w:t>
            </w:r>
          </w:p>
          <w:p w14:paraId="06F95095" w14:textId="77777777" w:rsidR="00CE4A68" w:rsidRPr="00F1674D" w:rsidRDefault="00CE4A68" w:rsidP="00CE4A68">
            <w:pPr>
              <w:tabs>
                <w:tab w:val="left" w:pos="1026"/>
                <w:tab w:val="left" w:pos="1060"/>
                <w:tab w:val="left" w:pos="1168"/>
              </w:tabs>
              <w:spacing w:after="0" w:line="240" w:lineRule="auto"/>
              <w:jc w:val="center"/>
              <w:rPr>
                <w:rFonts w:ascii="Times New Roman" w:hAnsi="Times New Roman"/>
                <w:sz w:val="24"/>
                <w:szCs w:val="24"/>
                <w:lang w:val="uk-UA"/>
              </w:rPr>
            </w:pPr>
          </w:p>
          <w:p w14:paraId="28492FAB" w14:textId="77777777" w:rsidR="00F1674D" w:rsidRDefault="00BF3497" w:rsidP="00CE4A68">
            <w:pPr>
              <w:tabs>
                <w:tab w:val="left" w:pos="1026"/>
                <w:tab w:val="left" w:pos="1060"/>
                <w:tab w:val="left" w:pos="1168"/>
              </w:tabs>
              <w:spacing w:after="0" w:line="240" w:lineRule="auto"/>
              <w:jc w:val="center"/>
              <w:rPr>
                <w:rFonts w:ascii="Times New Roman" w:hAnsi="Times New Roman"/>
                <w:sz w:val="24"/>
                <w:szCs w:val="24"/>
                <w:lang w:val="uk-UA"/>
              </w:rPr>
            </w:pPr>
            <w:r w:rsidRPr="00BF3497">
              <w:rPr>
                <w:rFonts w:ascii="Times New Roman" w:hAnsi="Times New Roman"/>
                <w:sz w:val="24"/>
                <w:szCs w:val="24"/>
                <w:lang w:val="uk-UA"/>
              </w:rPr>
              <w:t>У разі надання спеціального дозволу на користування надрами</w:t>
            </w:r>
            <w:r>
              <w:t xml:space="preserve"> </w:t>
            </w:r>
            <w:r w:rsidRPr="00BF3497">
              <w:rPr>
                <w:rFonts w:ascii="Times New Roman" w:hAnsi="Times New Roman"/>
                <w:sz w:val="24"/>
                <w:szCs w:val="24"/>
                <w:lang w:val="uk-UA"/>
              </w:rPr>
              <w:t xml:space="preserve">без проведення аукціону (електронних торгів), відповідні </w:t>
            </w:r>
            <w:r w:rsidRPr="00BF3497">
              <w:rPr>
                <w:rFonts w:ascii="Times New Roman" w:hAnsi="Times New Roman"/>
                <w:sz w:val="24"/>
                <w:szCs w:val="24"/>
                <w:lang w:val="uk-UA"/>
              </w:rPr>
              <w:lastRenderedPageBreak/>
              <w:t>відомості підлягають внесенню до Державного реєстру спеціальних дозволів на користування надрами не пізніше п’яти робочих днів після підписання заявником відповідної угоди про умови користування надрами та за умови сплати ним плати (збору), якщо таку плату (збір) встановлено статтями 28, 34 або статтею 39 Кодексу</w:t>
            </w:r>
            <w:r>
              <w:rPr>
                <w:rFonts w:ascii="Times New Roman" w:hAnsi="Times New Roman"/>
                <w:sz w:val="24"/>
                <w:szCs w:val="24"/>
                <w:lang w:val="uk-UA"/>
              </w:rPr>
              <w:t xml:space="preserve"> України про надра</w:t>
            </w:r>
            <w:r w:rsidRPr="00BF3497">
              <w:rPr>
                <w:rFonts w:ascii="Times New Roman" w:hAnsi="Times New Roman"/>
                <w:sz w:val="24"/>
                <w:szCs w:val="24"/>
                <w:lang w:val="uk-UA"/>
              </w:rPr>
              <w:t>.</w:t>
            </w:r>
          </w:p>
          <w:p w14:paraId="667D5C91" w14:textId="77777777" w:rsidR="00684D6B" w:rsidRDefault="00684D6B" w:rsidP="00CE4A68">
            <w:pPr>
              <w:tabs>
                <w:tab w:val="left" w:pos="1026"/>
                <w:tab w:val="left" w:pos="1060"/>
                <w:tab w:val="left" w:pos="1168"/>
              </w:tabs>
              <w:spacing w:after="0" w:line="240" w:lineRule="auto"/>
              <w:jc w:val="center"/>
              <w:rPr>
                <w:rFonts w:ascii="Times New Roman" w:hAnsi="Times New Roman"/>
                <w:sz w:val="24"/>
                <w:szCs w:val="24"/>
                <w:lang w:val="uk-UA"/>
              </w:rPr>
            </w:pPr>
          </w:p>
          <w:p w14:paraId="25C2CC18" w14:textId="6F964D92" w:rsidR="00BF3497" w:rsidRPr="00F1674D" w:rsidRDefault="00684D6B" w:rsidP="00AA0B63">
            <w:pPr>
              <w:tabs>
                <w:tab w:val="left" w:pos="1026"/>
                <w:tab w:val="left" w:pos="1060"/>
                <w:tab w:val="left" w:pos="1168"/>
              </w:tabs>
              <w:spacing w:after="0" w:line="240" w:lineRule="auto"/>
              <w:jc w:val="center"/>
              <w:rPr>
                <w:rFonts w:ascii="Times New Roman" w:hAnsi="Times New Roman"/>
                <w:sz w:val="24"/>
                <w:szCs w:val="24"/>
                <w:lang w:val="uk-UA"/>
              </w:rPr>
            </w:pPr>
            <w:r w:rsidRPr="00684D6B">
              <w:rPr>
                <w:rFonts w:ascii="Times New Roman" w:hAnsi="Times New Roman"/>
                <w:sz w:val="24"/>
                <w:szCs w:val="24"/>
                <w:lang w:val="uk-UA"/>
              </w:rPr>
              <w:t>У разі несплати у повному обсязі плати (збору) за надання спеціального дозволу на користування надрами</w:t>
            </w:r>
            <w:r>
              <w:t xml:space="preserve"> </w:t>
            </w:r>
            <w:r w:rsidRPr="00684D6B">
              <w:rPr>
                <w:rFonts w:ascii="Times New Roman" w:hAnsi="Times New Roman"/>
                <w:sz w:val="24"/>
                <w:szCs w:val="24"/>
                <w:lang w:val="uk-UA"/>
              </w:rPr>
              <w:t>без проведення аукціону (електронних торгів), якщо така плата (збір) передбачена Кодексом</w:t>
            </w:r>
            <w:r>
              <w:rPr>
                <w:rFonts w:ascii="Times New Roman" w:hAnsi="Times New Roman"/>
                <w:sz w:val="24"/>
                <w:szCs w:val="24"/>
                <w:lang w:val="uk-UA"/>
              </w:rPr>
              <w:t xml:space="preserve"> України про надра</w:t>
            </w:r>
            <w:r w:rsidRPr="00684D6B">
              <w:rPr>
                <w:rFonts w:ascii="Times New Roman" w:hAnsi="Times New Roman"/>
                <w:sz w:val="24"/>
                <w:szCs w:val="24"/>
                <w:lang w:val="uk-UA"/>
              </w:rPr>
              <w:t xml:space="preserve">, протягом 30 робочих днів з дати розміщення в електронному кабінеті надрокористувача інформаційного листа щодо розміру такої плати (збору), який </w:t>
            </w:r>
            <w:r w:rsidRPr="00684D6B">
              <w:rPr>
                <w:rFonts w:ascii="Times New Roman" w:hAnsi="Times New Roman"/>
                <w:sz w:val="24"/>
                <w:szCs w:val="24"/>
                <w:lang w:val="uk-UA"/>
              </w:rPr>
              <w:lastRenderedPageBreak/>
              <w:t>одночасно направляється на адресу електронної пошти заявника, зазначену в заяві, заявник, щодо якого прийнято рішення про надання спеціального дозволу на користування надрами, втрачає право на його отримання, а зазначене рішення скасовується.</w:t>
            </w:r>
          </w:p>
        </w:tc>
        <w:tc>
          <w:tcPr>
            <w:tcW w:w="1464" w:type="dxa"/>
          </w:tcPr>
          <w:p w14:paraId="3D1C6C51" w14:textId="68658990" w:rsidR="007A6DFD" w:rsidRPr="009C1186" w:rsidRDefault="007A6DFD" w:rsidP="00D46EF6">
            <w:pPr>
              <w:spacing w:after="0" w:line="240" w:lineRule="auto"/>
              <w:jc w:val="center"/>
              <w:rPr>
                <w:rFonts w:ascii="Times New Roman" w:eastAsia="Times New Roman" w:hAnsi="Times New Roman"/>
                <w:sz w:val="24"/>
                <w:szCs w:val="24"/>
                <w:lang w:val="uk-UA" w:eastAsia="uk-UA"/>
              </w:rPr>
            </w:pPr>
            <w:r w:rsidRPr="009C1186">
              <w:rPr>
                <w:rFonts w:ascii="Times New Roman" w:eastAsia="Times New Roman" w:hAnsi="Times New Roman"/>
                <w:sz w:val="24"/>
                <w:szCs w:val="24"/>
                <w:lang w:val="uk-UA" w:eastAsia="uk-UA"/>
              </w:rPr>
              <w:lastRenderedPageBreak/>
              <w:t xml:space="preserve">Отримання спеціального дозволу на користування надрами </w:t>
            </w:r>
            <w:r w:rsidR="00BF3497" w:rsidRPr="00BF3497">
              <w:rPr>
                <w:rFonts w:ascii="Times New Roman" w:eastAsia="Times New Roman" w:hAnsi="Times New Roman"/>
                <w:sz w:val="24"/>
                <w:szCs w:val="24"/>
                <w:lang w:val="uk-UA" w:eastAsia="uk-UA"/>
              </w:rPr>
              <w:t>без проведення аукціону (електронних торгів)</w:t>
            </w:r>
          </w:p>
        </w:tc>
        <w:tc>
          <w:tcPr>
            <w:tcW w:w="1560" w:type="dxa"/>
            <w:vAlign w:val="center"/>
          </w:tcPr>
          <w:p w14:paraId="6C054EA7" w14:textId="77777777" w:rsidR="007A6DFD" w:rsidRDefault="00BF3497" w:rsidP="00CE4A68">
            <w:pPr>
              <w:spacing w:after="0" w:line="240" w:lineRule="auto"/>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Розміщується у </w:t>
            </w:r>
            <w:r w:rsidRPr="00BF3497">
              <w:rPr>
                <w:rFonts w:ascii="Times New Roman" w:eastAsia="Times New Roman" w:hAnsi="Times New Roman"/>
                <w:sz w:val="24"/>
                <w:szCs w:val="24"/>
                <w:lang w:val="uk-UA" w:eastAsia="uk-UA"/>
              </w:rPr>
              <w:t>Державно</w:t>
            </w:r>
            <w:r>
              <w:rPr>
                <w:rFonts w:ascii="Times New Roman" w:eastAsia="Times New Roman" w:hAnsi="Times New Roman"/>
                <w:sz w:val="24"/>
                <w:szCs w:val="24"/>
                <w:lang w:val="uk-UA" w:eastAsia="uk-UA"/>
              </w:rPr>
              <w:t>му</w:t>
            </w:r>
            <w:r w:rsidRPr="00BF3497">
              <w:rPr>
                <w:rFonts w:ascii="Times New Roman" w:eastAsia="Times New Roman" w:hAnsi="Times New Roman"/>
                <w:sz w:val="24"/>
                <w:szCs w:val="24"/>
                <w:lang w:val="uk-UA" w:eastAsia="uk-UA"/>
              </w:rPr>
              <w:t xml:space="preserve"> реєстр</w:t>
            </w:r>
            <w:r>
              <w:rPr>
                <w:rFonts w:ascii="Times New Roman" w:eastAsia="Times New Roman" w:hAnsi="Times New Roman"/>
                <w:sz w:val="24"/>
                <w:szCs w:val="24"/>
                <w:lang w:val="uk-UA" w:eastAsia="uk-UA"/>
              </w:rPr>
              <w:t>і</w:t>
            </w:r>
            <w:r w:rsidRPr="00BF3497">
              <w:rPr>
                <w:rFonts w:ascii="Times New Roman" w:eastAsia="Times New Roman" w:hAnsi="Times New Roman"/>
                <w:sz w:val="24"/>
                <w:szCs w:val="24"/>
                <w:lang w:val="uk-UA" w:eastAsia="uk-UA"/>
              </w:rPr>
              <w:t xml:space="preserve"> спеціальних дозволів на користування надрами</w:t>
            </w:r>
            <w:r>
              <w:rPr>
                <w:rFonts w:ascii="Times New Roman" w:eastAsia="Times New Roman" w:hAnsi="Times New Roman"/>
                <w:sz w:val="24"/>
                <w:szCs w:val="24"/>
                <w:lang w:val="uk-UA" w:eastAsia="uk-UA"/>
              </w:rPr>
              <w:t xml:space="preserve"> (з урахуванням умов пункту 1 Розділу Х «Перехідні положення» Кодексу </w:t>
            </w:r>
            <w:r>
              <w:rPr>
                <w:rFonts w:ascii="Times New Roman" w:eastAsia="Times New Roman" w:hAnsi="Times New Roman"/>
                <w:sz w:val="24"/>
                <w:szCs w:val="24"/>
                <w:lang w:val="uk-UA" w:eastAsia="uk-UA"/>
              </w:rPr>
              <w:lastRenderedPageBreak/>
              <w:t>України про надра)</w:t>
            </w:r>
            <w:r w:rsidR="00AA0B63">
              <w:rPr>
                <w:rFonts w:ascii="Times New Roman" w:eastAsia="Times New Roman" w:hAnsi="Times New Roman"/>
                <w:sz w:val="24"/>
                <w:szCs w:val="24"/>
                <w:lang w:val="uk-UA" w:eastAsia="uk-UA"/>
              </w:rPr>
              <w:t>.</w:t>
            </w:r>
          </w:p>
          <w:p w14:paraId="09C80702" w14:textId="77777777" w:rsidR="00AA0B63" w:rsidRDefault="00AA0B63" w:rsidP="00CE4A68">
            <w:pPr>
              <w:spacing w:after="0" w:line="240" w:lineRule="auto"/>
              <w:jc w:val="center"/>
              <w:rPr>
                <w:rFonts w:ascii="Times New Roman" w:eastAsia="Times New Roman" w:hAnsi="Times New Roman"/>
                <w:sz w:val="24"/>
                <w:szCs w:val="24"/>
                <w:lang w:val="uk-UA" w:eastAsia="uk-UA"/>
              </w:rPr>
            </w:pPr>
          </w:p>
          <w:p w14:paraId="067430BA" w14:textId="16F977BF" w:rsidR="00AA0B63" w:rsidRPr="009C1186" w:rsidRDefault="00AA0B63" w:rsidP="00CE4A68">
            <w:pPr>
              <w:spacing w:after="0" w:line="240" w:lineRule="auto"/>
              <w:jc w:val="center"/>
              <w:rPr>
                <w:rFonts w:ascii="Times New Roman" w:eastAsia="Times New Roman" w:hAnsi="Times New Roman"/>
                <w:sz w:val="24"/>
                <w:szCs w:val="24"/>
                <w:lang w:val="uk-UA" w:eastAsia="uk-UA"/>
              </w:rPr>
            </w:pPr>
            <w:r w:rsidRPr="00AA0B63">
              <w:rPr>
                <w:rFonts w:ascii="Times New Roman" w:eastAsia="Times New Roman" w:hAnsi="Times New Roman"/>
                <w:sz w:val="24"/>
                <w:szCs w:val="24"/>
                <w:lang w:val="uk-UA" w:eastAsia="uk-UA"/>
              </w:rPr>
              <w:t>Спеціальний дозвіл на користування надрами у формі витягу у паперовій формі не є обов’язковим та надається протягом п’яти робочих днів з дня подання до відповідного дозвільного органу надрокористувачем заяви довільної форми.</w:t>
            </w:r>
          </w:p>
        </w:tc>
        <w:tc>
          <w:tcPr>
            <w:tcW w:w="2640" w:type="dxa"/>
            <w:vAlign w:val="center"/>
          </w:tcPr>
          <w:p w14:paraId="327E061F" w14:textId="4FC886C7" w:rsidR="00541955" w:rsidRPr="009C1186" w:rsidRDefault="007A6DFD" w:rsidP="00CE4A68">
            <w:pPr>
              <w:spacing w:after="0" w:line="240" w:lineRule="auto"/>
              <w:jc w:val="center"/>
              <w:rPr>
                <w:rFonts w:ascii="Times New Roman" w:eastAsia="Times New Roman" w:hAnsi="Times New Roman"/>
                <w:sz w:val="24"/>
                <w:szCs w:val="24"/>
                <w:lang w:val="uk-UA" w:eastAsia="uk-UA"/>
              </w:rPr>
            </w:pPr>
            <w:r w:rsidRPr="009C1186">
              <w:rPr>
                <w:rFonts w:ascii="Times New Roman" w:eastAsia="Times New Roman" w:hAnsi="Times New Roman"/>
                <w:sz w:val="24"/>
                <w:szCs w:val="24"/>
                <w:lang w:val="uk-UA" w:eastAsia="uk-UA"/>
              </w:rPr>
              <w:lastRenderedPageBreak/>
              <w:t xml:space="preserve">Кодекс України про надра; </w:t>
            </w:r>
            <w:r w:rsidR="008A1E7B">
              <w:rPr>
                <w:rFonts w:ascii="Times New Roman" w:eastAsia="Times New Roman" w:hAnsi="Times New Roman"/>
                <w:sz w:val="24"/>
                <w:szCs w:val="24"/>
                <w:lang w:val="uk-UA" w:eastAsia="uk-UA"/>
              </w:rPr>
              <w:t>з</w:t>
            </w:r>
            <w:r w:rsidRPr="009C1186">
              <w:rPr>
                <w:rFonts w:ascii="Times New Roman" w:eastAsia="Times New Roman" w:hAnsi="Times New Roman"/>
                <w:sz w:val="24"/>
                <w:szCs w:val="24"/>
                <w:lang w:val="uk-UA" w:eastAsia="uk-UA"/>
              </w:rPr>
              <w:t xml:space="preserve">акони України «Про нафту і газ», </w:t>
            </w:r>
            <w:r w:rsidR="00BF3497">
              <w:rPr>
                <w:rFonts w:ascii="Times New Roman" w:eastAsia="Times New Roman" w:hAnsi="Times New Roman"/>
                <w:sz w:val="24"/>
                <w:szCs w:val="24"/>
                <w:lang w:val="uk-UA" w:eastAsia="uk-UA"/>
              </w:rPr>
              <w:t>«</w:t>
            </w:r>
            <w:r w:rsidRPr="009C1186">
              <w:rPr>
                <w:rFonts w:ascii="Times New Roman" w:eastAsia="Times New Roman" w:hAnsi="Times New Roman"/>
                <w:sz w:val="24"/>
                <w:szCs w:val="24"/>
                <w:lang w:val="uk-UA" w:eastAsia="uk-UA"/>
              </w:rPr>
              <w:t>Про адміністративні послуги</w:t>
            </w:r>
            <w:r w:rsidR="00BF3497">
              <w:rPr>
                <w:rFonts w:ascii="Times New Roman" w:eastAsia="Times New Roman" w:hAnsi="Times New Roman"/>
                <w:sz w:val="24"/>
                <w:szCs w:val="24"/>
                <w:lang w:val="uk-UA" w:eastAsia="uk-UA"/>
              </w:rPr>
              <w:t>»</w:t>
            </w:r>
            <w:r w:rsidRPr="009C1186">
              <w:rPr>
                <w:rFonts w:ascii="Times New Roman" w:eastAsia="Times New Roman" w:hAnsi="Times New Roman"/>
                <w:sz w:val="24"/>
                <w:szCs w:val="24"/>
                <w:lang w:val="uk-UA" w:eastAsia="uk-UA"/>
              </w:rPr>
              <w:t>, «Про дозвільну систему у сфері господарської діяльності»</w:t>
            </w:r>
            <w:r w:rsidR="008A1E7B">
              <w:rPr>
                <w:rFonts w:ascii="Times New Roman" w:eastAsia="Times New Roman" w:hAnsi="Times New Roman"/>
                <w:sz w:val="24"/>
                <w:szCs w:val="24"/>
                <w:lang w:val="uk-UA" w:eastAsia="uk-UA"/>
              </w:rPr>
              <w:t xml:space="preserve">, </w:t>
            </w:r>
            <w:r w:rsidR="00B83117">
              <w:rPr>
                <w:rFonts w:ascii="Times New Roman" w:eastAsia="Times New Roman" w:hAnsi="Times New Roman"/>
                <w:sz w:val="24"/>
                <w:szCs w:val="24"/>
                <w:lang w:val="uk-UA" w:eastAsia="uk-UA"/>
              </w:rPr>
              <w:t>«</w:t>
            </w:r>
            <w:r w:rsidR="00B83117" w:rsidRPr="00B83117">
              <w:rPr>
                <w:rFonts w:ascii="Times New Roman" w:eastAsia="Times New Roman" w:hAnsi="Times New Roman"/>
                <w:sz w:val="24"/>
                <w:szCs w:val="24"/>
                <w:lang w:val="uk-UA" w:eastAsia="uk-UA"/>
              </w:rPr>
              <w:t>Про адміністративну процедуру</w:t>
            </w:r>
            <w:r w:rsidR="00B83117">
              <w:rPr>
                <w:rFonts w:ascii="Times New Roman" w:eastAsia="Times New Roman" w:hAnsi="Times New Roman"/>
                <w:sz w:val="24"/>
                <w:szCs w:val="24"/>
                <w:lang w:val="uk-UA" w:eastAsia="uk-UA"/>
              </w:rPr>
              <w:t>»;</w:t>
            </w:r>
            <w:r w:rsidRPr="009C1186">
              <w:rPr>
                <w:rFonts w:ascii="Times New Roman" w:eastAsia="Times New Roman" w:hAnsi="Times New Roman"/>
                <w:sz w:val="24"/>
                <w:szCs w:val="24"/>
                <w:lang w:val="uk-UA" w:eastAsia="uk-UA"/>
              </w:rPr>
              <w:t xml:space="preserve"> </w:t>
            </w:r>
            <w:r w:rsidR="00B83117">
              <w:rPr>
                <w:rFonts w:ascii="Times New Roman" w:eastAsia="Times New Roman" w:hAnsi="Times New Roman"/>
                <w:sz w:val="24"/>
                <w:szCs w:val="24"/>
                <w:lang w:val="uk-UA" w:eastAsia="uk-UA"/>
              </w:rPr>
              <w:t>п</w:t>
            </w:r>
            <w:r w:rsidRPr="009C1186">
              <w:rPr>
                <w:rFonts w:ascii="Times New Roman" w:eastAsia="Times New Roman" w:hAnsi="Times New Roman"/>
                <w:sz w:val="24"/>
                <w:szCs w:val="24"/>
                <w:lang w:val="uk-UA" w:eastAsia="uk-UA"/>
              </w:rPr>
              <w:t>останова Кабінету Міністрів України від 30.12.2015 №</w:t>
            </w:r>
            <w:r w:rsidR="00120CDF" w:rsidRPr="009C1186">
              <w:rPr>
                <w:rFonts w:ascii="Times New Roman" w:eastAsia="Times New Roman" w:hAnsi="Times New Roman"/>
                <w:sz w:val="24"/>
                <w:szCs w:val="24"/>
                <w:lang w:val="uk-UA" w:eastAsia="uk-UA"/>
              </w:rPr>
              <w:t> </w:t>
            </w:r>
            <w:r w:rsidRPr="009C1186">
              <w:rPr>
                <w:rFonts w:ascii="Times New Roman" w:eastAsia="Times New Roman" w:hAnsi="Times New Roman"/>
                <w:sz w:val="24"/>
                <w:szCs w:val="24"/>
                <w:lang w:val="uk-UA" w:eastAsia="uk-UA"/>
              </w:rPr>
              <w:t xml:space="preserve">1174 «Про </w:t>
            </w:r>
            <w:r w:rsidRPr="009C1186">
              <w:rPr>
                <w:rFonts w:ascii="Times New Roman" w:eastAsia="Times New Roman" w:hAnsi="Times New Roman"/>
                <w:sz w:val="24"/>
                <w:szCs w:val="24"/>
                <w:lang w:val="uk-UA" w:eastAsia="uk-UA"/>
              </w:rPr>
              <w:lastRenderedPageBreak/>
              <w:t>затвердження Положення про Державну службу геології та надр України»;</w:t>
            </w:r>
          </w:p>
          <w:p w14:paraId="0EAB5398" w14:textId="43E579FD" w:rsidR="00637341" w:rsidRDefault="00637341" w:rsidP="00CE4A68">
            <w:pPr>
              <w:spacing w:after="0" w:line="240" w:lineRule="auto"/>
              <w:jc w:val="center"/>
              <w:rPr>
                <w:rFonts w:ascii="Times New Roman" w:eastAsia="Times New Roman" w:hAnsi="Times New Roman"/>
                <w:sz w:val="24"/>
                <w:szCs w:val="24"/>
                <w:lang w:val="uk-UA" w:eastAsia="uk-UA"/>
              </w:rPr>
            </w:pPr>
            <w:r w:rsidRPr="009C1186">
              <w:rPr>
                <w:rFonts w:ascii="Times New Roman" w:eastAsia="Times New Roman" w:hAnsi="Times New Roman"/>
                <w:sz w:val="24"/>
                <w:szCs w:val="24"/>
                <w:lang w:val="uk-UA" w:eastAsia="uk-UA"/>
              </w:rPr>
              <w:t xml:space="preserve">постанова Кабінету Міністрів України від </w:t>
            </w:r>
            <w:r w:rsidR="00B83117">
              <w:rPr>
                <w:rFonts w:ascii="Times New Roman" w:eastAsia="Times New Roman" w:hAnsi="Times New Roman"/>
                <w:sz w:val="24"/>
                <w:szCs w:val="24"/>
                <w:lang w:val="uk-UA" w:eastAsia="uk-UA"/>
              </w:rPr>
              <w:t>0</w:t>
            </w:r>
            <w:r w:rsidRPr="009C1186">
              <w:rPr>
                <w:rFonts w:ascii="Times New Roman" w:eastAsia="Times New Roman" w:hAnsi="Times New Roman"/>
                <w:sz w:val="24"/>
                <w:szCs w:val="24"/>
                <w:lang w:val="uk-UA" w:eastAsia="uk-UA"/>
              </w:rPr>
              <w:t>7</w:t>
            </w:r>
            <w:r w:rsidR="00B83117">
              <w:rPr>
                <w:rFonts w:ascii="Times New Roman" w:eastAsia="Times New Roman" w:hAnsi="Times New Roman"/>
                <w:sz w:val="24"/>
                <w:szCs w:val="24"/>
                <w:lang w:val="uk-UA" w:eastAsia="uk-UA"/>
              </w:rPr>
              <w:t>.11.</w:t>
            </w:r>
            <w:r w:rsidRPr="009C1186">
              <w:rPr>
                <w:rFonts w:ascii="Times New Roman" w:eastAsia="Times New Roman" w:hAnsi="Times New Roman"/>
                <w:sz w:val="24"/>
                <w:szCs w:val="24"/>
                <w:lang w:val="uk-UA" w:eastAsia="uk-UA"/>
              </w:rPr>
              <w:t xml:space="preserve">2018 № 939 </w:t>
            </w:r>
            <w:r w:rsidR="008A1E7B">
              <w:rPr>
                <w:rFonts w:ascii="Times New Roman" w:eastAsia="Times New Roman" w:hAnsi="Times New Roman"/>
                <w:sz w:val="24"/>
                <w:szCs w:val="24"/>
                <w:lang w:val="uk-UA" w:eastAsia="uk-UA"/>
              </w:rPr>
              <w:t>«</w:t>
            </w:r>
            <w:r w:rsidRPr="009C1186">
              <w:rPr>
                <w:rFonts w:ascii="Times New Roman" w:eastAsia="Times New Roman" w:hAnsi="Times New Roman"/>
                <w:sz w:val="24"/>
                <w:szCs w:val="24"/>
                <w:lang w:val="uk-UA" w:eastAsia="uk-UA"/>
              </w:rPr>
              <w:t>Питання розпорядження геологічною інформацією</w:t>
            </w:r>
            <w:r w:rsidR="008A1E7B">
              <w:rPr>
                <w:rFonts w:ascii="Times New Roman" w:eastAsia="Times New Roman" w:hAnsi="Times New Roman"/>
                <w:sz w:val="24"/>
                <w:szCs w:val="24"/>
                <w:lang w:val="uk-UA" w:eastAsia="uk-UA"/>
              </w:rPr>
              <w:t>»,</w:t>
            </w:r>
          </w:p>
          <w:p w14:paraId="3C16593E" w14:textId="4640BBD9" w:rsidR="008A1E7B" w:rsidRPr="009C1186" w:rsidRDefault="008A1E7B" w:rsidP="008A1E7B">
            <w:pPr>
              <w:spacing w:after="0" w:line="240" w:lineRule="auto"/>
              <w:jc w:val="center"/>
              <w:rPr>
                <w:rFonts w:ascii="Times New Roman" w:eastAsia="Times New Roman" w:hAnsi="Times New Roman"/>
                <w:sz w:val="24"/>
                <w:szCs w:val="24"/>
                <w:lang w:val="uk-UA" w:eastAsia="uk-UA"/>
              </w:rPr>
            </w:pPr>
            <w:r w:rsidRPr="009C1186">
              <w:rPr>
                <w:rFonts w:ascii="Times New Roman" w:eastAsia="Times New Roman" w:hAnsi="Times New Roman"/>
                <w:sz w:val="24"/>
                <w:szCs w:val="24"/>
                <w:lang w:val="uk-UA" w:eastAsia="uk-UA"/>
              </w:rPr>
              <w:t xml:space="preserve">Методика </w:t>
            </w:r>
            <w:r w:rsidRPr="00B83117">
              <w:rPr>
                <w:rFonts w:ascii="Times New Roman" w:eastAsia="Times New Roman" w:hAnsi="Times New Roman"/>
                <w:sz w:val="24"/>
                <w:szCs w:val="24"/>
                <w:lang w:val="uk-UA" w:eastAsia="uk-UA"/>
              </w:rPr>
              <w:t>визначення початкової ціни продажу на аукціоні (електронних торгах) спеціального дозволу на право користування надрами</w:t>
            </w:r>
            <w:r w:rsidRPr="009C1186">
              <w:rPr>
                <w:rFonts w:ascii="Times New Roman" w:eastAsia="Times New Roman" w:hAnsi="Times New Roman"/>
                <w:sz w:val="24"/>
                <w:szCs w:val="24"/>
                <w:lang w:val="uk-UA" w:eastAsia="uk-UA"/>
              </w:rPr>
              <w:t>, затверджена постановою Кабінету Міністрів України від 15.10.2004 № 1374;</w:t>
            </w:r>
          </w:p>
          <w:p w14:paraId="7C3FA803" w14:textId="7A5C864B" w:rsidR="008A1E7B" w:rsidRPr="008A1E7B" w:rsidRDefault="008A1E7B" w:rsidP="008A1E7B">
            <w:pPr>
              <w:spacing w:after="0" w:line="240" w:lineRule="auto"/>
              <w:jc w:val="center"/>
              <w:rPr>
                <w:rFonts w:ascii="Times New Roman" w:eastAsia="Times New Roman" w:hAnsi="Times New Roman"/>
                <w:sz w:val="24"/>
                <w:szCs w:val="24"/>
                <w:lang w:val="uk-UA" w:eastAsia="uk-UA"/>
              </w:rPr>
            </w:pPr>
            <w:r w:rsidRPr="008A1E7B">
              <w:rPr>
                <w:rFonts w:ascii="Times New Roman" w:eastAsia="Times New Roman" w:hAnsi="Times New Roman"/>
                <w:sz w:val="24"/>
                <w:szCs w:val="24"/>
                <w:lang w:val="uk-UA" w:eastAsia="uk-UA"/>
              </w:rPr>
              <w:t>наказ Міністерства захисту довкілля та природних ресурсів України від 28.03.2023 № 177 «Про затвердження Положення про електронний кабінет надрокористувача», зареєстрований в Міністерстві</w:t>
            </w:r>
          </w:p>
          <w:p w14:paraId="311D8137" w14:textId="77777777" w:rsidR="008A1E7B" w:rsidRPr="008A1E7B" w:rsidRDefault="008A1E7B" w:rsidP="008A1E7B">
            <w:pPr>
              <w:spacing w:after="0" w:line="240" w:lineRule="auto"/>
              <w:jc w:val="center"/>
              <w:rPr>
                <w:rFonts w:ascii="Times New Roman" w:eastAsia="Times New Roman" w:hAnsi="Times New Roman"/>
                <w:sz w:val="24"/>
                <w:szCs w:val="24"/>
                <w:lang w:val="uk-UA" w:eastAsia="uk-UA"/>
              </w:rPr>
            </w:pPr>
            <w:r w:rsidRPr="008A1E7B">
              <w:rPr>
                <w:rFonts w:ascii="Times New Roman" w:eastAsia="Times New Roman" w:hAnsi="Times New Roman"/>
                <w:sz w:val="24"/>
                <w:szCs w:val="24"/>
                <w:lang w:val="uk-UA" w:eastAsia="uk-UA"/>
              </w:rPr>
              <w:t>юстиції України</w:t>
            </w:r>
          </w:p>
          <w:p w14:paraId="53F2DF3D" w14:textId="77777777" w:rsidR="008A1E7B" w:rsidRPr="008A1E7B" w:rsidRDefault="008A1E7B" w:rsidP="008A1E7B">
            <w:pPr>
              <w:spacing w:after="0" w:line="240" w:lineRule="auto"/>
              <w:jc w:val="center"/>
              <w:rPr>
                <w:rFonts w:ascii="Times New Roman" w:eastAsia="Times New Roman" w:hAnsi="Times New Roman"/>
                <w:sz w:val="24"/>
                <w:szCs w:val="24"/>
                <w:lang w:val="uk-UA" w:eastAsia="uk-UA"/>
              </w:rPr>
            </w:pPr>
            <w:r w:rsidRPr="008A1E7B">
              <w:rPr>
                <w:rFonts w:ascii="Times New Roman" w:eastAsia="Times New Roman" w:hAnsi="Times New Roman"/>
                <w:sz w:val="24"/>
                <w:szCs w:val="24"/>
                <w:lang w:val="uk-UA" w:eastAsia="uk-UA"/>
              </w:rPr>
              <w:t>01.05.2023</w:t>
            </w:r>
          </w:p>
          <w:p w14:paraId="5F218325" w14:textId="4E462766" w:rsidR="008A1E7B" w:rsidRPr="009C1186" w:rsidRDefault="008A1E7B" w:rsidP="008A1E7B">
            <w:pPr>
              <w:spacing w:after="0" w:line="240" w:lineRule="auto"/>
              <w:jc w:val="center"/>
              <w:rPr>
                <w:rFonts w:ascii="Times New Roman" w:eastAsia="Times New Roman" w:hAnsi="Times New Roman"/>
                <w:sz w:val="24"/>
                <w:szCs w:val="24"/>
                <w:lang w:val="uk-UA" w:eastAsia="uk-UA"/>
              </w:rPr>
            </w:pPr>
            <w:r w:rsidRPr="008A1E7B">
              <w:rPr>
                <w:rFonts w:ascii="Times New Roman" w:eastAsia="Times New Roman" w:hAnsi="Times New Roman"/>
                <w:sz w:val="24"/>
                <w:szCs w:val="24"/>
                <w:lang w:val="uk-UA" w:eastAsia="uk-UA"/>
              </w:rPr>
              <w:t>за № 709/39765</w:t>
            </w:r>
          </w:p>
        </w:tc>
      </w:tr>
    </w:tbl>
    <w:p w14:paraId="5CCA4E47" w14:textId="77777777" w:rsidR="00400B76" w:rsidRPr="009C1186" w:rsidRDefault="00400B76" w:rsidP="00400B76">
      <w:pPr>
        <w:spacing w:after="0" w:line="240" w:lineRule="auto"/>
        <w:jc w:val="both"/>
        <w:rPr>
          <w:rFonts w:ascii="Times New Roman" w:hAnsi="Times New Roman"/>
          <w:b/>
          <w:sz w:val="24"/>
          <w:szCs w:val="24"/>
          <w:lang w:val="uk-UA"/>
        </w:rPr>
      </w:pPr>
    </w:p>
    <w:p w14:paraId="5829DAC0" w14:textId="77777777" w:rsidR="00CC5308" w:rsidRDefault="00CC5308" w:rsidP="00400B76">
      <w:pPr>
        <w:spacing w:after="0" w:line="240" w:lineRule="auto"/>
        <w:jc w:val="both"/>
        <w:rPr>
          <w:rFonts w:ascii="Times New Roman" w:hAnsi="Times New Roman"/>
          <w:b/>
          <w:sz w:val="28"/>
          <w:szCs w:val="28"/>
          <w:lang w:val="uk-UA"/>
        </w:rPr>
      </w:pPr>
    </w:p>
    <w:sectPr w:rsidR="00CC5308" w:rsidSect="001119BC">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D83"/>
    <w:rsid w:val="000227FF"/>
    <w:rsid w:val="00094B71"/>
    <w:rsid w:val="000A5A9E"/>
    <w:rsid w:val="000B0D91"/>
    <w:rsid w:val="000C49D6"/>
    <w:rsid w:val="001119BC"/>
    <w:rsid w:val="00113D83"/>
    <w:rsid w:val="00120CDF"/>
    <w:rsid w:val="00122B22"/>
    <w:rsid w:val="00123151"/>
    <w:rsid w:val="00145B71"/>
    <w:rsid w:val="0014743B"/>
    <w:rsid w:val="0017337C"/>
    <w:rsid w:val="00177B53"/>
    <w:rsid w:val="001A48A3"/>
    <w:rsid w:val="001B298D"/>
    <w:rsid w:val="001B672D"/>
    <w:rsid w:val="001C0727"/>
    <w:rsid w:val="001D1ADB"/>
    <w:rsid w:val="001E0D2E"/>
    <w:rsid w:val="001E2818"/>
    <w:rsid w:val="001E5331"/>
    <w:rsid w:val="00205763"/>
    <w:rsid w:val="002313A1"/>
    <w:rsid w:val="0025505A"/>
    <w:rsid w:val="00272ED7"/>
    <w:rsid w:val="00287D9E"/>
    <w:rsid w:val="00290052"/>
    <w:rsid w:val="002D6AFF"/>
    <w:rsid w:val="002F29C0"/>
    <w:rsid w:val="00310D2B"/>
    <w:rsid w:val="00317EEA"/>
    <w:rsid w:val="003201B7"/>
    <w:rsid w:val="00333477"/>
    <w:rsid w:val="003555D3"/>
    <w:rsid w:val="003570DF"/>
    <w:rsid w:val="003609E1"/>
    <w:rsid w:val="0037360E"/>
    <w:rsid w:val="003A5901"/>
    <w:rsid w:val="003A681D"/>
    <w:rsid w:val="003C4C73"/>
    <w:rsid w:val="003D7B9C"/>
    <w:rsid w:val="003E3F64"/>
    <w:rsid w:val="003F337B"/>
    <w:rsid w:val="00400B76"/>
    <w:rsid w:val="00417406"/>
    <w:rsid w:val="004718F1"/>
    <w:rsid w:val="00490B2D"/>
    <w:rsid w:val="004A5A41"/>
    <w:rsid w:val="004F3E3A"/>
    <w:rsid w:val="00505EFA"/>
    <w:rsid w:val="005065F3"/>
    <w:rsid w:val="005069DF"/>
    <w:rsid w:val="0051020F"/>
    <w:rsid w:val="00526254"/>
    <w:rsid w:val="0053445F"/>
    <w:rsid w:val="00541955"/>
    <w:rsid w:val="00547C7B"/>
    <w:rsid w:val="00556F45"/>
    <w:rsid w:val="005620DB"/>
    <w:rsid w:val="005738CE"/>
    <w:rsid w:val="00594622"/>
    <w:rsid w:val="005A632C"/>
    <w:rsid w:val="005A7777"/>
    <w:rsid w:val="005C28AD"/>
    <w:rsid w:val="005C2B92"/>
    <w:rsid w:val="005F117F"/>
    <w:rsid w:val="005F266F"/>
    <w:rsid w:val="00615A42"/>
    <w:rsid w:val="00637341"/>
    <w:rsid w:val="0064732D"/>
    <w:rsid w:val="00684D6B"/>
    <w:rsid w:val="00694C9A"/>
    <w:rsid w:val="006B1BF1"/>
    <w:rsid w:val="006C262D"/>
    <w:rsid w:val="006E0160"/>
    <w:rsid w:val="006E0BA0"/>
    <w:rsid w:val="006E0EB3"/>
    <w:rsid w:val="006E5BD2"/>
    <w:rsid w:val="006E6CB0"/>
    <w:rsid w:val="006F3C52"/>
    <w:rsid w:val="00704631"/>
    <w:rsid w:val="0071120D"/>
    <w:rsid w:val="007223D2"/>
    <w:rsid w:val="00751EF5"/>
    <w:rsid w:val="00763C0C"/>
    <w:rsid w:val="00767AA9"/>
    <w:rsid w:val="00781AD9"/>
    <w:rsid w:val="007A6DFD"/>
    <w:rsid w:val="007B77C7"/>
    <w:rsid w:val="007C2304"/>
    <w:rsid w:val="007E6F85"/>
    <w:rsid w:val="007F3773"/>
    <w:rsid w:val="007F72EA"/>
    <w:rsid w:val="008242CD"/>
    <w:rsid w:val="00824E19"/>
    <w:rsid w:val="008452E6"/>
    <w:rsid w:val="008A05C2"/>
    <w:rsid w:val="008A1BD6"/>
    <w:rsid w:val="008A1E7B"/>
    <w:rsid w:val="008A3368"/>
    <w:rsid w:val="008A7BD5"/>
    <w:rsid w:val="008C5841"/>
    <w:rsid w:val="008F7FDA"/>
    <w:rsid w:val="00933103"/>
    <w:rsid w:val="0095466B"/>
    <w:rsid w:val="00961C71"/>
    <w:rsid w:val="0096631C"/>
    <w:rsid w:val="00981C75"/>
    <w:rsid w:val="00982A24"/>
    <w:rsid w:val="00995FF5"/>
    <w:rsid w:val="009979B4"/>
    <w:rsid w:val="009A1451"/>
    <w:rsid w:val="009B3811"/>
    <w:rsid w:val="009B44A4"/>
    <w:rsid w:val="009C1186"/>
    <w:rsid w:val="009E048F"/>
    <w:rsid w:val="009E2A9C"/>
    <w:rsid w:val="009F58F4"/>
    <w:rsid w:val="00A062BC"/>
    <w:rsid w:val="00A40519"/>
    <w:rsid w:val="00A522B9"/>
    <w:rsid w:val="00A95D98"/>
    <w:rsid w:val="00A95DB7"/>
    <w:rsid w:val="00AA0B63"/>
    <w:rsid w:val="00AA0BA6"/>
    <w:rsid w:val="00AB3CB0"/>
    <w:rsid w:val="00AB75D9"/>
    <w:rsid w:val="00AD5443"/>
    <w:rsid w:val="00AF1C95"/>
    <w:rsid w:val="00B1305C"/>
    <w:rsid w:val="00B26095"/>
    <w:rsid w:val="00B312F2"/>
    <w:rsid w:val="00B42D38"/>
    <w:rsid w:val="00B51C28"/>
    <w:rsid w:val="00B53F9D"/>
    <w:rsid w:val="00B55A79"/>
    <w:rsid w:val="00B718AB"/>
    <w:rsid w:val="00B77A17"/>
    <w:rsid w:val="00B83117"/>
    <w:rsid w:val="00B92648"/>
    <w:rsid w:val="00B9529C"/>
    <w:rsid w:val="00B95A62"/>
    <w:rsid w:val="00BB2DA4"/>
    <w:rsid w:val="00BB3DD7"/>
    <w:rsid w:val="00BC545B"/>
    <w:rsid w:val="00BC6939"/>
    <w:rsid w:val="00BD1058"/>
    <w:rsid w:val="00BD5021"/>
    <w:rsid w:val="00BD6150"/>
    <w:rsid w:val="00BE4F82"/>
    <w:rsid w:val="00BF0053"/>
    <w:rsid w:val="00BF1EB2"/>
    <w:rsid w:val="00BF3497"/>
    <w:rsid w:val="00C076C7"/>
    <w:rsid w:val="00C54038"/>
    <w:rsid w:val="00C64421"/>
    <w:rsid w:val="00C7727B"/>
    <w:rsid w:val="00C959E9"/>
    <w:rsid w:val="00CA6EFB"/>
    <w:rsid w:val="00CC5308"/>
    <w:rsid w:val="00CD35DD"/>
    <w:rsid w:val="00CD7FF0"/>
    <w:rsid w:val="00CE4A68"/>
    <w:rsid w:val="00CE6D73"/>
    <w:rsid w:val="00D21DEC"/>
    <w:rsid w:val="00D263C0"/>
    <w:rsid w:val="00D26B79"/>
    <w:rsid w:val="00D413A6"/>
    <w:rsid w:val="00D46EF6"/>
    <w:rsid w:val="00D77C41"/>
    <w:rsid w:val="00D81E75"/>
    <w:rsid w:val="00DA098A"/>
    <w:rsid w:val="00DB7557"/>
    <w:rsid w:val="00DD2357"/>
    <w:rsid w:val="00DD2AF5"/>
    <w:rsid w:val="00DF12B1"/>
    <w:rsid w:val="00E147FB"/>
    <w:rsid w:val="00E15257"/>
    <w:rsid w:val="00E41A7B"/>
    <w:rsid w:val="00E44098"/>
    <w:rsid w:val="00E44A3B"/>
    <w:rsid w:val="00E500ED"/>
    <w:rsid w:val="00E646FF"/>
    <w:rsid w:val="00E745FD"/>
    <w:rsid w:val="00E80940"/>
    <w:rsid w:val="00E842CA"/>
    <w:rsid w:val="00E915C7"/>
    <w:rsid w:val="00EA74F9"/>
    <w:rsid w:val="00EB3FE8"/>
    <w:rsid w:val="00EC702B"/>
    <w:rsid w:val="00EE6133"/>
    <w:rsid w:val="00F13860"/>
    <w:rsid w:val="00F1674D"/>
    <w:rsid w:val="00F224AD"/>
    <w:rsid w:val="00F224D0"/>
    <w:rsid w:val="00F32ACB"/>
    <w:rsid w:val="00F50DC2"/>
    <w:rsid w:val="00F52E51"/>
    <w:rsid w:val="00F54982"/>
    <w:rsid w:val="00F54A04"/>
    <w:rsid w:val="00F55038"/>
    <w:rsid w:val="00F5577B"/>
    <w:rsid w:val="00F6420F"/>
    <w:rsid w:val="00F67C9F"/>
    <w:rsid w:val="00F9561C"/>
    <w:rsid w:val="00FA285D"/>
    <w:rsid w:val="00FA34C9"/>
    <w:rsid w:val="00FD0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99CAE"/>
  <w15:chartTrackingRefBased/>
  <w15:docId w15:val="{001C808B-E837-4E38-A46E-B10BCC9B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18AB"/>
    <w:pPr>
      <w:spacing w:after="200" w:line="276" w:lineRule="auto"/>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337C"/>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17337C"/>
    <w:rPr>
      <w:rFonts w:ascii="Tahoma" w:hAnsi="Tahoma" w:cs="Tahoma"/>
      <w:sz w:val="16"/>
      <w:szCs w:val="16"/>
      <w:lang w:val="ru-RU" w:eastAsia="en-US"/>
    </w:rPr>
  </w:style>
  <w:style w:type="table" w:styleId="a5">
    <w:name w:val="Table Grid"/>
    <w:basedOn w:val="a1"/>
    <w:uiPriority w:val="59"/>
    <w:rsid w:val="00400B76"/>
    <w:rPr>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6E6C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561412">
      <w:bodyDiv w:val="1"/>
      <w:marLeft w:val="0"/>
      <w:marRight w:val="0"/>
      <w:marTop w:val="0"/>
      <w:marBottom w:val="0"/>
      <w:divBdr>
        <w:top w:val="none" w:sz="0" w:space="0" w:color="auto"/>
        <w:left w:val="none" w:sz="0" w:space="0" w:color="auto"/>
        <w:bottom w:val="none" w:sz="0" w:space="0" w:color="auto"/>
        <w:right w:val="none" w:sz="0" w:space="0" w:color="auto"/>
      </w:divBdr>
    </w:div>
    <w:div w:id="824930704">
      <w:bodyDiv w:val="1"/>
      <w:marLeft w:val="0"/>
      <w:marRight w:val="0"/>
      <w:marTop w:val="0"/>
      <w:marBottom w:val="0"/>
      <w:divBdr>
        <w:top w:val="none" w:sz="0" w:space="0" w:color="auto"/>
        <w:left w:val="none" w:sz="0" w:space="0" w:color="auto"/>
        <w:bottom w:val="none" w:sz="0" w:space="0" w:color="auto"/>
        <w:right w:val="none" w:sz="0" w:space="0" w:color="auto"/>
      </w:divBdr>
    </w:div>
    <w:div w:id="976027813">
      <w:bodyDiv w:val="1"/>
      <w:marLeft w:val="0"/>
      <w:marRight w:val="0"/>
      <w:marTop w:val="0"/>
      <w:marBottom w:val="0"/>
      <w:divBdr>
        <w:top w:val="none" w:sz="0" w:space="0" w:color="auto"/>
        <w:left w:val="none" w:sz="0" w:space="0" w:color="auto"/>
        <w:bottom w:val="none" w:sz="0" w:space="0" w:color="auto"/>
        <w:right w:val="none" w:sz="0" w:space="0" w:color="auto"/>
      </w:divBdr>
    </w:div>
    <w:div w:id="1492213224">
      <w:bodyDiv w:val="1"/>
      <w:marLeft w:val="0"/>
      <w:marRight w:val="0"/>
      <w:marTop w:val="0"/>
      <w:marBottom w:val="0"/>
      <w:divBdr>
        <w:top w:val="none" w:sz="0" w:space="0" w:color="auto"/>
        <w:left w:val="none" w:sz="0" w:space="0" w:color="auto"/>
        <w:bottom w:val="none" w:sz="0" w:space="0" w:color="auto"/>
        <w:right w:val="none" w:sz="0" w:space="0" w:color="auto"/>
      </w:divBdr>
    </w:div>
    <w:div w:id="1800413433">
      <w:bodyDiv w:val="1"/>
      <w:marLeft w:val="0"/>
      <w:marRight w:val="0"/>
      <w:marTop w:val="0"/>
      <w:marBottom w:val="0"/>
      <w:divBdr>
        <w:top w:val="none" w:sz="0" w:space="0" w:color="auto"/>
        <w:left w:val="none" w:sz="0" w:space="0" w:color="auto"/>
        <w:bottom w:val="none" w:sz="0" w:space="0" w:color="auto"/>
        <w:right w:val="none" w:sz="0" w:space="0" w:color="auto"/>
      </w:divBdr>
    </w:div>
    <w:div w:id="198354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eo.gov.ua/yedine-vikn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eo.gov.ua" TargetMode="External"/><Relationship Id="rId5" Type="http://schemas.openxmlformats.org/officeDocument/2006/relationships/hyperlink" Target="mailto:office@geo.gov.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C0151-89DC-4186-9542-BEF63F792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1094</Words>
  <Characters>6242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Додаток 1 до наказу Держгеонадр України від _______________ № ____</vt:lpstr>
    </vt:vector>
  </TitlesOfParts>
  <Company/>
  <LinksUpToDate>false</LinksUpToDate>
  <CharactersWithSpaces>7322</CharactersWithSpaces>
  <SharedDoc>false</SharedDoc>
  <HLinks>
    <vt:vector size="60" baseType="variant">
      <vt:variant>
        <vt:i4>6815803</vt:i4>
      </vt:variant>
      <vt:variant>
        <vt:i4>27</vt:i4>
      </vt:variant>
      <vt:variant>
        <vt:i4>0</vt:i4>
      </vt:variant>
      <vt:variant>
        <vt:i4>5</vt:i4>
      </vt:variant>
      <vt:variant>
        <vt:lpwstr>http://www.geo.gov.ua/</vt:lpwstr>
      </vt:variant>
      <vt:variant>
        <vt:lpwstr/>
      </vt:variant>
      <vt:variant>
        <vt:i4>1769598</vt:i4>
      </vt:variant>
      <vt:variant>
        <vt:i4>24</vt:i4>
      </vt:variant>
      <vt:variant>
        <vt:i4>0</vt:i4>
      </vt:variant>
      <vt:variant>
        <vt:i4>5</vt:i4>
      </vt:variant>
      <vt:variant>
        <vt:lpwstr>mailto:sekretar@geomail.kiev.ua</vt:lpwstr>
      </vt:variant>
      <vt:variant>
        <vt:lpwstr/>
      </vt:variant>
      <vt:variant>
        <vt:i4>6815803</vt:i4>
      </vt:variant>
      <vt:variant>
        <vt:i4>21</vt:i4>
      </vt:variant>
      <vt:variant>
        <vt:i4>0</vt:i4>
      </vt:variant>
      <vt:variant>
        <vt:i4>5</vt:i4>
      </vt:variant>
      <vt:variant>
        <vt:lpwstr>http://www.geo.gov.ua/</vt:lpwstr>
      </vt:variant>
      <vt:variant>
        <vt:lpwstr/>
      </vt:variant>
      <vt:variant>
        <vt:i4>1769598</vt:i4>
      </vt:variant>
      <vt:variant>
        <vt:i4>18</vt:i4>
      </vt:variant>
      <vt:variant>
        <vt:i4>0</vt:i4>
      </vt:variant>
      <vt:variant>
        <vt:i4>5</vt:i4>
      </vt:variant>
      <vt:variant>
        <vt:lpwstr>mailto:sekretar@geomail.kiev.ua</vt:lpwstr>
      </vt:variant>
      <vt:variant>
        <vt:lpwstr/>
      </vt:variant>
      <vt:variant>
        <vt:i4>6815803</vt:i4>
      </vt:variant>
      <vt:variant>
        <vt:i4>15</vt:i4>
      </vt:variant>
      <vt:variant>
        <vt:i4>0</vt:i4>
      </vt:variant>
      <vt:variant>
        <vt:i4>5</vt:i4>
      </vt:variant>
      <vt:variant>
        <vt:lpwstr>http://www.geo.gov.ua/</vt:lpwstr>
      </vt:variant>
      <vt:variant>
        <vt:lpwstr/>
      </vt:variant>
      <vt:variant>
        <vt:i4>1769598</vt:i4>
      </vt:variant>
      <vt:variant>
        <vt:i4>12</vt:i4>
      </vt:variant>
      <vt:variant>
        <vt:i4>0</vt:i4>
      </vt:variant>
      <vt:variant>
        <vt:i4>5</vt:i4>
      </vt:variant>
      <vt:variant>
        <vt:lpwstr>mailto:sekretar@geomail.kiev.ua</vt:lpwstr>
      </vt:variant>
      <vt:variant>
        <vt:lpwstr/>
      </vt:variant>
      <vt:variant>
        <vt:i4>6815803</vt:i4>
      </vt:variant>
      <vt:variant>
        <vt:i4>9</vt:i4>
      </vt:variant>
      <vt:variant>
        <vt:i4>0</vt:i4>
      </vt:variant>
      <vt:variant>
        <vt:i4>5</vt:i4>
      </vt:variant>
      <vt:variant>
        <vt:lpwstr>http://www.geo.gov.ua/</vt:lpwstr>
      </vt:variant>
      <vt:variant>
        <vt:lpwstr/>
      </vt:variant>
      <vt:variant>
        <vt:i4>1769598</vt:i4>
      </vt:variant>
      <vt:variant>
        <vt:i4>6</vt:i4>
      </vt:variant>
      <vt:variant>
        <vt:i4>0</vt:i4>
      </vt:variant>
      <vt:variant>
        <vt:i4>5</vt:i4>
      </vt:variant>
      <vt:variant>
        <vt:lpwstr>mailto:sekretar@geomail.kiev.ua</vt:lpwstr>
      </vt:variant>
      <vt:variant>
        <vt:lpwstr/>
      </vt:variant>
      <vt:variant>
        <vt:i4>6815803</vt:i4>
      </vt:variant>
      <vt:variant>
        <vt:i4>3</vt:i4>
      </vt:variant>
      <vt:variant>
        <vt:i4>0</vt:i4>
      </vt:variant>
      <vt:variant>
        <vt:i4>5</vt:i4>
      </vt:variant>
      <vt:variant>
        <vt:lpwstr>http://www.geo.gov.ua/</vt:lpwstr>
      </vt:variant>
      <vt:variant>
        <vt:lpwstr/>
      </vt:variant>
      <vt:variant>
        <vt:i4>1769598</vt:i4>
      </vt:variant>
      <vt:variant>
        <vt:i4>0</vt:i4>
      </vt:variant>
      <vt:variant>
        <vt:i4>0</vt:i4>
      </vt:variant>
      <vt:variant>
        <vt:i4>5</vt:i4>
      </vt:variant>
      <vt:variant>
        <vt:lpwstr>mailto:sekretar@geomail.kiev.ua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 до наказу Держгеонадр України від _______________ № ____</dc:title>
  <dc:subject/>
  <dc:creator>User</dc:creator>
  <cp:keywords/>
  <dc:description/>
  <cp:lastModifiedBy>Євген Валерійович Панченко</cp:lastModifiedBy>
  <cp:revision>34</cp:revision>
  <cp:lastPrinted>2022-01-12T15:32:00Z</cp:lastPrinted>
  <dcterms:created xsi:type="dcterms:W3CDTF">2021-09-06T10:59:00Z</dcterms:created>
  <dcterms:modified xsi:type="dcterms:W3CDTF">2023-11-03T14:09:00Z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2023-09-03T17:34:07Z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df418b3d-f7da-4a6f-a6d8-f1fc2a74a351</vt:lpwstr>
  </property>
  <property fmtid="{D5CDD505-2E9C-101B-9397-08002B2CF9AE}" pid="8" name="MSIP_Label_defa4170-0d19-0005-0004-bc88714345d2_ContentBits">
    <vt:lpwstr>0</vt:lpwstr>
  </property>
</Properties>
</file>