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F89DA" w14:textId="77777777" w:rsidR="006B19DC" w:rsidRPr="0033682B" w:rsidRDefault="006B19DC" w:rsidP="00CA738C">
      <w:pPr>
        <w:spacing w:line="240" w:lineRule="auto"/>
        <w:jc w:val="center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3BIT</w:t>
      </w:r>
    </w:p>
    <w:p w14:paraId="0EA83BF3" w14:textId="0FB93E8B" w:rsidR="006B19DC" w:rsidRPr="0033682B" w:rsidRDefault="006B19DC" w:rsidP="00B14C65">
      <w:pPr>
        <w:spacing w:line="240" w:lineRule="auto"/>
        <w:jc w:val="center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про базове відстеження результативності </w:t>
      </w:r>
      <w:r w:rsidR="00B14C65" w:rsidRPr="00B14C65">
        <w:rPr>
          <w:b/>
          <w:szCs w:val="28"/>
          <w:lang w:val="uk-UA"/>
        </w:rPr>
        <w:t>наказу Міністерства захисту довкілля та</w:t>
      </w:r>
      <w:r w:rsidR="00B14C65">
        <w:rPr>
          <w:b/>
          <w:szCs w:val="28"/>
          <w:lang w:val="uk-UA"/>
        </w:rPr>
        <w:t xml:space="preserve"> </w:t>
      </w:r>
      <w:r w:rsidR="00B14C65" w:rsidRPr="00B14C65">
        <w:rPr>
          <w:b/>
          <w:szCs w:val="28"/>
          <w:lang w:val="uk-UA"/>
        </w:rPr>
        <w:t>природних ресурсів України від 05.09.2022 № 341 «Про затвердження Змін до</w:t>
      </w:r>
      <w:r w:rsidR="00B14C65">
        <w:rPr>
          <w:b/>
          <w:szCs w:val="28"/>
          <w:lang w:val="uk-UA"/>
        </w:rPr>
        <w:t xml:space="preserve"> </w:t>
      </w:r>
      <w:r w:rsidR="00B14C65" w:rsidRPr="00B14C65">
        <w:rPr>
          <w:b/>
          <w:szCs w:val="28"/>
          <w:lang w:val="uk-UA"/>
        </w:rPr>
        <w:t>Положення про порядок організації та виконання дослідно-промислової</w:t>
      </w:r>
      <w:r w:rsidR="00B14C65">
        <w:rPr>
          <w:b/>
          <w:szCs w:val="28"/>
          <w:lang w:val="uk-UA"/>
        </w:rPr>
        <w:t xml:space="preserve"> </w:t>
      </w:r>
      <w:r w:rsidR="00B14C65" w:rsidRPr="00B14C65">
        <w:rPr>
          <w:b/>
          <w:szCs w:val="28"/>
          <w:lang w:val="uk-UA"/>
        </w:rPr>
        <w:t>розробки родовищ корисних копалин загальнодержавного значення»,</w:t>
      </w:r>
      <w:r w:rsidR="00B14C65">
        <w:rPr>
          <w:b/>
          <w:szCs w:val="28"/>
          <w:lang w:val="uk-UA"/>
        </w:rPr>
        <w:t xml:space="preserve"> </w:t>
      </w:r>
      <w:r w:rsidR="00B14C65" w:rsidRPr="00B14C65">
        <w:rPr>
          <w:b/>
          <w:szCs w:val="28"/>
          <w:lang w:val="uk-UA"/>
        </w:rPr>
        <w:t>зареєстрованого в Міністерстві юстиції України 20.09.2022 за № 1091/38427</w:t>
      </w:r>
    </w:p>
    <w:p w14:paraId="6710A541" w14:textId="77777777" w:rsidR="006B19DC" w:rsidRPr="0033682B" w:rsidRDefault="00FE4C69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1. Вид та назва регуляторного </w:t>
      </w:r>
      <w:proofErr w:type="spellStart"/>
      <w:r w:rsidRPr="0033682B">
        <w:rPr>
          <w:b/>
          <w:szCs w:val="28"/>
          <w:lang w:val="uk-UA"/>
        </w:rPr>
        <w:t>акта</w:t>
      </w:r>
      <w:proofErr w:type="spellEnd"/>
      <w:r w:rsidRPr="0033682B">
        <w:rPr>
          <w:b/>
          <w:szCs w:val="28"/>
          <w:lang w:val="uk-UA"/>
        </w:rPr>
        <w:t>, результативність якого відстежується, дата його прийняття та номер</w:t>
      </w:r>
    </w:p>
    <w:p w14:paraId="04A08F80" w14:textId="1646A765" w:rsidR="00FE4C69" w:rsidRPr="0033682B" w:rsidRDefault="00B14C65" w:rsidP="00211974">
      <w:pPr>
        <w:spacing w:line="240" w:lineRule="auto"/>
        <w:ind w:firstLine="567"/>
        <w:jc w:val="both"/>
        <w:rPr>
          <w:szCs w:val="28"/>
          <w:lang w:val="uk-UA"/>
        </w:rPr>
      </w:pPr>
      <w:r w:rsidRPr="00B14C65">
        <w:rPr>
          <w:szCs w:val="28"/>
          <w:lang w:val="uk-UA"/>
        </w:rPr>
        <w:t>Наказ</w:t>
      </w:r>
      <w:r>
        <w:rPr>
          <w:szCs w:val="28"/>
          <w:lang w:val="uk-UA"/>
        </w:rPr>
        <w:t xml:space="preserve"> </w:t>
      </w:r>
      <w:r w:rsidRPr="00B14C65">
        <w:rPr>
          <w:szCs w:val="28"/>
          <w:lang w:val="uk-UA"/>
        </w:rPr>
        <w:t>Міністерства захисту довкілля та природних ресурсів України від 05.09.2022 № 341 «Про затвердження Змін до Положення про порядок організації та виконання дослідно-промислової розробки родовищ корисних копалин загальнодержавного значення», зареєстрован</w:t>
      </w:r>
      <w:r>
        <w:rPr>
          <w:szCs w:val="28"/>
          <w:lang w:val="uk-UA"/>
        </w:rPr>
        <w:t>ий</w:t>
      </w:r>
      <w:r w:rsidRPr="00B14C65">
        <w:rPr>
          <w:szCs w:val="28"/>
          <w:lang w:val="uk-UA"/>
        </w:rPr>
        <w:t xml:space="preserve"> в Міністерстві юстиції України 20.09.2022 за № 1091/38427</w:t>
      </w:r>
      <w:r w:rsidR="008A2B5C" w:rsidRPr="0033682B">
        <w:rPr>
          <w:szCs w:val="28"/>
          <w:lang w:val="uk-UA"/>
        </w:rPr>
        <w:t xml:space="preserve"> </w:t>
      </w:r>
      <w:r w:rsidR="00FE4C69" w:rsidRPr="0033682B">
        <w:rPr>
          <w:szCs w:val="28"/>
          <w:lang w:val="uk-UA"/>
        </w:rPr>
        <w:t xml:space="preserve">(далі – </w:t>
      </w:r>
      <w:r>
        <w:rPr>
          <w:szCs w:val="28"/>
          <w:lang w:val="uk-UA"/>
        </w:rPr>
        <w:t>наказ</w:t>
      </w:r>
      <w:r w:rsidR="00FE4C69" w:rsidRPr="0033682B">
        <w:rPr>
          <w:szCs w:val="28"/>
          <w:lang w:val="uk-UA"/>
        </w:rPr>
        <w:t>).</w:t>
      </w:r>
    </w:p>
    <w:p w14:paraId="1EADCFA8" w14:textId="6C74C0C3" w:rsidR="00BA1E89" w:rsidRPr="0033682B" w:rsidRDefault="00BA1E89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Дата набрання чинності – </w:t>
      </w:r>
      <w:r w:rsidR="00B14C65" w:rsidRPr="00B14C65">
        <w:rPr>
          <w:szCs w:val="28"/>
          <w:lang w:val="uk-UA"/>
        </w:rPr>
        <w:t>11.10.2022</w:t>
      </w:r>
      <w:r w:rsidRPr="0033682B">
        <w:rPr>
          <w:szCs w:val="28"/>
          <w:lang w:val="uk-UA"/>
        </w:rPr>
        <w:t>.</w:t>
      </w:r>
    </w:p>
    <w:p w14:paraId="0D0435AD" w14:textId="77777777" w:rsidR="00FE4C69" w:rsidRPr="0033682B" w:rsidRDefault="00FE4C69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2. Назва виконавця заходів з відстеження</w:t>
      </w:r>
    </w:p>
    <w:p w14:paraId="758BF8EC" w14:textId="77777777" w:rsidR="00FE4C69" w:rsidRPr="0033682B" w:rsidRDefault="00FE4C69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Державна служба геології та надр України.</w:t>
      </w:r>
    </w:p>
    <w:p w14:paraId="15D97617" w14:textId="77777777" w:rsidR="00E070F0" w:rsidRPr="0033682B" w:rsidRDefault="00E070F0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3. Цілі прийняття </w:t>
      </w:r>
      <w:proofErr w:type="spellStart"/>
      <w:r w:rsidRPr="0033682B">
        <w:rPr>
          <w:b/>
          <w:szCs w:val="28"/>
          <w:lang w:val="uk-UA"/>
        </w:rPr>
        <w:t>акта</w:t>
      </w:r>
      <w:proofErr w:type="spellEnd"/>
    </w:p>
    <w:p w14:paraId="26654770" w14:textId="72C974D6" w:rsidR="00B14C65" w:rsidRPr="0033682B" w:rsidRDefault="00B14C65" w:rsidP="00B14C65">
      <w:pPr>
        <w:widowControl w:val="0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B14C65">
        <w:rPr>
          <w:rFonts w:eastAsia="Calibri" w:cs="Times New Roman"/>
          <w:color w:val="000000"/>
          <w:szCs w:val="28"/>
          <w:lang w:val="uk-UA"/>
        </w:rPr>
        <w:t xml:space="preserve">Основною ціллю </w:t>
      </w:r>
      <w:r w:rsidRPr="0033682B">
        <w:rPr>
          <w:rFonts w:eastAsia="Calibri" w:cs="Times New Roman"/>
          <w:color w:val="000000"/>
          <w:szCs w:val="28"/>
          <w:lang w:val="uk-UA"/>
        </w:rPr>
        <w:t xml:space="preserve">державного регулювання </w:t>
      </w:r>
      <w:r w:rsidRPr="00B14C65">
        <w:rPr>
          <w:rFonts w:eastAsia="Calibri" w:cs="Times New Roman"/>
          <w:color w:val="000000"/>
          <w:szCs w:val="28"/>
          <w:lang w:val="uk-UA"/>
        </w:rPr>
        <w:t xml:space="preserve">є спрощення процедури затвердження </w:t>
      </w:r>
      <w:proofErr w:type="spellStart"/>
      <w:r w:rsidRPr="00B14C65">
        <w:rPr>
          <w:rFonts w:eastAsia="Calibri" w:cs="Times New Roman"/>
          <w:color w:val="000000"/>
          <w:szCs w:val="28"/>
          <w:lang w:val="uk-UA"/>
        </w:rPr>
        <w:t>проєктів</w:t>
      </w:r>
      <w:proofErr w:type="spellEnd"/>
      <w:r w:rsidRPr="00B14C65">
        <w:rPr>
          <w:rFonts w:eastAsia="Calibri" w:cs="Times New Roman"/>
          <w:color w:val="000000"/>
          <w:szCs w:val="28"/>
          <w:lang w:val="uk-UA"/>
        </w:rPr>
        <w:t xml:space="preserve"> ДПР шляхом скасування затвердження </w:t>
      </w:r>
      <w:proofErr w:type="spellStart"/>
      <w:r w:rsidRPr="00B14C65">
        <w:rPr>
          <w:rFonts w:eastAsia="Calibri" w:cs="Times New Roman"/>
          <w:color w:val="000000"/>
          <w:szCs w:val="28"/>
          <w:lang w:val="uk-UA"/>
        </w:rPr>
        <w:t>проєктів</w:t>
      </w:r>
      <w:proofErr w:type="spellEnd"/>
      <w:r w:rsidRPr="00B14C65">
        <w:rPr>
          <w:rFonts w:eastAsia="Calibri" w:cs="Times New Roman"/>
          <w:color w:val="000000"/>
          <w:szCs w:val="28"/>
          <w:lang w:val="uk-UA"/>
        </w:rPr>
        <w:t xml:space="preserve"> ЦКР Мінпаливенерго України та запровадження декларативної процедури інформування щодо </w:t>
      </w:r>
      <w:proofErr w:type="spellStart"/>
      <w:r w:rsidRPr="00B14C65">
        <w:rPr>
          <w:rFonts w:eastAsia="Calibri" w:cs="Times New Roman"/>
          <w:color w:val="000000"/>
          <w:szCs w:val="28"/>
          <w:lang w:val="uk-UA"/>
        </w:rPr>
        <w:t>проєктів</w:t>
      </w:r>
      <w:proofErr w:type="spellEnd"/>
      <w:r w:rsidRPr="00B14C65">
        <w:rPr>
          <w:rFonts w:eastAsia="Calibri" w:cs="Times New Roman"/>
          <w:color w:val="000000"/>
          <w:szCs w:val="28"/>
          <w:lang w:val="uk-UA"/>
        </w:rPr>
        <w:t xml:space="preserve"> ДПР.</w:t>
      </w:r>
    </w:p>
    <w:p w14:paraId="3389E8E2" w14:textId="77777777" w:rsidR="00E070F0" w:rsidRPr="0033682B" w:rsidRDefault="008F5BF7" w:rsidP="00F50503">
      <w:pPr>
        <w:spacing w:after="0"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4. Строк виконання заходів з відстеження</w:t>
      </w:r>
    </w:p>
    <w:p w14:paraId="4CB7E99D" w14:textId="3BDF3B18" w:rsidR="00F50503" w:rsidRPr="0033682B" w:rsidRDefault="00B14C65" w:rsidP="00F50503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16</w:t>
      </w:r>
      <w:r w:rsidR="00F50503" w:rsidRPr="0033682B">
        <w:rPr>
          <w:lang w:val="uk-UA"/>
        </w:rPr>
        <w:t>.</w:t>
      </w:r>
      <w:r>
        <w:rPr>
          <w:lang w:val="uk-UA"/>
        </w:rPr>
        <w:t>10</w:t>
      </w:r>
      <w:r w:rsidR="00F50503" w:rsidRPr="0033682B">
        <w:rPr>
          <w:lang w:val="uk-UA"/>
        </w:rPr>
        <w:t>.202</w:t>
      </w:r>
      <w:r w:rsidR="00F878DA" w:rsidRPr="0033682B">
        <w:rPr>
          <w:lang w:val="uk-UA"/>
        </w:rPr>
        <w:t>3</w:t>
      </w:r>
      <w:r w:rsidR="00F50503" w:rsidRPr="0033682B">
        <w:rPr>
          <w:lang w:val="uk-UA"/>
        </w:rPr>
        <w:t xml:space="preserve"> – </w:t>
      </w:r>
      <w:r>
        <w:rPr>
          <w:lang w:val="uk-UA"/>
        </w:rPr>
        <w:t>14</w:t>
      </w:r>
      <w:r w:rsidR="00F50503" w:rsidRPr="0033682B">
        <w:rPr>
          <w:lang w:val="uk-UA"/>
        </w:rPr>
        <w:t>.</w:t>
      </w:r>
      <w:r>
        <w:rPr>
          <w:lang w:val="uk-UA"/>
        </w:rPr>
        <w:t>11</w:t>
      </w:r>
      <w:r w:rsidR="00F50503" w:rsidRPr="0033682B">
        <w:rPr>
          <w:lang w:val="uk-UA"/>
        </w:rPr>
        <w:t>.202</w:t>
      </w:r>
      <w:r w:rsidR="00F878DA" w:rsidRPr="0033682B">
        <w:rPr>
          <w:lang w:val="uk-UA"/>
        </w:rPr>
        <w:t>3</w:t>
      </w:r>
      <w:r w:rsidR="00F50503" w:rsidRPr="0033682B">
        <w:rPr>
          <w:lang w:val="uk-UA"/>
        </w:rPr>
        <w:t xml:space="preserve"> </w:t>
      </w:r>
    </w:p>
    <w:p w14:paraId="4689F8C3" w14:textId="77777777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5.</w:t>
      </w:r>
      <w:r w:rsidRPr="0033682B">
        <w:rPr>
          <w:szCs w:val="28"/>
          <w:lang w:val="uk-UA"/>
        </w:rPr>
        <w:t xml:space="preserve"> </w:t>
      </w:r>
      <w:r w:rsidRPr="0033682B">
        <w:rPr>
          <w:b/>
          <w:szCs w:val="28"/>
          <w:lang w:val="uk-UA"/>
        </w:rPr>
        <w:t>Тип відстеження</w:t>
      </w:r>
      <w:r w:rsidR="004926B2" w:rsidRPr="0033682B">
        <w:rPr>
          <w:szCs w:val="28"/>
          <w:lang w:val="uk-UA"/>
        </w:rPr>
        <w:t xml:space="preserve"> </w:t>
      </w:r>
      <w:r w:rsidR="004926B2" w:rsidRPr="0033682B">
        <w:rPr>
          <w:b/>
          <w:szCs w:val="28"/>
          <w:lang w:val="uk-UA"/>
        </w:rPr>
        <w:t>(базове, повторне або періодичне)</w:t>
      </w:r>
    </w:p>
    <w:p w14:paraId="36192AAE" w14:textId="77777777" w:rsidR="008F5BF7" w:rsidRPr="0033682B" w:rsidRDefault="008F5BF7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Базове.</w:t>
      </w:r>
    </w:p>
    <w:p w14:paraId="7E8726E1" w14:textId="77777777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6. Методи одержання результатів відстеження</w:t>
      </w:r>
    </w:p>
    <w:p w14:paraId="21EB857E" w14:textId="77777777" w:rsidR="008F5BF7" w:rsidRPr="0033682B" w:rsidRDefault="00B11E1C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Відстеження результативності здійснювалось с</w:t>
      </w:r>
      <w:r w:rsidR="00DA516D" w:rsidRPr="0033682B">
        <w:rPr>
          <w:szCs w:val="28"/>
          <w:lang w:val="uk-UA"/>
        </w:rPr>
        <w:t>татистични</w:t>
      </w:r>
      <w:r w:rsidRPr="0033682B">
        <w:rPr>
          <w:szCs w:val="28"/>
          <w:lang w:val="uk-UA"/>
        </w:rPr>
        <w:t>м</w:t>
      </w:r>
      <w:r w:rsidR="00DA516D" w:rsidRPr="0033682B">
        <w:rPr>
          <w:szCs w:val="28"/>
          <w:lang w:val="uk-UA"/>
        </w:rPr>
        <w:t xml:space="preserve"> метод</w:t>
      </w:r>
      <w:r w:rsidRPr="0033682B">
        <w:rPr>
          <w:szCs w:val="28"/>
          <w:lang w:val="uk-UA"/>
        </w:rPr>
        <w:t>ом</w:t>
      </w:r>
      <w:r w:rsidR="00DA516D" w:rsidRPr="0033682B">
        <w:rPr>
          <w:szCs w:val="28"/>
          <w:lang w:val="uk-UA"/>
        </w:rPr>
        <w:t>.</w:t>
      </w:r>
    </w:p>
    <w:p w14:paraId="636D0112" w14:textId="77777777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7. Дані та припущення, на основі яких відстежувалася результативність, а також способи одержання даних</w:t>
      </w:r>
    </w:p>
    <w:p w14:paraId="67CF089F" w14:textId="77777777" w:rsidR="008F5BF7" w:rsidRPr="0033682B" w:rsidRDefault="00307004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Відстеження результативності регуляторного </w:t>
      </w:r>
      <w:proofErr w:type="spellStart"/>
      <w:r w:rsidRPr="0033682B">
        <w:rPr>
          <w:szCs w:val="28"/>
          <w:lang w:val="uk-UA"/>
        </w:rPr>
        <w:t>акта</w:t>
      </w:r>
      <w:proofErr w:type="spellEnd"/>
      <w:r w:rsidRPr="0033682B">
        <w:rPr>
          <w:szCs w:val="28"/>
          <w:lang w:val="uk-UA"/>
        </w:rPr>
        <w:t xml:space="preserve"> здійснювалось відповідно до вимог Закону України «Про засади державної регуляторної політики у сфері господарської діяльності» шляхом </w:t>
      </w:r>
      <w:r w:rsidR="008211D6" w:rsidRPr="0033682B">
        <w:rPr>
          <w:szCs w:val="28"/>
          <w:lang w:val="uk-UA"/>
        </w:rPr>
        <w:t>збирання та аналізу статистичних даних</w:t>
      </w:r>
      <w:r w:rsidRPr="0033682B">
        <w:rPr>
          <w:szCs w:val="28"/>
          <w:lang w:val="uk-UA"/>
        </w:rPr>
        <w:t>.</w:t>
      </w:r>
    </w:p>
    <w:p w14:paraId="49CD370C" w14:textId="77777777" w:rsidR="002066E1" w:rsidRPr="0033682B" w:rsidRDefault="002066E1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8. Кількісні та якісні значення показників результативності </w:t>
      </w:r>
      <w:proofErr w:type="spellStart"/>
      <w:r w:rsidRPr="0033682B">
        <w:rPr>
          <w:b/>
          <w:szCs w:val="28"/>
          <w:lang w:val="uk-UA"/>
        </w:rPr>
        <w:t>акта</w:t>
      </w:r>
      <w:proofErr w:type="spellEnd"/>
    </w:p>
    <w:p w14:paraId="098A7C14" w14:textId="77777777" w:rsidR="0071164E" w:rsidRPr="0033682B" w:rsidRDefault="0071164E" w:rsidP="0071164E">
      <w:pPr>
        <w:spacing w:line="240" w:lineRule="auto"/>
        <w:ind w:firstLine="567"/>
        <w:jc w:val="both"/>
        <w:rPr>
          <w:lang w:val="uk-UA"/>
        </w:rPr>
      </w:pPr>
      <w:r w:rsidRPr="0033682B">
        <w:rPr>
          <w:lang w:val="uk-UA"/>
        </w:rPr>
        <w:t xml:space="preserve">Відстеження результативності регуляторного </w:t>
      </w:r>
      <w:proofErr w:type="spellStart"/>
      <w:r w:rsidRPr="0033682B">
        <w:rPr>
          <w:lang w:val="uk-UA"/>
        </w:rPr>
        <w:t>акта</w:t>
      </w:r>
      <w:proofErr w:type="spellEnd"/>
      <w:r w:rsidRPr="0033682B">
        <w:rPr>
          <w:lang w:val="uk-UA"/>
        </w:rPr>
        <w:t xml:space="preserve"> здійснювалось за такими показниками:</w:t>
      </w:r>
    </w:p>
    <w:p w14:paraId="4CB35F5A" w14:textId="77777777" w:rsidR="00803CF0" w:rsidRPr="0033682B" w:rsidRDefault="00803CF0" w:rsidP="0071164E">
      <w:pPr>
        <w:spacing w:line="240" w:lineRule="auto"/>
        <w:ind w:firstLine="567"/>
        <w:jc w:val="both"/>
        <w:rPr>
          <w:lang w:val="uk-UA"/>
        </w:rPr>
      </w:pPr>
    </w:p>
    <w:p w14:paraId="61C8A173" w14:textId="77777777" w:rsidR="00803CF0" w:rsidRPr="0033682B" w:rsidRDefault="00803CF0" w:rsidP="0071164E">
      <w:pPr>
        <w:spacing w:line="240" w:lineRule="auto"/>
        <w:ind w:firstLine="567"/>
        <w:jc w:val="both"/>
        <w:rPr>
          <w:lang w:val="uk-UA"/>
        </w:rPr>
      </w:pPr>
    </w:p>
    <w:tbl>
      <w:tblPr>
        <w:tblStyle w:val="a5"/>
        <w:tblW w:w="9778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5247"/>
      </w:tblGrid>
      <w:tr w:rsidR="0072024E" w:rsidRPr="0033682B" w14:paraId="03608007" w14:textId="77777777" w:rsidTr="00D75B85">
        <w:tc>
          <w:tcPr>
            <w:tcW w:w="562" w:type="dxa"/>
            <w:vMerge w:val="restart"/>
          </w:tcPr>
          <w:p w14:paraId="20C6B6E0" w14:textId="77777777" w:rsidR="0072024E" w:rsidRPr="0033682B" w:rsidRDefault="0072024E" w:rsidP="005F4364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№ з/п</w:t>
            </w:r>
          </w:p>
        </w:tc>
        <w:tc>
          <w:tcPr>
            <w:tcW w:w="3969" w:type="dxa"/>
            <w:vMerge w:val="restart"/>
          </w:tcPr>
          <w:p w14:paraId="02627E47" w14:textId="77777777" w:rsidR="0072024E" w:rsidRPr="0033682B" w:rsidRDefault="0072024E" w:rsidP="00CA738C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5245" w:type="dxa"/>
          </w:tcPr>
          <w:p w14:paraId="17932789" w14:textId="77777777" w:rsidR="0072024E" w:rsidRPr="0033682B" w:rsidRDefault="0072024E" w:rsidP="00CA738C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Період</w:t>
            </w:r>
          </w:p>
        </w:tc>
      </w:tr>
      <w:tr w:rsidR="00CE6FB4" w:rsidRPr="0033682B" w14:paraId="5730B650" w14:textId="77777777" w:rsidTr="00D75B85">
        <w:tc>
          <w:tcPr>
            <w:tcW w:w="562" w:type="dxa"/>
            <w:vMerge/>
          </w:tcPr>
          <w:p w14:paraId="281C3B13" w14:textId="77777777" w:rsidR="00CE6FB4" w:rsidRPr="0033682B" w:rsidRDefault="00CE6FB4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3969" w:type="dxa"/>
            <w:vMerge/>
          </w:tcPr>
          <w:p w14:paraId="5E131A06" w14:textId="77777777" w:rsidR="00CE6FB4" w:rsidRPr="0033682B" w:rsidRDefault="00CE6FB4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5245" w:type="dxa"/>
          </w:tcPr>
          <w:p w14:paraId="1DDA3505" w14:textId="064A10E6" w:rsidR="00CE6FB4" w:rsidRPr="0033682B" w:rsidRDefault="00B14C65" w:rsidP="00B14C65">
            <w:pPr>
              <w:jc w:val="center"/>
              <w:rPr>
                <w:b/>
                <w:szCs w:val="28"/>
                <w:lang w:val="uk-UA"/>
              </w:rPr>
            </w:pPr>
            <w:r w:rsidRPr="00B14C65">
              <w:rPr>
                <w:b/>
                <w:szCs w:val="28"/>
                <w:lang w:val="uk-UA"/>
              </w:rPr>
              <w:t>11.10.2022 –</w:t>
            </w:r>
            <w:r>
              <w:rPr>
                <w:b/>
                <w:szCs w:val="28"/>
                <w:lang w:val="uk-UA"/>
              </w:rPr>
              <w:t xml:space="preserve"> </w:t>
            </w:r>
            <w:r w:rsidRPr="00B14C65">
              <w:rPr>
                <w:b/>
                <w:szCs w:val="28"/>
                <w:lang w:val="uk-UA"/>
              </w:rPr>
              <w:t>11.10.2023</w:t>
            </w:r>
          </w:p>
        </w:tc>
      </w:tr>
      <w:tr w:rsidR="0072024E" w:rsidRPr="0033682B" w14:paraId="0DD8CE8C" w14:textId="77777777" w:rsidTr="00D75B85">
        <w:tc>
          <w:tcPr>
            <w:tcW w:w="9778" w:type="dxa"/>
            <w:gridSpan w:val="3"/>
          </w:tcPr>
          <w:p w14:paraId="02CF0F6E" w14:textId="77777777" w:rsidR="0072024E" w:rsidRPr="0033682B" w:rsidRDefault="0072024E" w:rsidP="00CA738C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 xml:space="preserve">Кількісні показники </w:t>
            </w:r>
          </w:p>
          <w:p w14:paraId="5C8FA5CF" w14:textId="77777777" w:rsidR="008A3000" w:rsidRPr="0033682B" w:rsidRDefault="008A3000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CE6FB4" w:rsidRPr="0033682B" w14:paraId="103D87BC" w14:textId="77777777" w:rsidTr="00D75B85">
        <w:tc>
          <w:tcPr>
            <w:tcW w:w="562" w:type="dxa"/>
          </w:tcPr>
          <w:p w14:paraId="51787AE5" w14:textId="77777777" w:rsidR="00CE6FB4" w:rsidRPr="0033682B" w:rsidRDefault="00CE6FB4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1</w:t>
            </w:r>
          </w:p>
        </w:tc>
        <w:tc>
          <w:tcPr>
            <w:tcW w:w="3969" w:type="dxa"/>
          </w:tcPr>
          <w:p w14:paraId="281E1FE5" w14:textId="77777777" w:rsidR="00B14C65" w:rsidRPr="00B14C65" w:rsidRDefault="00B14C65" w:rsidP="00B14C65">
            <w:pPr>
              <w:jc w:val="both"/>
              <w:rPr>
                <w:lang w:val="uk-UA"/>
              </w:rPr>
            </w:pPr>
            <w:r w:rsidRPr="00B14C65">
              <w:rPr>
                <w:lang w:val="uk-UA"/>
              </w:rPr>
              <w:t xml:space="preserve">Кількість поданих до </w:t>
            </w:r>
            <w:proofErr w:type="spellStart"/>
            <w:r w:rsidRPr="00B14C65">
              <w:rPr>
                <w:lang w:val="uk-UA"/>
              </w:rPr>
              <w:t>Держгеонадр</w:t>
            </w:r>
            <w:proofErr w:type="spellEnd"/>
          </w:p>
          <w:p w14:paraId="160F7936" w14:textId="585A87B3" w:rsidR="00CE6FB4" w:rsidRPr="0033682B" w:rsidRDefault="00B14C65" w:rsidP="00B14C65">
            <w:pPr>
              <w:jc w:val="both"/>
              <w:rPr>
                <w:lang w:val="uk-UA"/>
              </w:rPr>
            </w:pPr>
            <w:r w:rsidRPr="00B14C65">
              <w:rPr>
                <w:lang w:val="uk-UA"/>
              </w:rPr>
              <w:t>користувачем надрами протоколів про</w:t>
            </w:r>
            <w:r>
              <w:rPr>
                <w:lang w:val="uk-UA"/>
              </w:rPr>
              <w:t xml:space="preserve"> </w:t>
            </w:r>
            <w:r w:rsidRPr="00B14C65">
              <w:rPr>
                <w:lang w:val="uk-UA"/>
              </w:rPr>
              <w:t xml:space="preserve">затвердження </w:t>
            </w:r>
            <w:proofErr w:type="spellStart"/>
            <w:r w:rsidRPr="00B14C65">
              <w:rPr>
                <w:lang w:val="uk-UA"/>
              </w:rPr>
              <w:t>проєктів</w:t>
            </w:r>
            <w:proofErr w:type="spellEnd"/>
            <w:r w:rsidRPr="00B14C65">
              <w:rPr>
                <w:lang w:val="uk-UA"/>
              </w:rPr>
              <w:t xml:space="preserve"> робіт з ДПР та</w:t>
            </w:r>
            <w:r>
              <w:rPr>
                <w:lang w:val="uk-UA"/>
              </w:rPr>
              <w:t xml:space="preserve"> </w:t>
            </w:r>
            <w:r w:rsidRPr="00B14C65">
              <w:rPr>
                <w:lang w:val="uk-UA"/>
              </w:rPr>
              <w:t>річних планів робіт</w:t>
            </w:r>
          </w:p>
        </w:tc>
        <w:tc>
          <w:tcPr>
            <w:tcW w:w="5245" w:type="dxa"/>
          </w:tcPr>
          <w:p w14:paraId="6AA9D42C" w14:textId="4A238E37" w:rsidR="00CE6FB4" w:rsidRPr="0033682B" w:rsidRDefault="00B14C65" w:rsidP="00CE6F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</w:tr>
      <w:tr w:rsidR="00CE6FB4" w:rsidRPr="0033682B" w14:paraId="38F2763A" w14:textId="77777777" w:rsidTr="00D75B85">
        <w:tc>
          <w:tcPr>
            <w:tcW w:w="562" w:type="dxa"/>
          </w:tcPr>
          <w:p w14:paraId="238CF26B" w14:textId="77777777" w:rsidR="00CE6FB4" w:rsidRPr="0033682B" w:rsidRDefault="00CE6FB4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2</w:t>
            </w:r>
          </w:p>
        </w:tc>
        <w:tc>
          <w:tcPr>
            <w:tcW w:w="3969" w:type="dxa"/>
          </w:tcPr>
          <w:p w14:paraId="08E4C61D" w14:textId="77777777" w:rsidR="00B14C65" w:rsidRPr="00B14C65" w:rsidRDefault="00B14C65" w:rsidP="00B14C65">
            <w:pPr>
              <w:jc w:val="both"/>
              <w:rPr>
                <w:lang w:val="uk-UA"/>
              </w:rPr>
            </w:pPr>
            <w:r w:rsidRPr="00B14C65">
              <w:rPr>
                <w:lang w:val="uk-UA"/>
              </w:rPr>
              <w:t xml:space="preserve">Кількість поданих до </w:t>
            </w:r>
            <w:proofErr w:type="spellStart"/>
            <w:r w:rsidRPr="00B14C65">
              <w:rPr>
                <w:lang w:val="uk-UA"/>
              </w:rPr>
              <w:t>Держгеонадр</w:t>
            </w:r>
            <w:proofErr w:type="spellEnd"/>
          </w:p>
          <w:p w14:paraId="713CB268" w14:textId="5C1D77E7" w:rsidR="00CE6FB4" w:rsidRPr="0033682B" w:rsidRDefault="00B14C65" w:rsidP="00B14C65">
            <w:pPr>
              <w:jc w:val="both"/>
              <w:rPr>
                <w:lang w:val="uk-UA"/>
              </w:rPr>
            </w:pPr>
            <w:r w:rsidRPr="00B14C65">
              <w:rPr>
                <w:lang w:val="uk-UA"/>
              </w:rPr>
              <w:t>користувачем надрами протоколів пр</w:t>
            </w:r>
            <w:r>
              <w:rPr>
                <w:lang w:val="uk-UA"/>
              </w:rPr>
              <w:t xml:space="preserve">о </w:t>
            </w:r>
            <w:r w:rsidRPr="00B14C65">
              <w:rPr>
                <w:lang w:val="uk-UA"/>
              </w:rPr>
              <w:t xml:space="preserve">затвердження </w:t>
            </w:r>
            <w:proofErr w:type="spellStart"/>
            <w:r w:rsidRPr="00B14C65">
              <w:rPr>
                <w:lang w:val="uk-UA"/>
              </w:rPr>
              <w:t>проєкту</w:t>
            </w:r>
            <w:proofErr w:type="spellEnd"/>
            <w:r w:rsidRPr="00B14C65">
              <w:rPr>
                <w:lang w:val="uk-UA"/>
              </w:rPr>
              <w:t xml:space="preserve"> ДПР родовища</w:t>
            </w:r>
            <w:r>
              <w:rPr>
                <w:lang w:val="uk-UA"/>
              </w:rPr>
              <w:t xml:space="preserve"> </w:t>
            </w:r>
            <w:r w:rsidRPr="00B14C65">
              <w:rPr>
                <w:lang w:val="uk-UA"/>
              </w:rPr>
              <w:t>(покладу)</w:t>
            </w:r>
          </w:p>
        </w:tc>
        <w:tc>
          <w:tcPr>
            <w:tcW w:w="5245" w:type="dxa"/>
          </w:tcPr>
          <w:p w14:paraId="4095412F" w14:textId="63465733" w:rsidR="00CE6FB4" w:rsidRPr="0033682B" w:rsidRDefault="00B14C65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CE6FB4" w:rsidRPr="0033682B" w14:paraId="48D2472C" w14:textId="77777777" w:rsidTr="00D75B85">
        <w:tc>
          <w:tcPr>
            <w:tcW w:w="562" w:type="dxa"/>
          </w:tcPr>
          <w:p w14:paraId="48AE53DB" w14:textId="77777777" w:rsidR="00CE6FB4" w:rsidRPr="0033682B" w:rsidRDefault="00CE6FB4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3</w:t>
            </w:r>
          </w:p>
        </w:tc>
        <w:tc>
          <w:tcPr>
            <w:tcW w:w="3969" w:type="dxa"/>
          </w:tcPr>
          <w:p w14:paraId="62D3C8A8" w14:textId="666EFEA0" w:rsidR="00CE6FB4" w:rsidRPr="0033682B" w:rsidRDefault="00B14C65" w:rsidP="00CE6FB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Кількість електронних версій </w:t>
            </w:r>
            <w:proofErr w:type="spellStart"/>
            <w:r>
              <w:rPr>
                <w:lang w:val="uk-UA"/>
              </w:rPr>
              <w:t>проєктів</w:t>
            </w:r>
            <w:proofErr w:type="spellEnd"/>
            <w:r>
              <w:rPr>
                <w:lang w:val="uk-UA"/>
              </w:rPr>
              <w:t xml:space="preserve"> ДПР, які надійшли до </w:t>
            </w:r>
            <w:proofErr w:type="spellStart"/>
            <w:r>
              <w:rPr>
                <w:lang w:val="uk-UA"/>
              </w:rPr>
              <w:t>Держгеонадр</w:t>
            </w:r>
            <w:proofErr w:type="spellEnd"/>
          </w:p>
        </w:tc>
        <w:tc>
          <w:tcPr>
            <w:tcW w:w="5245" w:type="dxa"/>
          </w:tcPr>
          <w:p w14:paraId="71C5B589" w14:textId="766F7000" w:rsidR="00CE6FB4" w:rsidRPr="0033682B" w:rsidRDefault="00B14C65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24</w:t>
            </w:r>
          </w:p>
        </w:tc>
      </w:tr>
      <w:tr w:rsidR="00C916C5" w:rsidRPr="0033682B" w14:paraId="001DC6F2" w14:textId="77777777" w:rsidTr="00D75B85">
        <w:tc>
          <w:tcPr>
            <w:tcW w:w="562" w:type="dxa"/>
          </w:tcPr>
          <w:p w14:paraId="7557D751" w14:textId="1165DD73" w:rsidR="00C916C5" w:rsidRPr="0033682B" w:rsidRDefault="00C916C5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4</w:t>
            </w:r>
          </w:p>
        </w:tc>
        <w:tc>
          <w:tcPr>
            <w:tcW w:w="3969" w:type="dxa"/>
          </w:tcPr>
          <w:p w14:paraId="45EC31AA" w14:textId="0A790336" w:rsidR="00C916C5" w:rsidRPr="0033682B" w:rsidRDefault="00B14C65" w:rsidP="00CE6FB4">
            <w:pPr>
              <w:jc w:val="both"/>
              <w:rPr>
                <w:lang w:val="uk-UA"/>
              </w:rPr>
            </w:pPr>
            <w:r w:rsidRPr="00B14C65">
              <w:rPr>
                <w:lang w:val="uk-UA"/>
              </w:rPr>
              <w:t xml:space="preserve">Кількість приписів з боку Державної служби геології та надр України, складених за результатами проведення заходів державного нагляду (контролю), опублікованих на Інспекційному порталі (https://inspections.gov.ua), та пов’язаних із виконанням вимог чинного Положення щодо процедури погодження та затвердження </w:t>
            </w:r>
            <w:proofErr w:type="spellStart"/>
            <w:r w:rsidRPr="00B14C65">
              <w:rPr>
                <w:lang w:val="uk-UA"/>
              </w:rPr>
              <w:t>проєктів</w:t>
            </w:r>
            <w:proofErr w:type="spellEnd"/>
            <w:r w:rsidRPr="00B14C65">
              <w:rPr>
                <w:lang w:val="uk-UA"/>
              </w:rPr>
              <w:t xml:space="preserve"> дослідно-промислової розробки родовищ</w:t>
            </w:r>
          </w:p>
        </w:tc>
        <w:tc>
          <w:tcPr>
            <w:tcW w:w="5245" w:type="dxa"/>
          </w:tcPr>
          <w:p w14:paraId="17F7CCD9" w14:textId="77777777" w:rsidR="00B14C65" w:rsidRPr="00B14C65" w:rsidRDefault="00B14C65" w:rsidP="00B14C65">
            <w:pPr>
              <w:jc w:val="center"/>
              <w:rPr>
                <w:szCs w:val="28"/>
                <w:lang w:val="uk-UA"/>
              </w:rPr>
            </w:pPr>
            <w:r w:rsidRPr="00B14C65">
              <w:rPr>
                <w:szCs w:val="28"/>
                <w:lang w:val="uk-UA"/>
              </w:rPr>
              <w:t>Відповідно до пункту 1 постанови Кабінету Міністрів України</w:t>
            </w:r>
          </w:p>
          <w:p w14:paraId="187A676B" w14:textId="77777777" w:rsidR="00B14C65" w:rsidRPr="00B14C65" w:rsidRDefault="00B14C65" w:rsidP="00B14C65">
            <w:pPr>
              <w:jc w:val="center"/>
              <w:rPr>
                <w:szCs w:val="28"/>
                <w:lang w:val="uk-UA"/>
              </w:rPr>
            </w:pPr>
            <w:r w:rsidRPr="00B14C65">
              <w:rPr>
                <w:szCs w:val="28"/>
                <w:lang w:val="uk-UA"/>
              </w:rPr>
              <w:t>від 13.03.2022 № 303 «Про припинення заходів державного нагляду (контролю)</w:t>
            </w:r>
          </w:p>
          <w:p w14:paraId="2ADE2B65" w14:textId="77777777" w:rsidR="00B14C65" w:rsidRPr="00B14C65" w:rsidRDefault="00B14C65" w:rsidP="00B14C65">
            <w:pPr>
              <w:jc w:val="center"/>
              <w:rPr>
                <w:szCs w:val="28"/>
                <w:lang w:val="uk-UA"/>
              </w:rPr>
            </w:pPr>
            <w:r w:rsidRPr="00B14C65">
              <w:rPr>
                <w:szCs w:val="28"/>
                <w:lang w:val="uk-UA"/>
              </w:rPr>
              <w:t>і державного ринкового нагляду в умовах воєнного стану» припинено</w:t>
            </w:r>
          </w:p>
          <w:p w14:paraId="28338C06" w14:textId="77777777" w:rsidR="00B14C65" w:rsidRPr="00B14C65" w:rsidRDefault="00B14C65" w:rsidP="00B14C65">
            <w:pPr>
              <w:jc w:val="center"/>
              <w:rPr>
                <w:szCs w:val="28"/>
                <w:lang w:val="uk-UA"/>
              </w:rPr>
            </w:pPr>
            <w:r w:rsidRPr="00B14C65">
              <w:rPr>
                <w:szCs w:val="28"/>
                <w:lang w:val="uk-UA"/>
              </w:rPr>
              <w:t>проведення планових та позапланових заходів державного нагляду (контролю) і</w:t>
            </w:r>
          </w:p>
          <w:p w14:paraId="5C8F7CD9" w14:textId="77777777" w:rsidR="00B14C65" w:rsidRPr="00B14C65" w:rsidRDefault="00B14C65" w:rsidP="00B14C65">
            <w:pPr>
              <w:jc w:val="center"/>
              <w:rPr>
                <w:szCs w:val="28"/>
                <w:lang w:val="uk-UA"/>
              </w:rPr>
            </w:pPr>
            <w:r w:rsidRPr="00B14C65">
              <w:rPr>
                <w:szCs w:val="28"/>
                <w:lang w:val="uk-UA"/>
              </w:rPr>
              <w:t>державного ринкового нагляду на період воєнного стану, введеного Указом</w:t>
            </w:r>
          </w:p>
          <w:p w14:paraId="07B5734B" w14:textId="77777777" w:rsidR="00B14C65" w:rsidRPr="00B14C65" w:rsidRDefault="00B14C65" w:rsidP="00B14C65">
            <w:pPr>
              <w:jc w:val="center"/>
              <w:rPr>
                <w:szCs w:val="28"/>
                <w:lang w:val="uk-UA"/>
              </w:rPr>
            </w:pPr>
            <w:r w:rsidRPr="00B14C65">
              <w:rPr>
                <w:szCs w:val="28"/>
                <w:lang w:val="uk-UA"/>
              </w:rPr>
              <w:t>Президента України від 24.02.2022 № 64 «Про введення воєнного стану в</w:t>
            </w:r>
          </w:p>
          <w:p w14:paraId="113A2EB0" w14:textId="176D49A3" w:rsidR="00C916C5" w:rsidRPr="0033682B" w:rsidRDefault="00B14C65" w:rsidP="00B14C65">
            <w:pPr>
              <w:jc w:val="center"/>
              <w:rPr>
                <w:szCs w:val="28"/>
                <w:lang w:val="uk-UA"/>
              </w:rPr>
            </w:pPr>
            <w:r w:rsidRPr="00B14C65">
              <w:rPr>
                <w:szCs w:val="28"/>
                <w:lang w:val="uk-UA"/>
              </w:rPr>
              <w:t>Україні»</w:t>
            </w:r>
          </w:p>
        </w:tc>
      </w:tr>
      <w:tr w:rsidR="000B5B4A" w:rsidRPr="0033682B" w14:paraId="7BA5157C" w14:textId="77777777" w:rsidTr="00D75B85">
        <w:tc>
          <w:tcPr>
            <w:tcW w:w="9778" w:type="dxa"/>
            <w:gridSpan w:val="3"/>
          </w:tcPr>
          <w:p w14:paraId="46014D4F" w14:textId="77777777" w:rsidR="000B5B4A" w:rsidRPr="0033682B" w:rsidRDefault="000B5B4A" w:rsidP="00CA738C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Якісні показники</w:t>
            </w:r>
          </w:p>
          <w:p w14:paraId="3AFF9FE0" w14:textId="77777777" w:rsidR="008A3000" w:rsidRPr="0033682B" w:rsidRDefault="008A3000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0B5B4A" w:rsidRPr="0033682B" w14:paraId="2FC7E2CC" w14:textId="77777777" w:rsidTr="00D75B85">
        <w:tc>
          <w:tcPr>
            <w:tcW w:w="562" w:type="dxa"/>
          </w:tcPr>
          <w:p w14:paraId="07363055" w14:textId="29A4B259" w:rsidR="000B5B4A" w:rsidRPr="0033682B" w:rsidRDefault="00C916C5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5</w:t>
            </w:r>
          </w:p>
        </w:tc>
        <w:tc>
          <w:tcPr>
            <w:tcW w:w="3969" w:type="dxa"/>
          </w:tcPr>
          <w:p w14:paraId="44E8F123" w14:textId="77777777" w:rsidR="000B5B4A" w:rsidRPr="0033682B" w:rsidRDefault="000B5B4A" w:rsidP="00CA738C">
            <w:pPr>
              <w:jc w:val="both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 xml:space="preserve">Рівень поінформованості </w:t>
            </w:r>
            <w:r w:rsidR="001322B5" w:rsidRPr="0033682B">
              <w:rPr>
                <w:szCs w:val="28"/>
                <w:lang w:val="uk-UA"/>
              </w:rPr>
              <w:t>суб’єктів</w:t>
            </w:r>
            <w:r w:rsidRPr="0033682B">
              <w:rPr>
                <w:szCs w:val="28"/>
                <w:lang w:val="uk-UA"/>
              </w:rPr>
              <w:t xml:space="preserve"> господарювання щодо основних положень регуляторного </w:t>
            </w:r>
            <w:proofErr w:type="spellStart"/>
            <w:r w:rsidRPr="0033682B">
              <w:rPr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5245" w:type="dxa"/>
          </w:tcPr>
          <w:p w14:paraId="3777B7C3" w14:textId="77777777" w:rsidR="00591606" w:rsidRPr="0033682B" w:rsidRDefault="000B5B4A" w:rsidP="00CA738C">
            <w:pPr>
              <w:jc w:val="both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Д</w:t>
            </w:r>
            <w:r w:rsidR="00F5005B" w:rsidRPr="0033682B">
              <w:rPr>
                <w:szCs w:val="28"/>
                <w:lang w:val="uk-UA"/>
              </w:rPr>
              <w:t xml:space="preserve">остатньо високий. </w:t>
            </w:r>
          </w:p>
          <w:p w14:paraId="06D18AD6" w14:textId="46382F97" w:rsidR="000B5B4A" w:rsidRPr="0033682B" w:rsidRDefault="00B14C65" w:rsidP="00CE6FB4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Наказ </w:t>
            </w:r>
            <w:r w:rsidR="000B5B4A" w:rsidRPr="0033682B">
              <w:rPr>
                <w:szCs w:val="28"/>
                <w:lang w:val="uk-UA"/>
              </w:rPr>
              <w:t xml:space="preserve">опубліковано в Офіційному віснику України </w:t>
            </w:r>
            <w:r w:rsidR="00D96A2E" w:rsidRPr="00D96A2E">
              <w:rPr>
                <w:szCs w:val="28"/>
                <w:lang w:val="uk-UA"/>
              </w:rPr>
              <w:t>від 11.10.2022</w:t>
            </w:r>
            <w:r w:rsidR="00D96A2E">
              <w:rPr>
                <w:szCs w:val="28"/>
                <w:lang w:val="uk-UA"/>
              </w:rPr>
              <w:t xml:space="preserve"> (</w:t>
            </w:r>
            <w:r w:rsidR="00D96A2E" w:rsidRPr="00D96A2E">
              <w:rPr>
                <w:szCs w:val="28"/>
                <w:lang w:val="uk-UA"/>
              </w:rPr>
              <w:t xml:space="preserve">2022 р., № 79, </w:t>
            </w:r>
            <w:proofErr w:type="spellStart"/>
            <w:r w:rsidR="00D96A2E" w:rsidRPr="00D96A2E">
              <w:rPr>
                <w:szCs w:val="28"/>
                <w:lang w:val="uk-UA"/>
              </w:rPr>
              <w:t>стор</w:t>
            </w:r>
            <w:proofErr w:type="spellEnd"/>
            <w:r w:rsidR="00D96A2E" w:rsidRPr="00D96A2E">
              <w:rPr>
                <w:szCs w:val="28"/>
                <w:lang w:val="uk-UA"/>
              </w:rPr>
              <w:t xml:space="preserve">. 106, стаття 4785, код </w:t>
            </w:r>
            <w:proofErr w:type="spellStart"/>
            <w:r w:rsidR="00D96A2E" w:rsidRPr="00D96A2E">
              <w:rPr>
                <w:szCs w:val="28"/>
                <w:lang w:val="uk-UA"/>
              </w:rPr>
              <w:t>акта</w:t>
            </w:r>
            <w:proofErr w:type="spellEnd"/>
            <w:r w:rsidR="00D96A2E" w:rsidRPr="00D96A2E">
              <w:rPr>
                <w:szCs w:val="28"/>
                <w:lang w:val="uk-UA"/>
              </w:rPr>
              <w:t xml:space="preserve"> 113933/2022</w:t>
            </w:r>
            <w:r w:rsidR="00D96A2E">
              <w:rPr>
                <w:szCs w:val="28"/>
                <w:lang w:val="uk-UA"/>
              </w:rPr>
              <w:t>)</w:t>
            </w:r>
            <w:r w:rsidR="00BD56E7" w:rsidRPr="0033682B">
              <w:rPr>
                <w:szCs w:val="28"/>
                <w:lang w:val="uk-UA"/>
              </w:rPr>
              <w:t xml:space="preserve"> </w:t>
            </w:r>
            <w:r w:rsidR="000B5B4A" w:rsidRPr="0033682B">
              <w:rPr>
                <w:szCs w:val="28"/>
                <w:lang w:val="uk-UA"/>
              </w:rPr>
              <w:t xml:space="preserve">та оприлюднено на </w:t>
            </w:r>
            <w:r w:rsidR="000B5B4A" w:rsidRPr="0033682B">
              <w:rPr>
                <w:szCs w:val="28"/>
                <w:lang w:val="uk-UA"/>
              </w:rPr>
              <w:lastRenderedPageBreak/>
              <w:t xml:space="preserve">офіційному </w:t>
            </w:r>
            <w:proofErr w:type="spellStart"/>
            <w:r w:rsidR="000B5B4A" w:rsidRPr="0033682B">
              <w:rPr>
                <w:szCs w:val="28"/>
                <w:lang w:val="uk-UA"/>
              </w:rPr>
              <w:t>вебсайті</w:t>
            </w:r>
            <w:proofErr w:type="spellEnd"/>
            <w:r w:rsidR="000B5B4A" w:rsidRPr="0033682B">
              <w:rPr>
                <w:szCs w:val="28"/>
                <w:lang w:val="uk-UA"/>
              </w:rPr>
              <w:t xml:space="preserve"> Верховної Ради України за посиланням </w:t>
            </w:r>
            <w:hyperlink r:id="rId8" w:anchor="Text" w:history="1">
              <w:r w:rsidR="00D96A2E" w:rsidRPr="00147558">
                <w:rPr>
                  <w:rStyle w:val="a4"/>
                </w:rPr>
                <w:t>https://zakon.rada.gov.ua/laws/show/z1091-22#Text</w:t>
              </w:r>
            </w:hyperlink>
            <w:r w:rsidR="00D96A2E">
              <w:rPr>
                <w:lang w:val="uk-UA"/>
              </w:rPr>
              <w:t xml:space="preserve"> </w:t>
            </w:r>
            <w:r w:rsidR="00DC3A46" w:rsidRPr="0033682B">
              <w:rPr>
                <w:szCs w:val="28"/>
                <w:lang w:val="uk-UA"/>
              </w:rPr>
              <w:t>.</w:t>
            </w:r>
          </w:p>
        </w:tc>
      </w:tr>
    </w:tbl>
    <w:p w14:paraId="225488A6" w14:textId="77777777" w:rsidR="00227D6D" w:rsidRPr="0033682B" w:rsidRDefault="00227D6D" w:rsidP="00227D6D">
      <w:pPr>
        <w:spacing w:after="0" w:line="240" w:lineRule="auto"/>
        <w:ind w:firstLine="567"/>
        <w:jc w:val="both"/>
        <w:rPr>
          <w:b/>
          <w:sz w:val="24"/>
          <w:szCs w:val="24"/>
          <w:lang w:val="uk-UA"/>
        </w:rPr>
      </w:pPr>
    </w:p>
    <w:p w14:paraId="200B084C" w14:textId="77777777" w:rsidR="00DD0C60" w:rsidRPr="0033682B" w:rsidRDefault="00DD0C60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9. Оцінка результатів реалізації регуляторного </w:t>
      </w:r>
      <w:proofErr w:type="spellStart"/>
      <w:r w:rsidRPr="0033682B">
        <w:rPr>
          <w:b/>
          <w:szCs w:val="28"/>
          <w:lang w:val="uk-UA"/>
        </w:rPr>
        <w:t>акта</w:t>
      </w:r>
      <w:proofErr w:type="spellEnd"/>
      <w:r w:rsidRPr="0033682B">
        <w:rPr>
          <w:b/>
          <w:szCs w:val="28"/>
          <w:lang w:val="uk-UA"/>
        </w:rPr>
        <w:t xml:space="preserve"> та ступеня досягнення визначених цілей</w:t>
      </w:r>
    </w:p>
    <w:p w14:paraId="624A03BB" w14:textId="77777777" w:rsidR="00575BDF" w:rsidRPr="0033682B" w:rsidRDefault="00575BDF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За результатом аналізу, отриманих значень показників результативності даного регуляторного </w:t>
      </w:r>
      <w:proofErr w:type="spellStart"/>
      <w:r w:rsidRPr="0033682B">
        <w:rPr>
          <w:szCs w:val="28"/>
          <w:lang w:val="uk-UA"/>
        </w:rPr>
        <w:t>акта</w:t>
      </w:r>
      <w:proofErr w:type="spellEnd"/>
      <w:r w:rsidRPr="0033682B">
        <w:rPr>
          <w:szCs w:val="28"/>
          <w:lang w:val="uk-UA"/>
        </w:rPr>
        <w:t>, можна зробити висновок, що регуляторний акт має високий ступінь досягнення визначених цілей.</w:t>
      </w:r>
    </w:p>
    <w:p w14:paraId="4C7DF8A5" w14:textId="77777777" w:rsidR="00C711D5" w:rsidRPr="0033682B" w:rsidRDefault="00C711D5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Подальше відстеження результативності буде здійснюватися у строки</w:t>
      </w:r>
      <w:r w:rsidR="00ED5B31" w:rsidRPr="0033682B">
        <w:rPr>
          <w:szCs w:val="28"/>
          <w:lang w:val="uk-UA"/>
        </w:rPr>
        <w:t>,</w:t>
      </w:r>
      <w:r w:rsidRPr="0033682B">
        <w:rPr>
          <w:szCs w:val="28"/>
          <w:lang w:val="uk-UA"/>
        </w:rPr>
        <w:t xml:space="preserve"> визначені законодавством, а саме:</w:t>
      </w:r>
    </w:p>
    <w:p w14:paraId="17B8B85F" w14:textId="77777777" w:rsidR="00575BDF" w:rsidRPr="0033682B" w:rsidRDefault="00DB4E4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повторне відстеження результативності регуляторного </w:t>
      </w:r>
      <w:proofErr w:type="spellStart"/>
      <w:r w:rsidRPr="0033682B">
        <w:rPr>
          <w:szCs w:val="28"/>
          <w:lang w:val="uk-UA"/>
        </w:rPr>
        <w:t>акта</w:t>
      </w:r>
      <w:proofErr w:type="spellEnd"/>
      <w:r w:rsidRPr="0033682B">
        <w:rPr>
          <w:szCs w:val="28"/>
          <w:lang w:val="uk-UA"/>
        </w:rPr>
        <w:t xml:space="preserve"> здійснюватиметься </w:t>
      </w:r>
      <w:r w:rsidR="00ED5B31" w:rsidRPr="0033682B">
        <w:rPr>
          <w:szCs w:val="28"/>
          <w:lang w:val="uk-UA"/>
        </w:rPr>
        <w:t xml:space="preserve">не пізніше двох років </w:t>
      </w:r>
      <w:r w:rsidR="00504C1E" w:rsidRPr="0033682B">
        <w:rPr>
          <w:szCs w:val="28"/>
          <w:lang w:val="uk-UA"/>
        </w:rPr>
        <w:t>з дня набрання чинності цим регуляторним актом</w:t>
      </w:r>
      <w:r w:rsidRPr="0033682B">
        <w:rPr>
          <w:szCs w:val="28"/>
          <w:lang w:val="uk-UA"/>
        </w:rPr>
        <w:t>;</w:t>
      </w:r>
    </w:p>
    <w:p w14:paraId="2485D39A" w14:textId="77777777" w:rsidR="00DB4E4B" w:rsidRPr="0033682B" w:rsidRDefault="00DB4E4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періодичне відстеження результативності буде здійснюватися один раз на кожні три роки починаючи з дня закінчення заходів з повторного відстеже</w:t>
      </w:r>
      <w:r w:rsidR="00ED5B31" w:rsidRPr="0033682B">
        <w:rPr>
          <w:szCs w:val="28"/>
          <w:lang w:val="uk-UA"/>
        </w:rPr>
        <w:t xml:space="preserve">ння результативності цього </w:t>
      </w:r>
      <w:proofErr w:type="spellStart"/>
      <w:r w:rsidR="00ED5B31" w:rsidRPr="0033682B">
        <w:rPr>
          <w:szCs w:val="28"/>
          <w:lang w:val="uk-UA"/>
        </w:rPr>
        <w:t>акта</w:t>
      </w:r>
      <w:proofErr w:type="spellEnd"/>
      <w:r w:rsidR="00ED5B31" w:rsidRPr="0033682B">
        <w:rPr>
          <w:szCs w:val="28"/>
          <w:lang w:val="uk-UA"/>
        </w:rPr>
        <w:t xml:space="preserve">, у тому числі і в разі, коли дію регуляторного </w:t>
      </w:r>
      <w:proofErr w:type="spellStart"/>
      <w:r w:rsidR="00ED5B31" w:rsidRPr="0033682B">
        <w:rPr>
          <w:szCs w:val="28"/>
          <w:lang w:val="uk-UA"/>
        </w:rPr>
        <w:t>акта</w:t>
      </w:r>
      <w:proofErr w:type="spellEnd"/>
      <w:r w:rsidR="00ED5B31" w:rsidRPr="0033682B">
        <w:rPr>
          <w:szCs w:val="28"/>
          <w:lang w:val="uk-UA"/>
        </w:rPr>
        <w:t>, прийнятого на визначений строк, було продовжено після закінчення цього визначеного строку.</w:t>
      </w:r>
    </w:p>
    <w:p w14:paraId="3D139289" w14:textId="77777777" w:rsidR="0087460B" w:rsidRPr="0033682B" w:rsidRDefault="0087460B" w:rsidP="00CA738C">
      <w:pPr>
        <w:spacing w:after="0" w:line="240" w:lineRule="auto"/>
        <w:ind w:firstLine="567"/>
        <w:jc w:val="both"/>
        <w:rPr>
          <w:sz w:val="22"/>
          <w:lang w:val="uk-UA"/>
        </w:rPr>
      </w:pPr>
    </w:p>
    <w:p w14:paraId="32E97893" w14:textId="77777777" w:rsidR="0087460B" w:rsidRPr="0033682B" w:rsidRDefault="0087460B" w:rsidP="00CA738C">
      <w:pPr>
        <w:spacing w:after="0" w:line="240" w:lineRule="auto"/>
        <w:ind w:firstLine="567"/>
        <w:jc w:val="both"/>
        <w:rPr>
          <w:sz w:val="22"/>
          <w:lang w:val="uk-UA"/>
        </w:rPr>
      </w:pPr>
    </w:p>
    <w:p w14:paraId="59559E45" w14:textId="77777777" w:rsidR="00C03888" w:rsidRDefault="0087460B" w:rsidP="00CA738C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bookmarkStart w:id="0" w:name="_GoBack"/>
      <w:r w:rsidRPr="0033682B">
        <w:rPr>
          <w:rFonts w:eastAsia="Times New Roman" w:cs="Times New Roman"/>
          <w:b/>
          <w:szCs w:val="28"/>
          <w:lang w:val="uk-UA" w:eastAsia="ru-RU"/>
        </w:rPr>
        <w:t>Голов</w:t>
      </w:r>
      <w:r w:rsidR="00C03888">
        <w:rPr>
          <w:rFonts w:eastAsia="Times New Roman" w:cs="Times New Roman"/>
          <w:b/>
          <w:szCs w:val="28"/>
          <w:lang w:val="uk-UA" w:eastAsia="ru-RU"/>
        </w:rPr>
        <w:t>а</w:t>
      </w:r>
      <w:r w:rsidRPr="0033682B">
        <w:rPr>
          <w:rFonts w:eastAsia="Times New Roman" w:cs="Times New Roman"/>
          <w:b/>
          <w:szCs w:val="28"/>
          <w:lang w:val="uk-UA" w:eastAsia="ru-RU"/>
        </w:rPr>
        <w:t xml:space="preserve"> Державної служби </w:t>
      </w:r>
    </w:p>
    <w:p w14:paraId="7E85C570" w14:textId="48DD5211" w:rsidR="0087460B" w:rsidRPr="0033682B" w:rsidRDefault="0087460B" w:rsidP="00CA738C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33682B">
        <w:rPr>
          <w:rFonts w:eastAsia="Times New Roman" w:cs="Times New Roman"/>
          <w:b/>
          <w:szCs w:val="28"/>
          <w:lang w:val="uk-UA" w:eastAsia="ru-RU"/>
        </w:rPr>
        <w:t xml:space="preserve">геології та надр України                                          </w:t>
      </w:r>
      <w:r w:rsidR="00C03888">
        <w:rPr>
          <w:rFonts w:eastAsia="Times New Roman" w:cs="Times New Roman"/>
          <w:b/>
          <w:szCs w:val="28"/>
          <w:lang w:val="uk-UA" w:eastAsia="ru-RU"/>
        </w:rPr>
        <w:t xml:space="preserve">                   Роман ОПІМАХ</w:t>
      </w:r>
      <w:bookmarkEnd w:id="0"/>
    </w:p>
    <w:sectPr w:rsidR="0087460B" w:rsidRPr="0033682B" w:rsidSect="00227D6D">
      <w:headerReference w:type="default" r:id="rId9"/>
      <w:pgSz w:w="11906" w:h="16838"/>
      <w:pgMar w:top="1021" w:right="510" w:bottom="1021" w:left="164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89ADE" w14:textId="77777777" w:rsidR="00433293" w:rsidRDefault="00433293" w:rsidP="00433293">
      <w:pPr>
        <w:spacing w:after="0" w:line="240" w:lineRule="auto"/>
      </w:pPr>
      <w:r>
        <w:separator/>
      </w:r>
    </w:p>
  </w:endnote>
  <w:endnote w:type="continuationSeparator" w:id="0">
    <w:p w14:paraId="408D1892" w14:textId="77777777" w:rsidR="00433293" w:rsidRDefault="00433293" w:rsidP="0043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468B9" w14:textId="77777777" w:rsidR="00433293" w:rsidRDefault="00433293" w:rsidP="00433293">
      <w:pPr>
        <w:spacing w:after="0" w:line="240" w:lineRule="auto"/>
      </w:pPr>
      <w:r>
        <w:separator/>
      </w:r>
    </w:p>
  </w:footnote>
  <w:footnote w:type="continuationSeparator" w:id="0">
    <w:p w14:paraId="17A13B30" w14:textId="77777777" w:rsidR="00433293" w:rsidRDefault="00433293" w:rsidP="0043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132978"/>
      <w:docPartObj>
        <w:docPartGallery w:val="Page Numbers (Top of Page)"/>
        <w:docPartUnique/>
      </w:docPartObj>
    </w:sdtPr>
    <w:sdtEndPr/>
    <w:sdtContent>
      <w:p w14:paraId="623818C4" w14:textId="7A3BC31C" w:rsidR="00433293" w:rsidRDefault="00347F4C">
        <w:pPr>
          <w:pStyle w:val="a6"/>
          <w:jc w:val="center"/>
        </w:pPr>
        <w:r>
          <w:fldChar w:fldCharType="begin"/>
        </w:r>
        <w:r w:rsidR="00433293">
          <w:instrText>PAGE   \* MERGEFORMAT</w:instrText>
        </w:r>
        <w:r>
          <w:fldChar w:fldCharType="separate"/>
        </w:r>
        <w:r w:rsidR="00C03888">
          <w:rPr>
            <w:noProof/>
          </w:rPr>
          <w:t>3</w:t>
        </w:r>
        <w:r>
          <w:fldChar w:fldCharType="end"/>
        </w:r>
      </w:p>
    </w:sdtContent>
  </w:sdt>
  <w:p w14:paraId="1D1B1203" w14:textId="77777777" w:rsidR="00433293" w:rsidRDefault="004332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10581"/>
    <w:multiLevelType w:val="hybridMultilevel"/>
    <w:tmpl w:val="B556373E"/>
    <w:lvl w:ilvl="0" w:tplc="818C68E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36"/>
    <w:rsid w:val="0002284E"/>
    <w:rsid w:val="00065F40"/>
    <w:rsid w:val="00075B61"/>
    <w:rsid w:val="00085EFC"/>
    <w:rsid w:val="00093DAD"/>
    <w:rsid w:val="000957F0"/>
    <w:rsid w:val="000B5B4A"/>
    <w:rsid w:val="001322B5"/>
    <w:rsid w:val="00151E19"/>
    <w:rsid w:val="00160D4D"/>
    <w:rsid w:val="00173F70"/>
    <w:rsid w:val="001C3993"/>
    <w:rsid w:val="002066E1"/>
    <w:rsid w:val="00211974"/>
    <w:rsid w:val="00227D6D"/>
    <w:rsid w:val="0028256D"/>
    <w:rsid w:val="002A36A8"/>
    <w:rsid w:val="002D0A73"/>
    <w:rsid w:val="002E2471"/>
    <w:rsid w:val="002E5BF8"/>
    <w:rsid w:val="002F3669"/>
    <w:rsid w:val="00307004"/>
    <w:rsid w:val="0033682B"/>
    <w:rsid w:val="00347F4C"/>
    <w:rsid w:val="003572A0"/>
    <w:rsid w:val="003F0E8B"/>
    <w:rsid w:val="003F7AE5"/>
    <w:rsid w:val="00400B94"/>
    <w:rsid w:val="00413657"/>
    <w:rsid w:val="00433293"/>
    <w:rsid w:val="0047092F"/>
    <w:rsid w:val="00482EDA"/>
    <w:rsid w:val="00486E30"/>
    <w:rsid w:val="004874FC"/>
    <w:rsid w:val="00491300"/>
    <w:rsid w:val="004926B2"/>
    <w:rsid w:val="004C4B3C"/>
    <w:rsid w:val="004D3EBD"/>
    <w:rsid w:val="00504C1E"/>
    <w:rsid w:val="00550D0B"/>
    <w:rsid w:val="00573F14"/>
    <w:rsid w:val="005744C4"/>
    <w:rsid w:val="00575BDF"/>
    <w:rsid w:val="00591606"/>
    <w:rsid w:val="005B12DC"/>
    <w:rsid w:val="005C3E0D"/>
    <w:rsid w:val="005F4364"/>
    <w:rsid w:val="0062177F"/>
    <w:rsid w:val="006350FE"/>
    <w:rsid w:val="00681F6A"/>
    <w:rsid w:val="00685DE0"/>
    <w:rsid w:val="006B19DC"/>
    <w:rsid w:val="006C33F5"/>
    <w:rsid w:val="006D1940"/>
    <w:rsid w:val="0071164E"/>
    <w:rsid w:val="0072024E"/>
    <w:rsid w:val="00743E78"/>
    <w:rsid w:val="00754FCA"/>
    <w:rsid w:val="007854F2"/>
    <w:rsid w:val="007A72CB"/>
    <w:rsid w:val="007E66B7"/>
    <w:rsid w:val="007F3982"/>
    <w:rsid w:val="00803CF0"/>
    <w:rsid w:val="008211D6"/>
    <w:rsid w:val="0087460B"/>
    <w:rsid w:val="00891BBB"/>
    <w:rsid w:val="008A2B5C"/>
    <w:rsid w:val="008A3000"/>
    <w:rsid w:val="008E5B8E"/>
    <w:rsid w:val="008F5BF7"/>
    <w:rsid w:val="00950644"/>
    <w:rsid w:val="009A175D"/>
    <w:rsid w:val="009C6BAA"/>
    <w:rsid w:val="009D7754"/>
    <w:rsid w:val="009F2C44"/>
    <w:rsid w:val="00A51468"/>
    <w:rsid w:val="00A53F83"/>
    <w:rsid w:val="00AB36D8"/>
    <w:rsid w:val="00AF3EED"/>
    <w:rsid w:val="00B11E1C"/>
    <w:rsid w:val="00B14C65"/>
    <w:rsid w:val="00B627B9"/>
    <w:rsid w:val="00B94217"/>
    <w:rsid w:val="00BA1E89"/>
    <w:rsid w:val="00BD56E7"/>
    <w:rsid w:val="00C03888"/>
    <w:rsid w:val="00C24F55"/>
    <w:rsid w:val="00C33E6E"/>
    <w:rsid w:val="00C711D5"/>
    <w:rsid w:val="00C74283"/>
    <w:rsid w:val="00C916C5"/>
    <w:rsid w:val="00CA738C"/>
    <w:rsid w:val="00CE6FB4"/>
    <w:rsid w:val="00D0118B"/>
    <w:rsid w:val="00D371FC"/>
    <w:rsid w:val="00D75B85"/>
    <w:rsid w:val="00D96A2E"/>
    <w:rsid w:val="00DA516D"/>
    <w:rsid w:val="00DB4E4B"/>
    <w:rsid w:val="00DC3A46"/>
    <w:rsid w:val="00DD0C60"/>
    <w:rsid w:val="00DF0310"/>
    <w:rsid w:val="00E070F0"/>
    <w:rsid w:val="00E3627B"/>
    <w:rsid w:val="00E853F9"/>
    <w:rsid w:val="00EA4D4B"/>
    <w:rsid w:val="00ED5B31"/>
    <w:rsid w:val="00F34672"/>
    <w:rsid w:val="00F5005B"/>
    <w:rsid w:val="00F50503"/>
    <w:rsid w:val="00F7642C"/>
    <w:rsid w:val="00F86C46"/>
    <w:rsid w:val="00F878DA"/>
    <w:rsid w:val="00F92336"/>
    <w:rsid w:val="00FB5DC7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B009"/>
  <w15:docId w15:val="{02D55867-EDBB-4E5E-B750-D7EBC28C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DC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5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3293"/>
  </w:style>
  <w:style w:type="paragraph" w:styleId="a8">
    <w:name w:val="footer"/>
    <w:basedOn w:val="a"/>
    <w:link w:val="a9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293"/>
  </w:style>
  <w:style w:type="character" w:styleId="aa">
    <w:name w:val="Strong"/>
    <w:basedOn w:val="a0"/>
    <w:uiPriority w:val="22"/>
    <w:qFormat/>
    <w:rsid w:val="00CE6FB4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803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091-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9A5A6-5511-4BA4-84B2-3D75E4B8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Korol</dc:creator>
  <cp:lastModifiedBy>A Korol</cp:lastModifiedBy>
  <cp:revision>6</cp:revision>
  <dcterms:created xsi:type="dcterms:W3CDTF">2023-11-14T13:34:00Z</dcterms:created>
  <dcterms:modified xsi:type="dcterms:W3CDTF">2023-11-20T07:59:00Z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2023-09-14T07:50:30Z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d95e2083-c202-4389-811e-45a9571d9d22</vt:lpwstr>
  </property>
  <property fmtid="{D5CDD505-2E9C-101B-9397-08002B2CF9AE}" pid="8" name="MSIP_Label_defa4170-0d19-0005-0004-bc88714345d2_ContentBits">
    <vt:lpwstr>0</vt:lpwstr>
  </property>
</Properties>
</file>