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9DA" w14:textId="77777777" w:rsidR="006B19DC" w:rsidRPr="000862E1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0862E1">
        <w:rPr>
          <w:b/>
          <w:szCs w:val="28"/>
          <w:lang w:val="uk-UA"/>
        </w:rPr>
        <w:t>3BIT</w:t>
      </w:r>
    </w:p>
    <w:p w14:paraId="0EA83BF3" w14:textId="652AD4FE" w:rsidR="006B19DC" w:rsidRDefault="006B19DC" w:rsidP="00B14C65">
      <w:pPr>
        <w:spacing w:line="240" w:lineRule="auto"/>
        <w:jc w:val="center"/>
        <w:rPr>
          <w:b/>
          <w:szCs w:val="28"/>
          <w:lang w:val="uk-UA"/>
        </w:rPr>
      </w:pPr>
      <w:r w:rsidRPr="000862E1">
        <w:rPr>
          <w:b/>
          <w:szCs w:val="28"/>
          <w:lang w:val="uk-UA"/>
        </w:rPr>
        <w:t xml:space="preserve">про базове відстеження результативності </w:t>
      </w:r>
      <w:r w:rsidR="00B14C65" w:rsidRPr="000862E1">
        <w:rPr>
          <w:b/>
          <w:szCs w:val="28"/>
          <w:lang w:val="uk-UA"/>
        </w:rPr>
        <w:t xml:space="preserve">наказу Міністерства захисту довкілля та природних ресурсів України </w:t>
      </w:r>
      <w:r w:rsidR="000862E1" w:rsidRPr="000862E1">
        <w:rPr>
          <w:b/>
          <w:szCs w:val="28"/>
          <w:lang w:val="uk-UA"/>
        </w:rPr>
        <w:t xml:space="preserve">від </w:t>
      </w:r>
      <w:r w:rsidR="000862E1" w:rsidRPr="0051476A">
        <w:rPr>
          <w:b/>
          <w:szCs w:val="28"/>
          <w:lang w:val="uk-UA"/>
        </w:rPr>
        <w:t>15.09.2022</w:t>
      </w:r>
      <w:r w:rsidR="000862E1" w:rsidRPr="00B638C1">
        <w:rPr>
          <w:b/>
          <w:szCs w:val="28"/>
        </w:rPr>
        <w:t> </w:t>
      </w:r>
      <w:r w:rsidR="000862E1" w:rsidRPr="0051476A">
        <w:rPr>
          <w:b/>
          <w:szCs w:val="28"/>
          <w:lang w:val="uk-UA"/>
        </w:rPr>
        <w:t xml:space="preserve"> № 366</w:t>
      </w:r>
      <w:r w:rsidR="000862E1" w:rsidRPr="00B638C1">
        <w:rPr>
          <w:b/>
          <w:bCs/>
          <w:color w:val="333333"/>
          <w:shd w:val="clear" w:color="auto" w:fill="FFFFFF"/>
          <w:lang w:val="uk-UA"/>
        </w:rPr>
        <w:t xml:space="preserve"> «</w:t>
      </w:r>
      <w:r w:rsidR="000862E1" w:rsidRPr="00B638C1">
        <w:rPr>
          <w:b/>
          <w:bCs/>
          <w:szCs w:val="28"/>
          <w:lang w:val="uk-UA"/>
        </w:rPr>
        <w:t xml:space="preserve">Про затвердження Методики визначення розмірів відшкодування збитків, заподіяних державі внаслідок самовільного користування надрами», зареєстрованого в Міністерстві юстиції України </w:t>
      </w:r>
      <w:r w:rsidR="000862E1" w:rsidRPr="0051476A">
        <w:rPr>
          <w:b/>
          <w:szCs w:val="28"/>
          <w:lang w:val="uk-UA"/>
        </w:rPr>
        <w:t xml:space="preserve">28.10.2022 </w:t>
      </w:r>
      <w:r w:rsidR="000862E1" w:rsidRPr="00B638C1">
        <w:rPr>
          <w:b/>
          <w:szCs w:val="28"/>
          <w:lang w:val="uk-UA"/>
        </w:rPr>
        <w:t>за № 1337/38673</w:t>
      </w:r>
    </w:p>
    <w:p w14:paraId="5B01E49A" w14:textId="77777777" w:rsidR="00EC2822" w:rsidRPr="000862E1" w:rsidRDefault="00EC2822" w:rsidP="00B14C65">
      <w:pPr>
        <w:spacing w:line="240" w:lineRule="auto"/>
        <w:jc w:val="center"/>
        <w:rPr>
          <w:b/>
          <w:szCs w:val="28"/>
          <w:lang w:val="uk-UA"/>
        </w:rPr>
      </w:pP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6F5C2335" w:rsidR="00FE4C69" w:rsidRPr="0033682B" w:rsidRDefault="00B14C6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B14C65">
        <w:rPr>
          <w:szCs w:val="28"/>
          <w:lang w:val="uk-UA"/>
        </w:rPr>
        <w:t>Наказ</w:t>
      </w:r>
      <w:r>
        <w:rPr>
          <w:szCs w:val="28"/>
          <w:lang w:val="uk-UA"/>
        </w:rPr>
        <w:t xml:space="preserve"> </w:t>
      </w:r>
      <w:r w:rsidRPr="00B14C65">
        <w:rPr>
          <w:szCs w:val="28"/>
          <w:lang w:val="uk-UA"/>
        </w:rPr>
        <w:t>Міністерства захисту довкілля та пр</w:t>
      </w:r>
      <w:r w:rsidR="000862E1">
        <w:rPr>
          <w:szCs w:val="28"/>
          <w:lang w:val="uk-UA"/>
        </w:rPr>
        <w:t>иродних ресурсів України                                від 15.09.2022 № 366</w:t>
      </w:r>
      <w:r w:rsidRPr="00B14C65">
        <w:rPr>
          <w:szCs w:val="28"/>
          <w:lang w:val="uk-UA"/>
        </w:rPr>
        <w:t xml:space="preserve"> </w:t>
      </w:r>
      <w:r w:rsidRPr="000862E1">
        <w:rPr>
          <w:szCs w:val="28"/>
          <w:lang w:val="uk-UA"/>
        </w:rPr>
        <w:t>«</w:t>
      </w:r>
      <w:r w:rsidR="000862E1" w:rsidRPr="000862E1">
        <w:rPr>
          <w:bCs/>
          <w:szCs w:val="28"/>
          <w:lang w:val="uk-UA"/>
        </w:rPr>
        <w:t>Про затвердження Методики визначення розмірів відшкодування збитків, заподіяних державі внаслідок самовільного користування надрами</w:t>
      </w:r>
      <w:r w:rsidRPr="000862E1">
        <w:rPr>
          <w:szCs w:val="28"/>
          <w:lang w:val="uk-UA"/>
        </w:rPr>
        <w:t>»,</w:t>
      </w:r>
      <w:r w:rsidRPr="00B14C65">
        <w:rPr>
          <w:szCs w:val="28"/>
          <w:lang w:val="uk-UA"/>
        </w:rPr>
        <w:t xml:space="preserve"> зареєстрован</w:t>
      </w:r>
      <w:r>
        <w:rPr>
          <w:szCs w:val="28"/>
          <w:lang w:val="uk-UA"/>
        </w:rPr>
        <w:t>ий</w:t>
      </w:r>
      <w:r w:rsidRPr="00B14C65">
        <w:rPr>
          <w:szCs w:val="28"/>
          <w:lang w:val="uk-UA"/>
        </w:rPr>
        <w:t xml:space="preserve"> в</w:t>
      </w:r>
      <w:r w:rsidR="000862E1">
        <w:rPr>
          <w:szCs w:val="28"/>
          <w:lang w:val="uk-UA"/>
        </w:rPr>
        <w:t xml:space="preserve"> Міністерстві юстиції України 28.10</w:t>
      </w:r>
      <w:r w:rsidRPr="00B14C65">
        <w:rPr>
          <w:szCs w:val="28"/>
          <w:lang w:val="uk-UA"/>
        </w:rPr>
        <w:t xml:space="preserve">.2022 </w:t>
      </w:r>
      <w:r w:rsidR="00B638C1">
        <w:rPr>
          <w:szCs w:val="28"/>
          <w:lang w:val="uk-UA"/>
        </w:rPr>
        <w:t xml:space="preserve">                                           </w:t>
      </w:r>
      <w:r w:rsidRPr="00B14C65">
        <w:rPr>
          <w:szCs w:val="28"/>
          <w:lang w:val="uk-UA"/>
        </w:rPr>
        <w:t xml:space="preserve">за № </w:t>
      </w:r>
      <w:r w:rsidR="000862E1" w:rsidRPr="000862E1">
        <w:rPr>
          <w:bCs/>
          <w:szCs w:val="28"/>
          <w:lang w:val="uk-UA"/>
        </w:rPr>
        <w:t>1337/38673</w:t>
      </w:r>
      <w:r w:rsidR="000862E1" w:rsidRPr="000862E1">
        <w:rPr>
          <w:szCs w:val="28"/>
          <w:lang w:val="uk-UA"/>
        </w:rPr>
        <w:t xml:space="preserve"> </w:t>
      </w:r>
      <w:r w:rsidR="00FE4C69" w:rsidRPr="000862E1">
        <w:rPr>
          <w:szCs w:val="28"/>
          <w:lang w:val="uk-UA"/>
        </w:rPr>
        <w:t xml:space="preserve">(далі – </w:t>
      </w:r>
      <w:r w:rsidRPr="000862E1">
        <w:rPr>
          <w:szCs w:val="28"/>
          <w:lang w:val="uk-UA"/>
        </w:rPr>
        <w:t>наказ</w:t>
      </w:r>
      <w:r w:rsidR="00FE4C69" w:rsidRPr="000862E1">
        <w:rPr>
          <w:szCs w:val="28"/>
          <w:lang w:val="uk-UA"/>
        </w:rPr>
        <w:t>).</w:t>
      </w:r>
    </w:p>
    <w:p w14:paraId="1EADCFA8" w14:textId="67DFAEB2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Дата набрання чинності</w:t>
      </w:r>
      <w:r w:rsidR="0051476A">
        <w:rPr>
          <w:szCs w:val="28"/>
          <w:lang w:val="uk-UA"/>
        </w:rPr>
        <w:t xml:space="preserve"> наказу</w:t>
      </w:r>
      <w:r w:rsidRPr="0033682B">
        <w:rPr>
          <w:szCs w:val="28"/>
          <w:lang w:val="uk-UA"/>
        </w:rPr>
        <w:t xml:space="preserve"> – </w:t>
      </w:r>
      <w:r w:rsidR="000862E1">
        <w:rPr>
          <w:szCs w:val="28"/>
          <w:lang w:val="uk-UA"/>
        </w:rPr>
        <w:t>з 18</w:t>
      </w:r>
      <w:r w:rsidR="00B14C65" w:rsidRPr="00B14C65">
        <w:rPr>
          <w:szCs w:val="28"/>
          <w:lang w:val="uk-UA"/>
        </w:rPr>
        <w:t>.</w:t>
      </w:r>
      <w:r w:rsidR="000862E1">
        <w:rPr>
          <w:szCs w:val="28"/>
          <w:lang w:val="uk-UA"/>
        </w:rPr>
        <w:t>11.</w:t>
      </w:r>
      <w:r w:rsidR="00B14C65" w:rsidRPr="00B14C65">
        <w:rPr>
          <w:szCs w:val="28"/>
          <w:lang w:val="uk-UA"/>
        </w:rPr>
        <w:t>2022</w:t>
      </w:r>
      <w:r w:rsidR="000862E1">
        <w:rPr>
          <w:szCs w:val="28"/>
          <w:lang w:val="uk-UA"/>
        </w:rPr>
        <w:t xml:space="preserve"> </w:t>
      </w:r>
      <w:r w:rsidR="00351D5A">
        <w:rPr>
          <w:szCs w:val="28"/>
          <w:lang w:val="uk-UA"/>
        </w:rPr>
        <w:t>(</w:t>
      </w:r>
      <w:r w:rsidR="00351D5A" w:rsidRPr="00351D5A">
        <w:rPr>
          <w:szCs w:val="28"/>
          <w:lang w:val="uk-UA"/>
        </w:rPr>
        <w:t>крім пункту 2, а також розділів III, IV та пунктів 7, 8 розділу V Методики визначення розмірів відшкодування збитків, заподіяних державі внаслідок самовільного користування надрами, затвердженої цим наказом, які набирают</w:t>
      </w:r>
      <w:r w:rsidR="00351D5A">
        <w:rPr>
          <w:szCs w:val="28"/>
          <w:lang w:val="uk-UA"/>
        </w:rPr>
        <w:t>ь чинності з 01 січня 2024 року).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26654770" w14:textId="5DFEE9CC" w:rsidR="00B14C65" w:rsidRPr="0033682B" w:rsidRDefault="00B14C65" w:rsidP="0051476A">
      <w:pPr>
        <w:widowControl w:val="0"/>
        <w:spacing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B14C65">
        <w:rPr>
          <w:rFonts w:eastAsia="Calibri" w:cs="Times New Roman"/>
          <w:color w:val="000000"/>
          <w:szCs w:val="28"/>
          <w:lang w:val="uk-UA"/>
        </w:rPr>
        <w:t xml:space="preserve">Основною ціллю </w:t>
      </w:r>
      <w:r w:rsidR="0051476A">
        <w:rPr>
          <w:rFonts w:eastAsia="Calibri" w:cs="Times New Roman"/>
          <w:color w:val="000000"/>
          <w:szCs w:val="28"/>
          <w:lang w:val="uk-UA"/>
        </w:rPr>
        <w:t>прийняття акта</w:t>
      </w:r>
      <w:r w:rsidR="000862E1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51476A">
        <w:rPr>
          <w:rFonts w:eastAsia="Calibri" w:cs="Times New Roman"/>
          <w:color w:val="000000"/>
          <w:szCs w:val="28"/>
          <w:lang w:val="uk-UA"/>
        </w:rPr>
        <w:t xml:space="preserve">є </w:t>
      </w:r>
      <w:r w:rsidR="0051476A" w:rsidRPr="0051476A">
        <w:rPr>
          <w:rFonts w:eastAsia="Calibri" w:cs="Times New Roman"/>
          <w:color w:val="000000"/>
          <w:szCs w:val="28"/>
          <w:lang w:val="uk-UA"/>
        </w:rPr>
        <w:t>удосконалення державної політики у сфері геологічного вивчення та раціонального використання надр та нормативне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 завданих Україні внаслідок збройної агресії Російської Федерації.</w:t>
      </w:r>
    </w:p>
    <w:p w14:paraId="3389E8E2" w14:textId="77777777" w:rsidR="00E070F0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35A4D918" w14:textId="55893D58" w:rsidR="00D8158E" w:rsidRPr="00D8158E" w:rsidRDefault="0079008B" w:rsidP="00F50503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51476A">
        <w:rPr>
          <w:szCs w:val="28"/>
          <w:lang w:val="uk-UA"/>
        </w:rPr>
        <w:t>.11.202</w:t>
      </w:r>
      <w:r>
        <w:rPr>
          <w:szCs w:val="28"/>
          <w:lang w:val="uk-UA"/>
        </w:rPr>
        <w:t>3</w:t>
      </w:r>
      <w:r w:rsidR="0051476A">
        <w:rPr>
          <w:szCs w:val="28"/>
          <w:lang w:val="uk-UA"/>
        </w:rPr>
        <w:t xml:space="preserve"> – 01.12.2023.</w:t>
      </w:r>
    </w:p>
    <w:p w14:paraId="0D5E069F" w14:textId="77777777" w:rsidR="00351D5A" w:rsidRPr="0033682B" w:rsidRDefault="00351D5A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</w:p>
    <w:p w14:paraId="4689F8C3" w14:textId="36B9B4E8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lastRenderedPageBreak/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61C8A173" w14:textId="7CE7877D" w:rsidR="00803CF0" w:rsidRPr="0033682B" w:rsidRDefault="0071164E" w:rsidP="0051476A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9778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680"/>
      </w:tblGrid>
      <w:tr w:rsidR="0072024E" w:rsidRPr="0033682B" w14:paraId="03608007" w14:textId="77777777" w:rsidTr="00ED7DF0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680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ED7DF0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36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680" w:type="dxa"/>
          </w:tcPr>
          <w:p w14:paraId="1DDA3505" w14:textId="7CD180D8" w:rsidR="00CE6FB4" w:rsidRPr="0033682B" w:rsidRDefault="00351D5A" w:rsidP="00B14C6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18.11</w:t>
            </w:r>
            <w:r w:rsidR="00B14C65" w:rsidRPr="00B14C65">
              <w:rPr>
                <w:b/>
                <w:szCs w:val="28"/>
                <w:lang w:val="uk-UA"/>
              </w:rPr>
              <w:t>.2022 –</w:t>
            </w:r>
            <w:r w:rsidR="00B14C65">
              <w:rPr>
                <w:b/>
                <w:szCs w:val="28"/>
                <w:lang w:val="uk-UA"/>
              </w:rPr>
              <w:t xml:space="preserve"> </w:t>
            </w:r>
            <w:r w:rsidR="0079008B">
              <w:rPr>
                <w:b/>
                <w:szCs w:val="28"/>
                <w:lang w:val="uk-UA"/>
              </w:rPr>
              <w:t>18</w:t>
            </w:r>
            <w:r w:rsidR="00AA7FE8">
              <w:rPr>
                <w:b/>
                <w:szCs w:val="28"/>
                <w:lang w:val="uk-UA"/>
              </w:rPr>
              <w:t>.</w:t>
            </w:r>
            <w:r w:rsidR="0079008B">
              <w:rPr>
                <w:b/>
                <w:szCs w:val="28"/>
                <w:lang w:val="uk-UA"/>
              </w:rPr>
              <w:t>11</w:t>
            </w:r>
            <w:r w:rsidR="00B14C65" w:rsidRPr="00B14C65">
              <w:rPr>
                <w:b/>
                <w:szCs w:val="28"/>
                <w:lang w:val="uk-UA"/>
              </w:rPr>
              <w:t>.2023</w:t>
            </w:r>
          </w:p>
        </w:tc>
      </w:tr>
      <w:tr w:rsidR="0072024E" w:rsidRPr="0033682B" w14:paraId="0DD8CE8C" w14:textId="77777777" w:rsidTr="00D75B85">
        <w:tc>
          <w:tcPr>
            <w:tcW w:w="9778" w:type="dxa"/>
            <w:gridSpan w:val="3"/>
          </w:tcPr>
          <w:p w14:paraId="02CF0F6E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5C8FA5CF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6FB4" w:rsidRPr="0079008B" w14:paraId="103D87BC" w14:textId="77777777" w:rsidTr="00ED7DF0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14:paraId="160F7936" w14:textId="7E89E80C" w:rsidR="00CE6FB4" w:rsidRPr="00ED7DF0" w:rsidRDefault="00812904" w:rsidP="00ED7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Зменшення р</w:t>
            </w:r>
            <w:r w:rsidR="00ED7DF0">
              <w:rPr>
                <w:lang w:val="uk-UA"/>
              </w:rPr>
              <w:t>озмір</w:t>
            </w:r>
            <w:r>
              <w:rPr>
                <w:lang w:val="uk-UA"/>
              </w:rPr>
              <w:t>у</w:t>
            </w:r>
            <w:r w:rsidR="00ED7DF0">
              <w:rPr>
                <w:lang w:val="uk-UA"/>
              </w:rPr>
              <w:t xml:space="preserve"> коштів </w:t>
            </w:r>
            <w:r w:rsidR="00ED7DF0" w:rsidRPr="00ED7DF0">
              <w:rPr>
                <w:rFonts w:eastAsia="Times New Roman"/>
                <w:szCs w:val="28"/>
                <w:lang w:val="uk-UA" w:eastAsia="ru-RU"/>
              </w:rPr>
              <w:t>і час</w:t>
            </w:r>
            <w:r>
              <w:rPr>
                <w:rFonts w:eastAsia="Times New Roman"/>
                <w:szCs w:val="28"/>
                <w:lang w:val="uk-UA" w:eastAsia="ru-RU"/>
              </w:rPr>
              <w:t>у</w:t>
            </w:r>
            <w:r w:rsidR="00ED7DF0" w:rsidRPr="00ED7DF0">
              <w:rPr>
                <w:rFonts w:eastAsia="Times New Roman"/>
                <w:szCs w:val="28"/>
                <w:lang w:val="uk-UA" w:eastAsia="ru-RU"/>
              </w:rPr>
              <w:t>, що витрачатимуться с</w:t>
            </w:r>
            <w:r w:rsidR="00ED7DF0">
              <w:rPr>
                <w:rFonts w:eastAsia="Times New Roman"/>
                <w:szCs w:val="28"/>
                <w:lang w:val="uk-UA" w:eastAsia="ru-RU"/>
              </w:rPr>
              <w:t xml:space="preserve">уб'єктами господарювання та/або </w:t>
            </w:r>
            <w:r w:rsidR="00ED7DF0" w:rsidRPr="00ED7DF0">
              <w:rPr>
                <w:rFonts w:eastAsia="Times New Roman"/>
                <w:szCs w:val="28"/>
                <w:lang w:val="uk-UA" w:eastAsia="ru-RU"/>
              </w:rPr>
              <w:t>фізичними особами, пов'язаними з виконанням вимог акта</w:t>
            </w:r>
          </w:p>
        </w:tc>
        <w:tc>
          <w:tcPr>
            <w:tcW w:w="4680" w:type="dxa"/>
          </w:tcPr>
          <w:p w14:paraId="6AA9D42C" w14:textId="2FF081E7" w:rsidR="00CE6FB4" w:rsidRPr="0033682B" w:rsidRDefault="00EC2822" w:rsidP="007A3A5E">
            <w:pPr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Показник </w:t>
            </w:r>
            <w:r w:rsidR="009E255C">
              <w:rPr>
                <w:rFonts w:eastAsia="Times New Roman"/>
                <w:szCs w:val="28"/>
                <w:lang w:val="uk-UA" w:eastAsia="ru-RU"/>
              </w:rPr>
              <w:t xml:space="preserve">буде </w:t>
            </w:r>
            <w:r w:rsidR="007A3A5E">
              <w:rPr>
                <w:rFonts w:eastAsia="Times New Roman"/>
                <w:szCs w:val="28"/>
                <w:lang w:val="uk-UA" w:eastAsia="ru-RU"/>
              </w:rPr>
              <w:t xml:space="preserve">проаналізовано </w:t>
            </w:r>
            <w:r w:rsidR="00733739">
              <w:rPr>
                <w:szCs w:val="28"/>
                <w:lang w:val="uk-UA"/>
              </w:rPr>
              <w:t>після наб</w:t>
            </w:r>
            <w:r w:rsidR="0079008B">
              <w:rPr>
                <w:szCs w:val="28"/>
                <w:lang w:val="uk-UA"/>
              </w:rPr>
              <w:t>рання</w:t>
            </w:r>
            <w:r w:rsidR="00733739">
              <w:rPr>
                <w:szCs w:val="28"/>
                <w:lang w:val="uk-UA"/>
              </w:rPr>
              <w:t xml:space="preserve"> чинності Методикою</w:t>
            </w:r>
            <w:r w:rsidR="00AA7FE8" w:rsidRPr="00AA7FE8">
              <w:rPr>
                <w:szCs w:val="28"/>
                <w:lang w:val="uk-UA"/>
              </w:rPr>
              <w:t xml:space="preserve"> визначення розмірів від</w:t>
            </w:r>
            <w:r w:rsidR="009E255C">
              <w:rPr>
                <w:szCs w:val="28"/>
                <w:lang w:val="uk-UA"/>
              </w:rPr>
              <w:t>шкодування збитків, заподіяних Д</w:t>
            </w:r>
            <w:r w:rsidR="00AA7FE8" w:rsidRPr="00AA7FE8">
              <w:rPr>
                <w:szCs w:val="28"/>
                <w:lang w:val="uk-UA"/>
              </w:rPr>
              <w:t>ержаві внаслідок самовільного користування надрами</w:t>
            </w:r>
            <w:r w:rsidR="00AA7FE8">
              <w:rPr>
                <w:szCs w:val="28"/>
                <w:lang w:val="uk-UA"/>
              </w:rPr>
              <w:t>,</w:t>
            </w:r>
            <w:r w:rsidR="00733739">
              <w:rPr>
                <w:szCs w:val="28"/>
                <w:lang w:val="uk-UA"/>
              </w:rPr>
              <w:t xml:space="preserve"> затвердженої цим наказом.</w:t>
            </w:r>
          </w:p>
        </w:tc>
      </w:tr>
      <w:tr w:rsidR="00CE6FB4" w:rsidRPr="0079008B" w14:paraId="38F2763A" w14:textId="77777777" w:rsidTr="00ED7DF0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14:paraId="713CB268" w14:textId="655D20A6" w:rsidR="00CE6FB4" w:rsidRPr="0033682B" w:rsidRDefault="00812904" w:rsidP="00812904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Зменшення </w:t>
            </w:r>
            <w:r>
              <w:rPr>
                <w:rFonts w:eastAsia="Times New Roman" w:cs="Times New Roman"/>
                <w:szCs w:val="28"/>
                <w:lang w:eastAsia="ru-RU"/>
              </w:rPr>
              <w:t>кількості</w:t>
            </w:r>
            <w:r w:rsidR="00ED7DF0" w:rsidRPr="00ED7DF0">
              <w:rPr>
                <w:rFonts w:eastAsia="Times New Roman" w:cs="Times New Roman"/>
                <w:szCs w:val="28"/>
                <w:lang w:eastAsia="ru-RU"/>
              </w:rPr>
              <w:t xml:space="preserve"> випадків</w:t>
            </w:r>
            <w:r w:rsidR="00ED7DF0" w:rsidRPr="00ED7DF0">
              <w:rPr>
                <w:rFonts w:eastAsia="Calibri" w:cs="Times New Roman"/>
                <w:szCs w:val="28"/>
                <w:lang w:eastAsia="ru-RU"/>
              </w:rPr>
              <w:t xml:space="preserve"> самовільного користування надрами</w:t>
            </w:r>
          </w:p>
        </w:tc>
        <w:tc>
          <w:tcPr>
            <w:tcW w:w="4680" w:type="dxa"/>
          </w:tcPr>
          <w:p w14:paraId="4095412F" w14:textId="72E29B1C" w:rsidR="00CE6FB4" w:rsidRPr="00733739" w:rsidRDefault="00733739" w:rsidP="00EC282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EC2822">
              <w:rPr>
                <w:szCs w:val="28"/>
                <w:lang w:val="uk-UA"/>
              </w:rPr>
              <w:t>оказник</w:t>
            </w:r>
            <w:r w:rsidR="00EC2822">
              <w:rPr>
                <w:rFonts w:eastAsia="Calibri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"/>
                <w:szCs w:val="28"/>
                <w:lang w:val="uk-UA" w:eastAsia="ru-RU"/>
              </w:rPr>
              <w:t xml:space="preserve">буде </w:t>
            </w:r>
            <w:r w:rsidR="007A3A5E">
              <w:rPr>
                <w:rFonts w:eastAsia="Calibri" w:cs="Times New Roman"/>
                <w:szCs w:val="28"/>
                <w:lang w:val="uk-UA" w:eastAsia="ru-RU"/>
              </w:rPr>
              <w:t>проаналізовано</w:t>
            </w:r>
            <w:r w:rsidR="009E255C">
              <w:rPr>
                <w:rFonts w:eastAsia="Calibri" w:cs="Times New Roman"/>
                <w:szCs w:val="28"/>
                <w:lang w:val="uk-UA" w:eastAsia="ru-RU"/>
              </w:rPr>
              <w:t xml:space="preserve"> </w:t>
            </w:r>
            <w:r>
              <w:rPr>
                <w:szCs w:val="28"/>
                <w:lang w:val="uk-UA"/>
              </w:rPr>
              <w:t>після наб</w:t>
            </w:r>
            <w:r w:rsidR="0079008B">
              <w:rPr>
                <w:szCs w:val="28"/>
                <w:lang w:val="uk-UA"/>
              </w:rPr>
              <w:t>рання</w:t>
            </w:r>
            <w:r>
              <w:rPr>
                <w:szCs w:val="28"/>
                <w:lang w:val="uk-UA"/>
              </w:rPr>
              <w:t xml:space="preserve"> чинності Методикою</w:t>
            </w:r>
            <w:r w:rsidRPr="00AA7FE8">
              <w:rPr>
                <w:szCs w:val="28"/>
                <w:lang w:val="uk-UA"/>
              </w:rPr>
              <w:t xml:space="preserve"> визначення розмірів від</w:t>
            </w:r>
            <w:r w:rsidR="009E255C">
              <w:rPr>
                <w:szCs w:val="28"/>
                <w:lang w:val="uk-UA"/>
              </w:rPr>
              <w:t>шкодування збитків, заподіяних Д</w:t>
            </w:r>
            <w:r w:rsidRPr="00AA7FE8">
              <w:rPr>
                <w:szCs w:val="28"/>
                <w:lang w:val="uk-UA"/>
              </w:rPr>
              <w:t>ержаві внаслідок самовільного користування надрами</w:t>
            </w:r>
            <w:r>
              <w:rPr>
                <w:szCs w:val="28"/>
                <w:lang w:val="uk-UA"/>
              </w:rPr>
              <w:t>, затвердженої цим наказом.</w:t>
            </w:r>
          </w:p>
        </w:tc>
      </w:tr>
      <w:tr w:rsidR="000B5B4A" w:rsidRPr="0033682B" w14:paraId="7BA5157C" w14:textId="77777777" w:rsidTr="00D75B85">
        <w:tc>
          <w:tcPr>
            <w:tcW w:w="9778" w:type="dxa"/>
            <w:gridSpan w:val="3"/>
          </w:tcPr>
          <w:p w14:paraId="46014D4F" w14:textId="77777777" w:rsidR="000B5B4A" w:rsidRPr="0033682B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  <w:p w14:paraId="3AFF9FE0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33682B" w14:paraId="2FC7E2CC" w14:textId="77777777" w:rsidTr="00ED7DF0">
        <w:tc>
          <w:tcPr>
            <w:tcW w:w="562" w:type="dxa"/>
          </w:tcPr>
          <w:p w14:paraId="07363055" w14:textId="7ED458C7" w:rsidR="000B5B4A" w:rsidRPr="0033682B" w:rsidRDefault="00ED7DF0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4680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7F9A40F2" w:rsidR="000B5B4A" w:rsidRPr="0033682B" w:rsidRDefault="00B14C65" w:rsidP="000862E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Наказ </w:t>
            </w:r>
            <w:r w:rsidR="000B5B4A" w:rsidRPr="0033682B">
              <w:rPr>
                <w:szCs w:val="28"/>
                <w:lang w:val="uk-UA"/>
              </w:rPr>
              <w:t xml:space="preserve">опубліковано в Офіційному віснику України </w:t>
            </w:r>
            <w:r w:rsidR="00B638C1">
              <w:rPr>
                <w:szCs w:val="28"/>
                <w:lang w:val="uk-UA"/>
              </w:rPr>
              <w:t>від 18.11.2022 (</w:t>
            </w:r>
            <w:r w:rsidR="00B638C1" w:rsidRPr="00B638C1">
              <w:rPr>
                <w:szCs w:val="28"/>
                <w:lang w:val="uk-UA"/>
              </w:rPr>
              <w:t>2022 р., № 89, стор. 126, стаття 5565, код акта 114760/2022</w:t>
            </w:r>
            <w:r w:rsidR="00B638C1">
              <w:rPr>
                <w:szCs w:val="28"/>
                <w:lang w:val="uk-UA"/>
              </w:rPr>
              <w:t>).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lastRenderedPageBreak/>
        <w:t xml:space="preserve">повторне відстеження результативності регуляторного акта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59559E45" w14:textId="77777777" w:rsidR="00C03888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>Голов</w:t>
      </w:r>
      <w:r w:rsidR="00C03888">
        <w:rPr>
          <w:rFonts w:eastAsia="Times New Roman" w:cs="Times New Roman"/>
          <w:b/>
          <w:szCs w:val="28"/>
          <w:lang w:val="uk-UA" w:eastAsia="ru-RU"/>
        </w:rPr>
        <w:t>а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7E85C570" w14:textId="48DD5211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</w:t>
      </w:r>
      <w:r w:rsidR="00C03888">
        <w:rPr>
          <w:rFonts w:eastAsia="Times New Roman" w:cs="Times New Roman"/>
          <w:b/>
          <w:szCs w:val="28"/>
          <w:lang w:val="uk-UA" w:eastAsia="ru-RU"/>
        </w:rPr>
        <w:t xml:space="preserve">                   Роман ОПІМАХ</w:t>
      </w:r>
    </w:p>
    <w:sectPr w:rsidR="0087460B" w:rsidRPr="0033682B" w:rsidSect="00227D6D">
      <w:headerReference w:type="default" r:id="rId8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A3BC31C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EC2822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5EFC"/>
    <w:rsid w:val="000862E1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1D5A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1476A"/>
    <w:rsid w:val="00533E95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33739"/>
    <w:rsid w:val="00743E78"/>
    <w:rsid w:val="00754FCA"/>
    <w:rsid w:val="007854F2"/>
    <w:rsid w:val="0079008B"/>
    <w:rsid w:val="007A3A5E"/>
    <w:rsid w:val="007A72CB"/>
    <w:rsid w:val="007E66B7"/>
    <w:rsid w:val="007F3982"/>
    <w:rsid w:val="00803CF0"/>
    <w:rsid w:val="00812904"/>
    <w:rsid w:val="008211D6"/>
    <w:rsid w:val="0087460B"/>
    <w:rsid w:val="00891BBB"/>
    <w:rsid w:val="008A2B5C"/>
    <w:rsid w:val="008A3000"/>
    <w:rsid w:val="008E5B8E"/>
    <w:rsid w:val="008F5BF7"/>
    <w:rsid w:val="00950644"/>
    <w:rsid w:val="009A175D"/>
    <w:rsid w:val="009C6BAA"/>
    <w:rsid w:val="009D7754"/>
    <w:rsid w:val="009E255C"/>
    <w:rsid w:val="009F2C44"/>
    <w:rsid w:val="00A51468"/>
    <w:rsid w:val="00A53F83"/>
    <w:rsid w:val="00AA5B99"/>
    <w:rsid w:val="00AA7FE8"/>
    <w:rsid w:val="00AB36D8"/>
    <w:rsid w:val="00AF3EED"/>
    <w:rsid w:val="00B11E1C"/>
    <w:rsid w:val="00B14C65"/>
    <w:rsid w:val="00B627B9"/>
    <w:rsid w:val="00B638C1"/>
    <w:rsid w:val="00B94217"/>
    <w:rsid w:val="00BA1E89"/>
    <w:rsid w:val="00BD56E7"/>
    <w:rsid w:val="00C03888"/>
    <w:rsid w:val="00C24F55"/>
    <w:rsid w:val="00C33E6E"/>
    <w:rsid w:val="00C711D5"/>
    <w:rsid w:val="00C74283"/>
    <w:rsid w:val="00C916C5"/>
    <w:rsid w:val="00CA738C"/>
    <w:rsid w:val="00CE6FB4"/>
    <w:rsid w:val="00D0118B"/>
    <w:rsid w:val="00D01CBB"/>
    <w:rsid w:val="00D371FC"/>
    <w:rsid w:val="00D75B85"/>
    <w:rsid w:val="00D8158E"/>
    <w:rsid w:val="00D96A2E"/>
    <w:rsid w:val="00DA516D"/>
    <w:rsid w:val="00DB4E4B"/>
    <w:rsid w:val="00DC3A46"/>
    <w:rsid w:val="00DD0C60"/>
    <w:rsid w:val="00DF0310"/>
    <w:rsid w:val="00E070F0"/>
    <w:rsid w:val="00E3627B"/>
    <w:rsid w:val="00E46637"/>
    <w:rsid w:val="00E853F9"/>
    <w:rsid w:val="00EA4D4B"/>
    <w:rsid w:val="00EC2822"/>
    <w:rsid w:val="00ED5B31"/>
    <w:rsid w:val="00ED7DF0"/>
    <w:rsid w:val="00F34672"/>
    <w:rsid w:val="00F5005B"/>
    <w:rsid w:val="00F50503"/>
    <w:rsid w:val="00F7642C"/>
    <w:rsid w:val="00F826B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customStyle="1" w:styleId="rvts9">
    <w:name w:val="rvts9"/>
    <w:basedOn w:val="a0"/>
    <w:rsid w:val="000862E1"/>
  </w:style>
  <w:style w:type="paragraph" w:styleId="ab">
    <w:name w:val="Balloon Text"/>
    <w:basedOn w:val="a"/>
    <w:link w:val="ac"/>
    <w:uiPriority w:val="99"/>
    <w:semiHidden/>
    <w:unhideWhenUsed/>
    <w:rsid w:val="00AA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A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9ED5-50F8-48E8-98D9-D139CF50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2719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3</cp:revision>
  <cp:lastPrinted>2023-11-28T11:17:00Z</cp:lastPrinted>
  <dcterms:created xsi:type="dcterms:W3CDTF">2023-11-28T14:11:00Z</dcterms:created>
  <dcterms:modified xsi:type="dcterms:W3CDTF">2023-12-05T06:56:00Z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