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E580" w14:textId="77777777" w:rsidR="00A01BF1" w:rsidRPr="00D70936" w:rsidRDefault="00A01BF1" w:rsidP="008A05D2">
      <w:pPr>
        <w:widowControl w:val="0"/>
        <w:autoSpaceDE w:val="0"/>
        <w:autoSpaceDN w:val="0"/>
        <w:spacing w:before="66" w:after="0" w:line="276" w:lineRule="auto"/>
        <w:ind w:right="135"/>
        <w:jc w:val="right"/>
        <w:rPr>
          <w:rFonts w:eastAsia="Segoe UI" w:cs="Times New Roman"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color w:val="000000" w:themeColor="text1"/>
          <w:spacing w:val="16"/>
          <w:szCs w:val="28"/>
          <w:lang w:val="uk-UA"/>
        </w:rPr>
        <w:t>ПРОЄКТ</w:t>
      </w:r>
    </w:p>
    <w:p w14:paraId="7A6026E7" w14:textId="77777777" w:rsidR="00753AB5" w:rsidRPr="00D70936" w:rsidRDefault="00A01BF1" w:rsidP="00753AB5">
      <w:pPr>
        <w:widowControl w:val="0"/>
        <w:autoSpaceDE w:val="0"/>
        <w:autoSpaceDN w:val="0"/>
        <w:spacing w:before="160" w:after="0" w:line="276" w:lineRule="auto"/>
        <w:ind w:left="5670"/>
        <w:rPr>
          <w:rFonts w:eastAsia="Segoe UI" w:cs="Times New Roman"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color w:val="000000" w:themeColor="text1"/>
          <w:szCs w:val="28"/>
          <w:lang w:val="uk-UA"/>
        </w:rPr>
        <w:t>Вноситься</w:t>
      </w:r>
    </w:p>
    <w:p w14:paraId="55C17017" w14:textId="77777777" w:rsidR="00A01BF1" w:rsidRPr="00D70936" w:rsidRDefault="00A01BF1" w:rsidP="00753AB5">
      <w:pPr>
        <w:widowControl w:val="0"/>
        <w:autoSpaceDE w:val="0"/>
        <w:autoSpaceDN w:val="0"/>
        <w:spacing w:before="160" w:after="0" w:line="276" w:lineRule="auto"/>
        <w:ind w:left="5670"/>
        <w:rPr>
          <w:rFonts w:eastAsia="Segoe UI" w:cs="Times New Roman"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color w:val="000000" w:themeColor="text1"/>
          <w:szCs w:val="28"/>
          <w:lang w:val="uk-UA"/>
        </w:rPr>
        <w:t>Кабінетом</w:t>
      </w:r>
      <w:r w:rsidRPr="00D70936">
        <w:rPr>
          <w:rFonts w:eastAsia="Segoe UI" w:cs="Times New Roman"/>
          <w:color w:val="000000" w:themeColor="text1"/>
          <w:spacing w:val="-8"/>
          <w:szCs w:val="28"/>
          <w:lang w:val="uk-UA"/>
        </w:rPr>
        <w:t xml:space="preserve"> </w:t>
      </w:r>
      <w:r w:rsidRPr="00D70936">
        <w:rPr>
          <w:rFonts w:eastAsia="Segoe UI" w:cs="Times New Roman"/>
          <w:color w:val="000000" w:themeColor="text1"/>
          <w:szCs w:val="28"/>
          <w:lang w:val="uk-UA"/>
        </w:rPr>
        <w:t>Міністрів</w:t>
      </w:r>
      <w:r w:rsidRPr="00D70936">
        <w:rPr>
          <w:rFonts w:eastAsia="Segoe UI" w:cs="Times New Roman"/>
          <w:color w:val="000000" w:themeColor="text1"/>
          <w:spacing w:val="-7"/>
          <w:szCs w:val="28"/>
          <w:lang w:val="uk-UA"/>
        </w:rPr>
        <w:t xml:space="preserve"> </w:t>
      </w:r>
      <w:r w:rsidRPr="00D70936">
        <w:rPr>
          <w:rFonts w:eastAsia="Segoe UI" w:cs="Times New Roman"/>
          <w:color w:val="000000" w:themeColor="text1"/>
          <w:szCs w:val="28"/>
          <w:lang w:val="uk-UA"/>
        </w:rPr>
        <w:t>України</w:t>
      </w:r>
    </w:p>
    <w:p w14:paraId="78F60C13" w14:textId="77777777" w:rsidR="00A01BF1" w:rsidRPr="00D70936" w:rsidRDefault="00A01BF1" w:rsidP="008A05D2">
      <w:pPr>
        <w:widowControl w:val="0"/>
        <w:autoSpaceDE w:val="0"/>
        <w:autoSpaceDN w:val="0"/>
        <w:spacing w:before="160" w:after="0" w:line="276" w:lineRule="auto"/>
        <w:ind w:right="116"/>
        <w:jc w:val="right"/>
        <w:rPr>
          <w:rFonts w:eastAsia="Segoe UI" w:cs="Times New Roman"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color w:val="000000" w:themeColor="text1"/>
          <w:szCs w:val="28"/>
          <w:lang w:val="uk-UA"/>
        </w:rPr>
        <w:t>Д.</w:t>
      </w:r>
      <w:r w:rsidRPr="00D70936">
        <w:rPr>
          <w:rFonts w:eastAsia="Segoe UI" w:cs="Times New Roman"/>
          <w:color w:val="000000" w:themeColor="text1"/>
          <w:spacing w:val="-12"/>
          <w:szCs w:val="28"/>
          <w:lang w:val="uk-UA"/>
        </w:rPr>
        <w:t xml:space="preserve"> </w:t>
      </w:r>
      <w:r w:rsidRPr="00D70936">
        <w:rPr>
          <w:rFonts w:eastAsia="Segoe UI" w:cs="Times New Roman"/>
          <w:color w:val="000000" w:themeColor="text1"/>
          <w:szCs w:val="28"/>
          <w:lang w:val="uk-UA"/>
        </w:rPr>
        <w:t>ШМИГАЛЬ</w:t>
      </w:r>
    </w:p>
    <w:p w14:paraId="123A406C" w14:textId="3F1DBD63" w:rsidR="00A01BF1" w:rsidRPr="00D70936" w:rsidRDefault="006803BE" w:rsidP="008A05D2">
      <w:pPr>
        <w:widowControl w:val="0"/>
        <w:tabs>
          <w:tab w:val="left" w:pos="472"/>
          <w:tab w:val="left" w:pos="2119"/>
          <w:tab w:val="left" w:pos="2678"/>
        </w:tabs>
        <w:autoSpaceDE w:val="0"/>
        <w:autoSpaceDN w:val="0"/>
        <w:spacing w:before="161" w:after="0" w:line="276" w:lineRule="auto"/>
        <w:ind w:right="116"/>
        <w:jc w:val="right"/>
        <w:rPr>
          <w:rFonts w:eastAsia="Segoe UI" w:cs="Times New Roman"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color w:val="000000" w:themeColor="text1"/>
          <w:szCs w:val="28"/>
          <w:lang w:val="uk-UA"/>
        </w:rPr>
        <w:t>«___»</w:t>
      </w:r>
      <w:r w:rsidR="00A01BF1" w:rsidRPr="00D70936">
        <w:rPr>
          <w:rFonts w:eastAsia="Segoe UI" w:cs="Times New Roman"/>
          <w:color w:val="000000" w:themeColor="text1"/>
          <w:szCs w:val="28"/>
          <w:lang w:val="uk-UA"/>
        </w:rPr>
        <w:tab/>
        <w:t>20</w:t>
      </w:r>
      <w:r w:rsidRPr="00D70936">
        <w:rPr>
          <w:rFonts w:eastAsia="Segoe UI" w:cs="Times New Roman"/>
          <w:color w:val="000000" w:themeColor="text1"/>
          <w:szCs w:val="28"/>
          <w:lang w:val="uk-UA"/>
        </w:rPr>
        <w:t>2</w:t>
      </w:r>
      <w:r w:rsidR="00E479F3">
        <w:rPr>
          <w:rFonts w:eastAsia="Segoe UI" w:cs="Times New Roman"/>
          <w:color w:val="000000" w:themeColor="text1"/>
          <w:szCs w:val="28"/>
          <w:lang w:val="uk-UA"/>
        </w:rPr>
        <w:t>4</w:t>
      </w:r>
      <w:r w:rsidR="0038163D" w:rsidRPr="00D70936">
        <w:rPr>
          <w:rFonts w:eastAsia="Segoe UI" w:cs="Times New Roman"/>
          <w:color w:val="000000" w:themeColor="text1"/>
          <w:szCs w:val="28"/>
          <w:lang w:val="uk-UA"/>
        </w:rPr>
        <w:t xml:space="preserve"> </w:t>
      </w:r>
      <w:r w:rsidR="00A01BF1" w:rsidRPr="00D70936">
        <w:rPr>
          <w:rFonts w:eastAsia="Segoe UI" w:cs="Times New Roman"/>
          <w:color w:val="000000" w:themeColor="text1"/>
          <w:szCs w:val="28"/>
          <w:lang w:val="uk-UA"/>
        </w:rPr>
        <w:t>р</w:t>
      </w:r>
    </w:p>
    <w:p w14:paraId="5FC62B1A" w14:textId="77777777" w:rsidR="00A01BF1" w:rsidRPr="00D70936" w:rsidRDefault="00A01BF1" w:rsidP="008A05D2">
      <w:pPr>
        <w:widowControl w:val="0"/>
        <w:autoSpaceDE w:val="0"/>
        <w:autoSpaceDN w:val="0"/>
        <w:spacing w:after="0" w:line="276" w:lineRule="auto"/>
        <w:rPr>
          <w:rFonts w:eastAsia="Segoe UI" w:cs="Times New Roman"/>
          <w:color w:val="000000" w:themeColor="text1"/>
          <w:szCs w:val="28"/>
          <w:lang w:val="uk-UA"/>
        </w:rPr>
      </w:pPr>
    </w:p>
    <w:p w14:paraId="5070634E" w14:textId="77777777" w:rsidR="00A01BF1" w:rsidRPr="00D70936" w:rsidRDefault="00A01BF1" w:rsidP="00FE4B01">
      <w:pPr>
        <w:widowControl w:val="0"/>
        <w:autoSpaceDE w:val="0"/>
        <w:autoSpaceDN w:val="0"/>
        <w:spacing w:before="1" w:after="0" w:line="360" w:lineRule="auto"/>
        <w:ind w:right="20"/>
        <w:jc w:val="center"/>
        <w:outlineLvl w:val="0"/>
        <w:rPr>
          <w:rFonts w:eastAsia="Segoe UI" w:cs="Times New Roman"/>
          <w:b/>
          <w:bCs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b/>
          <w:bCs/>
          <w:color w:val="000000" w:themeColor="text1"/>
          <w:szCs w:val="28"/>
          <w:lang w:val="uk-UA"/>
        </w:rPr>
        <w:t>ЗАКОН</w:t>
      </w:r>
      <w:r w:rsidRPr="00D70936">
        <w:rPr>
          <w:rFonts w:eastAsia="Segoe UI" w:cs="Times New Roman"/>
          <w:b/>
          <w:bCs/>
          <w:color w:val="000000" w:themeColor="text1"/>
          <w:spacing w:val="-8"/>
          <w:szCs w:val="28"/>
          <w:lang w:val="uk-UA"/>
        </w:rPr>
        <w:t xml:space="preserve"> </w:t>
      </w:r>
      <w:r w:rsidRPr="00D70936">
        <w:rPr>
          <w:rFonts w:eastAsia="Segoe UI" w:cs="Times New Roman"/>
          <w:b/>
          <w:bCs/>
          <w:color w:val="000000" w:themeColor="text1"/>
          <w:szCs w:val="28"/>
          <w:lang w:val="uk-UA"/>
        </w:rPr>
        <w:t>УКРАЇНИ</w:t>
      </w:r>
    </w:p>
    <w:p w14:paraId="06CC7D1A" w14:textId="0F20C71E" w:rsidR="0027333E" w:rsidRPr="0027333E" w:rsidRDefault="00604A8D" w:rsidP="0027333E">
      <w:pPr>
        <w:spacing w:after="0"/>
        <w:jc w:val="center"/>
        <w:rPr>
          <w:rFonts w:eastAsia="Andale Sans UI" w:cs="Times New Roman"/>
          <w:b/>
          <w:bCs/>
          <w:kern w:val="1"/>
          <w:szCs w:val="28"/>
          <w:lang w:val="uk-UA" w:eastAsia="ru-RU"/>
        </w:rPr>
      </w:pPr>
      <w:r w:rsidRPr="00604A8D">
        <w:rPr>
          <w:b/>
          <w:color w:val="000000" w:themeColor="text1"/>
          <w:szCs w:val="28"/>
          <w:lang w:val="uk-UA"/>
        </w:rPr>
        <w:t xml:space="preserve">Про внесення змін до </w:t>
      </w:r>
      <w:r w:rsidR="0027333E" w:rsidRPr="0027333E">
        <w:rPr>
          <w:rFonts w:eastAsia="Andale Sans UI" w:cs="Times New Roman"/>
          <w:b/>
          <w:bCs/>
          <w:kern w:val="1"/>
          <w:szCs w:val="28"/>
          <w:lang w:val="uk-UA" w:eastAsia="ru-RU"/>
        </w:rPr>
        <w:t>деяких законодавчих актів щодо удосконалення законодавства у сфері геологічного вивчення та раціонального використання надр</w:t>
      </w:r>
    </w:p>
    <w:p w14:paraId="051271AA" w14:textId="6DE81194" w:rsidR="00604A8D" w:rsidRDefault="00604A8D" w:rsidP="00C97B2A">
      <w:pPr>
        <w:spacing w:before="120" w:line="360" w:lineRule="auto"/>
        <w:jc w:val="center"/>
        <w:rPr>
          <w:b/>
          <w:color w:val="000000" w:themeColor="text1"/>
          <w:szCs w:val="28"/>
          <w:lang w:val="uk-UA"/>
        </w:rPr>
      </w:pPr>
    </w:p>
    <w:p w14:paraId="312C189D" w14:textId="2F9F44A6" w:rsidR="003A43E0" w:rsidRPr="00D70936" w:rsidRDefault="00A01BF1" w:rsidP="003A43E0">
      <w:pPr>
        <w:spacing w:before="120" w:line="360" w:lineRule="auto"/>
        <w:ind w:firstLine="567"/>
        <w:jc w:val="both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  <w:r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Верховна Рада України п о с т а н о в л я є:</w:t>
      </w:r>
    </w:p>
    <w:p w14:paraId="20671976" w14:textId="50BE99C4" w:rsidR="0027333E" w:rsidRDefault="0027333E" w:rsidP="00547EDD">
      <w:pPr>
        <w:spacing w:before="120" w:line="36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>І. Внести зміни до таких законодавчих актів:</w:t>
      </w:r>
    </w:p>
    <w:p w14:paraId="189A6481" w14:textId="18555994" w:rsidR="0027333E" w:rsidRPr="0027333E" w:rsidRDefault="001A6E41" w:rsidP="0027333E">
      <w:pPr>
        <w:shd w:val="clear" w:color="auto" w:fill="FFFFFF"/>
        <w:suppressAutoHyphens/>
        <w:spacing w:before="120" w:after="120" w:line="120" w:lineRule="atLeast"/>
        <w:ind w:firstLine="567"/>
        <w:jc w:val="both"/>
        <w:rPr>
          <w:rFonts w:eastAsia="Times New Roman" w:cs="Times New Roman"/>
          <w:bCs/>
          <w:color w:val="000000"/>
          <w:spacing w:val="4"/>
          <w:szCs w:val="28"/>
          <w:lang w:val="uk-UA" w:eastAsia="ar-SA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>1</w:t>
      </w:r>
      <w:r w:rsidR="00A01BF1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.</w:t>
      </w:r>
      <w:r w:rsidR="00C130FD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27333E" w:rsidRPr="0027333E">
        <w:rPr>
          <w:rFonts w:eastAsia="Times New Roman" w:cs="Times New Roman"/>
          <w:color w:val="000000"/>
          <w:spacing w:val="4"/>
          <w:szCs w:val="28"/>
          <w:lang w:val="uk-UA" w:eastAsia="ar-SA"/>
        </w:rPr>
        <w:t xml:space="preserve">У </w:t>
      </w:r>
      <w:r w:rsidR="0027333E" w:rsidRPr="0027333E">
        <w:rPr>
          <w:rFonts w:eastAsia="SimSun" w:cs="Times New Roman"/>
          <w:color w:val="000000"/>
          <w:szCs w:val="28"/>
          <w:lang w:val="uk-UA" w:eastAsia="ar-SA"/>
        </w:rPr>
        <w:t xml:space="preserve">Кодексі України про надра </w:t>
      </w:r>
      <w:r w:rsidR="0027333E" w:rsidRPr="0027333E">
        <w:rPr>
          <w:rFonts w:eastAsia="SimSun" w:cs="Times New Roman"/>
          <w:bCs/>
          <w:color w:val="000000"/>
          <w:szCs w:val="28"/>
          <w:lang w:val="uk-UA" w:eastAsia="ar-SA"/>
        </w:rPr>
        <w:t>(Відомості Верховної Ради України, 1994, № 36, ст. 340)</w:t>
      </w:r>
      <w:r w:rsidR="0027333E" w:rsidRPr="0027333E">
        <w:rPr>
          <w:rFonts w:eastAsia="Times New Roman" w:cs="Times New Roman"/>
          <w:bCs/>
          <w:color w:val="000000"/>
          <w:spacing w:val="4"/>
          <w:szCs w:val="28"/>
          <w:lang w:val="uk-UA" w:eastAsia="ar-SA"/>
        </w:rPr>
        <w:t>:</w:t>
      </w:r>
    </w:p>
    <w:p w14:paraId="6F74D59D" w14:textId="6AC55378" w:rsidR="00544A55" w:rsidRDefault="00EB0B08" w:rsidP="00544A55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1</w:t>
      </w:r>
      <w:r w:rsidR="00043566">
        <w:rPr>
          <w:rFonts w:eastAsia="Times New Roman" w:cs="Times New Roman"/>
          <w:color w:val="000000" w:themeColor="text1"/>
          <w:szCs w:val="28"/>
          <w:lang w:val="uk-UA" w:eastAsia="ru-RU"/>
        </w:rPr>
        <w:t>)</w:t>
      </w:r>
      <w:r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547EDD">
        <w:rPr>
          <w:rFonts w:eastAsia="Times New Roman" w:cs="Times New Roman"/>
          <w:color w:val="000000" w:themeColor="text1"/>
          <w:szCs w:val="28"/>
          <w:lang w:val="uk-UA" w:eastAsia="ru-RU"/>
        </w:rPr>
        <w:t>статт</w:t>
      </w:r>
      <w:r w:rsidR="00561A83">
        <w:rPr>
          <w:rFonts w:eastAsia="Times New Roman" w:cs="Times New Roman"/>
          <w:color w:val="000000" w:themeColor="text1"/>
          <w:szCs w:val="28"/>
          <w:lang w:val="uk-UA" w:eastAsia="ru-RU"/>
        </w:rPr>
        <w:t>ю</w:t>
      </w:r>
      <w:r w:rsidR="00547ED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27333E">
        <w:rPr>
          <w:rFonts w:eastAsia="Times New Roman" w:cs="Times New Roman"/>
          <w:color w:val="000000" w:themeColor="text1"/>
          <w:szCs w:val="28"/>
          <w:lang w:val="uk-UA" w:eastAsia="ru-RU"/>
        </w:rPr>
        <w:t>3</w:t>
      </w:r>
      <w:r w:rsidR="00741151">
        <w:rPr>
          <w:rFonts w:eastAsia="Times New Roman" w:cs="Times New Roman"/>
          <w:color w:val="000000" w:themeColor="text1"/>
          <w:szCs w:val="28"/>
          <w:lang w:val="uk-UA" w:eastAsia="ru-RU"/>
        </w:rPr>
        <w:t>9</w:t>
      </w:r>
      <w:r w:rsidR="00547ED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д</w:t>
      </w:r>
      <w:r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оповнити</w:t>
      </w:r>
      <w:r w:rsidR="00547ED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27333E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новою частиною </w:t>
      </w:r>
      <w:r w:rsidR="00547EDD">
        <w:rPr>
          <w:rFonts w:eastAsia="Times New Roman" w:cs="Times New Roman"/>
          <w:color w:val="000000" w:themeColor="text1"/>
          <w:szCs w:val="28"/>
          <w:lang w:val="uk-UA" w:eastAsia="ru-RU"/>
        </w:rPr>
        <w:t>такого змісту</w:t>
      </w:r>
      <w:r w:rsidR="00017A99" w:rsidRPr="00D70936">
        <w:rPr>
          <w:color w:val="000000" w:themeColor="text1"/>
          <w:szCs w:val="28"/>
          <w:shd w:val="clear" w:color="auto" w:fill="FFFFFF"/>
          <w:lang w:val="uk-UA"/>
        </w:rPr>
        <w:t>:</w:t>
      </w:r>
    </w:p>
    <w:p w14:paraId="381DE5B2" w14:textId="2D8250C9" w:rsidR="005B7C83" w:rsidRDefault="002001C4" w:rsidP="002001C4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>«</w:t>
      </w:r>
      <w:r w:rsidRPr="002001C4">
        <w:rPr>
          <w:color w:val="000000" w:themeColor="text1"/>
          <w:szCs w:val="28"/>
          <w:shd w:val="clear" w:color="auto" w:fill="FFFFFF"/>
          <w:lang w:val="uk-UA"/>
        </w:rPr>
        <w:t>Надходження, визначені частинами восьмою та дванадцятою цієї статті є джерелами формування дохідної частини спеціального фонду Державного бюджету України, та використовуються центральним органом виконавчої влади, що реалізує державну політику у сфері геологічного вивчення та раціонального використання надр для забезпечення функціонування та організацію діяльності цього органу щодо збирання, підготовки, підбору, обробки, аналізу, обліку, ведення, узагальнення та переведення в цифровий формат геологічної інформації, забезпечення функціонування Єдиної державної електронної геоінформаційної системи користування надрами та її складових, популяризацією оголошених аукціонів та конкурсів з продажу спеціальних дозволів на користування надрами, ведення, наповнення каталогів та баз даних, організацію діяльності державного галузевого геологічного архіву і державного сховища геологічної інформації та кам’яного матеріалу.</w:t>
      </w:r>
      <w:r>
        <w:rPr>
          <w:color w:val="000000" w:themeColor="text1"/>
          <w:szCs w:val="28"/>
          <w:shd w:val="clear" w:color="auto" w:fill="FFFFFF"/>
          <w:lang w:val="uk-UA"/>
        </w:rPr>
        <w:t>»;</w:t>
      </w:r>
    </w:p>
    <w:p w14:paraId="003F5049" w14:textId="6C44AFD7" w:rsidR="00ED0385" w:rsidRDefault="002001C4" w:rsidP="002001C4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lastRenderedPageBreak/>
        <w:t xml:space="preserve">2) </w:t>
      </w:r>
      <w:r w:rsidR="00ED0385">
        <w:rPr>
          <w:color w:val="000000" w:themeColor="text1"/>
          <w:szCs w:val="28"/>
          <w:shd w:val="clear" w:color="auto" w:fill="FFFFFF"/>
          <w:lang w:val="uk-UA"/>
        </w:rPr>
        <w:t>у статті 57:</w:t>
      </w:r>
    </w:p>
    <w:p w14:paraId="76FE3F80" w14:textId="72205503" w:rsidR="002001C4" w:rsidRDefault="002001C4" w:rsidP="002001C4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>частину першу доповнити новим пунктом 5 такого змісту:</w:t>
      </w:r>
    </w:p>
    <w:p w14:paraId="4CFDF5E5" w14:textId="27B2BD9C" w:rsidR="002001C4" w:rsidRDefault="002001C4" w:rsidP="002001C4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>«</w:t>
      </w:r>
      <w:r w:rsidR="00ED0385" w:rsidRPr="00ED0385">
        <w:rPr>
          <w:color w:val="000000" w:themeColor="text1"/>
          <w:szCs w:val="28"/>
          <w:shd w:val="clear" w:color="auto" w:fill="FFFFFF"/>
          <w:lang w:val="uk-UA"/>
        </w:rPr>
        <w:t xml:space="preserve">5) невнесення, несвоєчасного внесення надрокористувачем рентної плати сум податкових зобов’язань або невиконання надрокористувачем податкових зобов’язань з рентної плати за користування надрами для видобування корисних копалин </w:t>
      </w:r>
      <w:r w:rsidR="00C6587E">
        <w:rPr>
          <w:color w:val="000000" w:themeColor="text1"/>
          <w:szCs w:val="28"/>
          <w:shd w:val="clear" w:color="auto" w:fill="FFFFFF"/>
          <w:lang w:val="uk-UA"/>
        </w:rPr>
        <w:t>–</w:t>
      </w:r>
      <w:r w:rsidR="00ED0385" w:rsidRPr="00ED0385">
        <w:rPr>
          <w:color w:val="000000" w:themeColor="text1"/>
          <w:szCs w:val="28"/>
          <w:shd w:val="clear" w:color="auto" w:fill="FFFFFF"/>
          <w:lang w:val="uk-UA"/>
        </w:rPr>
        <w:t xml:space="preserve"> за поданням центрального органу виконавчої влади, що реалізує державну податкову політику.</w:t>
      </w:r>
      <w:r w:rsidR="00ED0385">
        <w:rPr>
          <w:color w:val="000000" w:themeColor="text1"/>
          <w:szCs w:val="28"/>
          <w:shd w:val="clear" w:color="auto" w:fill="FFFFFF"/>
          <w:lang w:val="uk-UA"/>
        </w:rPr>
        <w:t>»;</w:t>
      </w:r>
    </w:p>
    <w:p w14:paraId="5102EC15" w14:textId="2103E7EA" w:rsidR="00ED0385" w:rsidRDefault="00ED0385" w:rsidP="002001C4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bookmarkStart w:id="0" w:name="_Hlk158706100"/>
      <w:r>
        <w:rPr>
          <w:color w:val="000000" w:themeColor="text1"/>
          <w:szCs w:val="28"/>
          <w:shd w:val="clear" w:color="auto" w:fill="FFFFFF"/>
          <w:lang w:val="uk-UA"/>
        </w:rPr>
        <w:t>у частині другій слова та цифри «пунктом 2 – 4» замінити словами та цифрами «пункт</w:t>
      </w:r>
      <w:r w:rsidR="00595033">
        <w:rPr>
          <w:color w:val="000000" w:themeColor="text1"/>
          <w:szCs w:val="28"/>
          <w:shd w:val="clear" w:color="auto" w:fill="FFFFFF"/>
          <w:lang w:val="uk-UA"/>
        </w:rPr>
        <w:t>ами</w:t>
      </w:r>
      <w:r>
        <w:rPr>
          <w:color w:val="000000" w:themeColor="text1"/>
          <w:szCs w:val="28"/>
          <w:shd w:val="clear" w:color="auto" w:fill="FFFFFF"/>
          <w:lang w:val="uk-UA"/>
        </w:rPr>
        <w:t xml:space="preserve"> 2 – 5»</w:t>
      </w:r>
      <w:r w:rsidR="00FB12B7">
        <w:rPr>
          <w:color w:val="000000" w:themeColor="text1"/>
          <w:szCs w:val="28"/>
          <w:shd w:val="clear" w:color="auto" w:fill="FFFFFF"/>
          <w:lang w:val="uk-UA"/>
        </w:rPr>
        <w:t>.</w:t>
      </w:r>
    </w:p>
    <w:bookmarkEnd w:id="0"/>
    <w:p w14:paraId="4AA53CB9" w14:textId="2F71427D" w:rsidR="00FB12B7" w:rsidRDefault="00FB12B7" w:rsidP="002001C4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 xml:space="preserve">2. У статті 26 </w:t>
      </w:r>
      <w:r w:rsidRPr="00FB12B7">
        <w:rPr>
          <w:color w:val="000000" w:themeColor="text1"/>
          <w:szCs w:val="28"/>
          <w:shd w:val="clear" w:color="auto" w:fill="FFFFFF"/>
          <w:lang w:val="uk-UA"/>
        </w:rPr>
        <w:t>Закон</w:t>
      </w:r>
      <w:r>
        <w:rPr>
          <w:color w:val="000000" w:themeColor="text1"/>
          <w:szCs w:val="28"/>
          <w:shd w:val="clear" w:color="auto" w:fill="FFFFFF"/>
          <w:lang w:val="uk-UA"/>
        </w:rPr>
        <w:t>у</w:t>
      </w:r>
      <w:r w:rsidRPr="00FB12B7">
        <w:rPr>
          <w:color w:val="000000" w:themeColor="text1"/>
          <w:szCs w:val="28"/>
          <w:shd w:val="clear" w:color="auto" w:fill="FFFFFF"/>
          <w:lang w:val="uk-UA"/>
        </w:rPr>
        <w:t xml:space="preserve"> України «Про нафту і газ» (Відомості Верховної Ради України, 2001 р., № 50, ст. 262):</w:t>
      </w:r>
    </w:p>
    <w:p w14:paraId="0D968F66" w14:textId="6F29DFD2" w:rsidR="00FB12B7" w:rsidRDefault="00FB12B7" w:rsidP="002001C4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>частину першу доповнити новим пунктом 5 такого змісту:</w:t>
      </w:r>
    </w:p>
    <w:p w14:paraId="39AB7407" w14:textId="194CAFCF" w:rsidR="00595033" w:rsidRDefault="00FB12B7" w:rsidP="00FB12B7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>«</w:t>
      </w:r>
      <w:r w:rsidRPr="00FB12B7">
        <w:rPr>
          <w:color w:val="000000" w:themeColor="text1"/>
          <w:szCs w:val="28"/>
          <w:shd w:val="clear" w:color="auto" w:fill="FFFFFF"/>
          <w:lang w:val="uk-UA"/>
        </w:rPr>
        <w:t xml:space="preserve">5) невнесення, несвоєчасного внесення надрокористувачем рентної плати сум податкових зобов’язань або невиконання надрокористувачем податкових зобов’язань з рентної плати за користування нафтогазоносними надрами для видобування корисних копалин </w:t>
      </w:r>
      <w:r w:rsidR="00C6587E">
        <w:rPr>
          <w:color w:val="000000" w:themeColor="text1"/>
          <w:szCs w:val="28"/>
          <w:shd w:val="clear" w:color="auto" w:fill="FFFFFF"/>
          <w:lang w:val="uk-UA"/>
        </w:rPr>
        <w:t>–</w:t>
      </w:r>
      <w:r w:rsidRPr="00FB12B7">
        <w:rPr>
          <w:color w:val="000000" w:themeColor="text1"/>
          <w:szCs w:val="28"/>
          <w:shd w:val="clear" w:color="auto" w:fill="FFFFFF"/>
          <w:lang w:val="uk-UA"/>
        </w:rPr>
        <w:t xml:space="preserve"> за поданням центрального органу виконавчої влади, що реалізує державну податкову політику.</w:t>
      </w:r>
      <w:r w:rsidR="00595033">
        <w:rPr>
          <w:color w:val="000000" w:themeColor="text1"/>
          <w:szCs w:val="28"/>
          <w:shd w:val="clear" w:color="auto" w:fill="FFFFFF"/>
          <w:lang w:val="uk-UA"/>
        </w:rPr>
        <w:t>»;</w:t>
      </w:r>
    </w:p>
    <w:p w14:paraId="18A0D89E" w14:textId="7E326887" w:rsidR="00595033" w:rsidRDefault="00595033" w:rsidP="00FB12B7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595033">
        <w:rPr>
          <w:color w:val="000000" w:themeColor="text1"/>
          <w:szCs w:val="28"/>
          <w:shd w:val="clear" w:color="auto" w:fill="FFFFFF"/>
          <w:lang w:val="uk-UA"/>
        </w:rPr>
        <w:t>у частині другій слова та цифри «пункт</w:t>
      </w:r>
      <w:r>
        <w:rPr>
          <w:color w:val="000000" w:themeColor="text1"/>
          <w:szCs w:val="28"/>
          <w:shd w:val="clear" w:color="auto" w:fill="FFFFFF"/>
          <w:lang w:val="uk-UA"/>
        </w:rPr>
        <w:t>а</w:t>
      </w:r>
      <w:r w:rsidRPr="00595033">
        <w:rPr>
          <w:color w:val="000000" w:themeColor="text1"/>
          <w:szCs w:val="28"/>
          <w:shd w:val="clear" w:color="auto" w:fill="FFFFFF"/>
          <w:lang w:val="uk-UA"/>
        </w:rPr>
        <w:t>м</w:t>
      </w:r>
      <w:r>
        <w:rPr>
          <w:color w:val="000000" w:themeColor="text1"/>
          <w:szCs w:val="28"/>
          <w:shd w:val="clear" w:color="auto" w:fill="FFFFFF"/>
          <w:lang w:val="uk-UA"/>
        </w:rPr>
        <w:t>и</w:t>
      </w:r>
      <w:r w:rsidRPr="00595033">
        <w:rPr>
          <w:color w:val="000000" w:themeColor="text1"/>
          <w:szCs w:val="28"/>
          <w:shd w:val="clear" w:color="auto" w:fill="FFFFFF"/>
          <w:lang w:val="uk-UA"/>
        </w:rPr>
        <w:t xml:space="preserve"> 2 – 4» замінити словами та цифрами «пунктами 2 – 5».</w:t>
      </w:r>
    </w:p>
    <w:p w14:paraId="7B661C3C" w14:textId="6F5EF7D1" w:rsidR="003B1806" w:rsidRPr="00D70936" w:rsidRDefault="00C6587E" w:rsidP="00D52790">
      <w:pPr>
        <w:pStyle w:val="rvps2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rFonts w:eastAsia="Segoe UI"/>
          <w:color w:val="000000" w:themeColor="text1"/>
          <w:sz w:val="28"/>
          <w:szCs w:val="28"/>
        </w:rPr>
      </w:pPr>
      <w:r>
        <w:rPr>
          <w:rFonts w:eastAsia="Segoe UI"/>
          <w:color w:val="000000" w:themeColor="text1"/>
          <w:sz w:val="28"/>
          <w:szCs w:val="28"/>
        </w:rPr>
        <w:t>ІІ</w:t>
      </w:r>
      <w:r w:rsidR="00D944C1">
        <w:rPr>
          <w:rFonts w:eastAsia="Segoe UI"/>
          <w:color w:val="000000" w:themeColor="text1"/>
          <w:sz w:val="28"/>
          <w:szCs w:val="28"/>
        </w:rPr>
        <w:t>.</w:t>
      </w:r>
      <w:r w:rsidR="008A05D2" w:rsidRPr="00D70936">
        <w:rPr>
          <w:rFonts w:eastAsia="Segoe UI"/>
          <w:color w:val="000000" w:themeColor="text1"/>
          <w:sz w:val="28"/>
          <w:szCs w:val="28"/>
        </w:rPr>
        <w:t xml:space="preserve"> </w:t>
      </w:r>
      <w:r w:rsidR="00CC0B57" w:rsidRPr="00D70936">
        <w:rPr>
          <w:rFonts w:eastAsia="Segoe UI"/>
          <w:sz w:val="28"/>
          <w:szCs w:val="28"/>
        </w:rPr>
        <w:t xml:space="preserve">Цей Закон набирає чинності </w:t>
      </w:r>
      <w:r w:rsidR="00D944C1" w:rsidRPr="00D944C1">
        <w:rPr>
          <w:rFonts w:eastAsia="Segoe UI"/>
          <w:sz w:val="28"/>
          <w:szCs w:val="28"/>
        </w:rPr>
        <w:t>з дня, наступного за днем його опублікування</w:t>
      </w:r>
      <w:r w:rsidR="00F5303F">
        <w:rPr>
          <w:rFonts w:eastAsia="Segoe UI"/>
          <w:sz w:val="28"/>
          <w:szCs w:val="28"/>
        </w:rPr>
        <w:t>.</w:t>
      </w:r>
      <w:r w:rsidR="00D944C1">
        <w:rPr>
          <w:rFonts w:eastAsia="Segoe UI"/>
          <w:sz w:val="28"/>
          <w:szCs w:val="28"/>
        </w:rPr>
        <w:t xml:space="preserve"> </w:t>
      </w:r>
    </w:p>
    <w:p w14:paraId="23766E74" w14:textId="36DAE7B2" w:rsidR="003B1806" w:rsidRPr="00D70936" w:rsidRDefault="003B1806" w:rsidP="00D944C1">
      <w:pPr>
        <w:pStyle w:val="rvps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eastAsia="Segoe UI"/>
          <w:color w:val="000000" w:themeColor="text1"/>
          <w:sz w:val="28"/>
          <w:szCs w:val="28"/>
        </w:rPr>
      </w:pPr>
    </w:p>
    <w:p w14:paraId="4687B0E1" w14:textId="77777777" w:rsidR="00BE10DB" w:rsidRPr="00D70936" w:rsidRDefault="00BE10DB" w:rsidP="00D944C1">
      <w:pPr>
        <w:pStyle w:val="rvps2"/>
        <w:shd w:val="clear" w:color="auto" w:fill="FFFFFF"/>
        <w:spacing w:before="0" w:beforeAutospacing="0" w:after="0" w:afterAutospacing="0" w:line="360" w:lineRule="auto"/>
        <w:jc w:val="both"/>
        <w:rPr>
          <w:rFonts w:eastAsia="Segoe UI"/>
          <w:b/>
          <w:color w:val="000000" w:themeColor="text1"/>
          <w:sz w:val="28"/>
          <w:szCs w:val="28"/>
        </w:rPr>
      </w:pPr>
      <w:r w:rsidRPr="00D70936">
        <w:rPr>
          <w:rFonts w:eastAsia="Segoe UI"/>
          <w:b/>
          <w:color w:val="000000" w:themeColor="text1"/>
          <w:sz w:val="28"/>
          <w:szCs w:val="28"/>
        </w:rPr>
        <w:t>Голова</w:t>
      </w:r>
    </w:p>
    <w:p w14:paraId="5E9982C6" w14:textId="77777777" w:rsidR="000B46D4" w:rsidRPr="0021105D" w:rsidRDefault="00BE10DB" w:rsidP="00D944C1">
      <w:pPr>
        <w:spacing w:after="0" w:line="360" w:lineRule="auto"/>
        <w:jc w:val="both"/>
        <w:rPr>
          <w:rFonts w:eastAsia="Segoe UI" w:cs="Times New Roman"/>
          <w:b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b/>
          <w:color w:val="000000" w:themeColor="text1"/>
          <w:szCs w:val="28"/>
          <w:lang w:val="uk-UA"/>
        </w:rPr>
        <w:t xml:space="preserve">Верховної </w:t>
      </w:r>
      <w:r w:rsidR="00475E7C" w:rsidRPr="00D70936">
        <w:rPr>
          <w:rFonts w:eastAsia="Segoe UI" w:cs="Times New Roman"/>
          <w:b/>
          <w:color w:val="000000" w:themeColor="text1"/>
          <w:szCs w:val="28"/>
          <w:lang w:val="uk-UA"/>
        </w:rPr>
        <w:t>Р</w:t>
      </w:r>
      <w:r w:rsidRPr="00D70936">
        <w:rPr>
          <w:rFonts w:eastAsia="Segoe UI" w:cs="Times New Roman"/>
          <w:b/>
          <w:color w:val="000000" w:themeColor="text1"/>
          <w:szCs w:val="28"/>
          <w:lang w:val="uk-UA"/>
        </w:rPr>
        <w:t>ади України</w:t>
      </w:r>
    </w:p>
    <w:sectPr w:rsidR="000B46D4" w:rsidRPr="0021105D" w:rsidSect="006803B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C002" w14:textId="77777777" w:rsidR="00C749AE" w:rsidRDefault="00C749AE" w:rsidP="00596B03">
      <w:pPr>
        <w:spacing w:after="0" w:line="240" w:lineRule="auto"/>
      </w:pPr>
      <w:r>
        <w:separator/>
      </w:r>
    </w:p>
  </w:endnote>
  <w:endnote w:type="continuationSeparator" w:id="0">
    <w:p w14:paraId="61F806C3" w14:textId="77777777" w:rsidR="00C749AE" w:rsidRDefault="00C749AE" w:rsidP="005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5E0F" w14:textId="77777777" w:rsidR="00C749AE" w:rsidRDefault="00C749AE" w:rsidP="00596B03">
      <w:pPr>
        <w:spacing w:after="0" w:line="240" w:lineRule="auto"/>
      </w:pPr>
      <w:r>
        <w:separator/>
      </w:r>
    </w:p>
  </w:footnote>
  <w:footnote w:type="continuationSeparator" w:id="0">
    <w:p w14:paraId="2D0D27DD" w14:textId="77777777" w:rsidR="00C749AE" w:rsidRDefault="00C749AE" w:rsidP="005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363396"/>
      <w:docPartObj>
        <w:docPartGallery w:val="Page Numbers (Top of Page)"/>
        <w:docPartUnique/>
      </w:docPartObj>
    </w:sdtPr>
    <w:sdtEndPr/>
    <w:sdtContent>
      <w:p w14:paraId="761B418C" w14:textId="04361A4B" w:rsidR="00596B03" w:rsidRDefault="0093611F">
        <w:pPr>
          <w:pStyle w:val="a4"/>
          <w:jc w:val="center"/>
        </w:pPr>
        <w:r>
          <w:fldChar w:fldCharType="begin"/>
        </w:r>
        <w:r w:rsidR="00596B03">
          <w:instrText>PAGE   \* MERGEFORMAT</w:instrText>
        </w:r>
        <w:r>
          <w:fldChar w:fldCharType="separate"/>
        </w:r>
        <w:r w:rsidR="00604A8D">
          <w:rPr>
            <w:noProof/>
          </w:rPr>
          <w:t>2</w:t>
        </w:r>
        <w:r>
          <w:fldChar w:fldCharType="end"/>
        </w:r>
      </w:p>
    </w:sdtContent>
  </w:sdt>
  <w:p w14:paraId="0EAE7CCB" w14:textId="77777777" w:rsidR="00596B03" w:rsidRDefault="00596B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96"/>
    <w:rsid w:val="00007555"/>
    <w:rsid w:val="00017A99"/>
    <w:rsid w:val="000264E1"/>
    <w:rsid w:val="000316A6"/>
    <w:rsid w:val="000433F0"/>
    <w:rsid w:val="00043566"/>
    <w:rsid w:val="00046B64"/>
    <w:rsid w:val="00046C43"/>
    <w:rsid w:val="000533E9"/>
    <w:rsid w:val="00096105"/>
    <w:rsid w:val="000A1999"/>
    <w:rsid w:val="000B1FAA"/>
    <w:rsid w:val="000B46D4"/>
    <w:rsid w:val="000B6326"/>
    <w:rsid w:val="000C784D"/>
    <w:rsid w:val="000C7CB4"/>
    <w:rsid w:val="000D1181"/>
    <w:rsid w:val="000E165E"/>
    <w:rsid w:val="001116AD"/>
    <w:rsid w:val="001133AD"/>
    <w:rsid w:val="00117D18"/>
    <w:rsid w:val="00135189"/>
    <w:rsid w:val="0015224C"/>
    <w:rsid w:val="00163427"/>
    <w:rsid w:val="00164B9B"/>
    <w:rsid w:val="00164D28"/>
    <w:rsid w:val="001957F2"/>
    <w:rsid w:val="001969A2"/>
    <w:rsid w:val="001A2CA0"/>
    <w:rsid w:val="001A6E41"/>
    <w:rsid w:val="001A6EEB"/>
    <w:rsid w:val="001A7A99"/>
    <w:rsid w:val="001D38FC"/>
    <w:rsid w:val="002001C4"/>
    <w:rsid w:val="00204608"/>
    <w:rsid w:val="0021105D"/>
    <w:rsid w:val="0023074F"/>
    <w:rsid w:val="00237BEB"/>
    <w:rsid w:val="0024108F"/>
    <w:rsid w:val="002425A2"/>
    <w:rsid w:val="00245AE7"/>
    <w:rsid w:val="00256641"/>
    <w:rsid w:val="00263193"/>
    <w:rsid w:val="0027196A"/>
    <w:rsid w:val="0027333E"/>
    <w:rsid w:val="0028365C"/>
    <w:rsid w:val="00296CB9"/>
    <w:rsid w:val="002A2602"/>
    <w:rsid w:val="002B34D7"/>
    <w:rsid w:val="002B5EA6"/>
    <w:rsid w:val="002C1A39"/>
    <w:rsid w:val="002C250B"/>
    <w:rsid w:val="002C260A"/>
    <w:rsid w:val="002C43ED"/>
    <w:rsid w:val="002D01F4"/>
    <w:rsid w:val="002D1DA4"/>
    <w:rsid w:val="002D780B"/>
    <w:rsid w:val="002E2831"/>
    <w:rsid w:val="002F3FB4"/>
    <w:rsid w:val="002F5EE7"/>
    <w:rsid w:val="002F5FAB"/>
    <w:rsid w:val="00316890"/>
    <w:rsid w:val="00327BB1"/>
    <w:rsid w:val="00330829"/>
    <w:rsid w:val="003362B8"/>
    <w:rsid w:val="00340354"/>
    <w:rsid w:val="00344788"/>
    <w:rsid w:val="0034610E"/>
    <w:rsid w:val="003518C9"/>
    <w:rsid w:val="003666A1"/>
    <w:rsid w:val="00373C8E"/>
    <w:rsid w:val="0038163D"/>
    <w:rsid w:val="00393CF6"/>
    <w:rsid w:val="00396FDF"/>
    <w:rsid w:val="003A2D67"/>
    <w:rsid w:val="003A43E0"/>
    <w:rsid w:val="003A5F21"/>
    <w:rsid w:val="003B1806"/>
    <w:rsid w:val="003C4AF5"/>
    <w:rsid w:val="003D7680"/>
    <w:rsid w:val="003F783D"/>
    <w:rsid w:val="004007F9"/>
    <w:rsid w:val="00424727"/>
    <w:rsid w:val="00426951"/>
    <w:rsid w:val="004269A2"/>
    <w:rsid w:val="004272FE"/>
    <w:rsid w:val="004307BC"/>
    <w:rsid w:val="004334C2"/>
    <w:rsid w:val="00475E7C"/>
    <w:rsid w:val="00476FF1"/>
    <w:rsid w:val="004A5A8B"/>
    <w:rsid w:val="004A7861"/>
    <w:rsid w:val="004B4FBC"/>
    <w:rsid w:val="004C2E80"/>
    <w:rsid w:val="004C2FAD"/>
    <w:rsid w:val="004C4594"/>
    <w:rsid w:val="004C56BB"/>
    <w:rsid w:val="004C6939"/>
    <w:rsid w:val="004D6355"/>
    <w:rsid w:val="004E44B1"/>
    <w:rsid w:val="00523497"/>
    <w:rsid w:val="00527530"/>
    <w:rsid w:val="00544A55"/>
    <w:rsid w:val="0054738C"/>
    <w:rsid w:val="00547EDD"/>
    <w:rsid w:val="00555CE5"/>
    <w:rsid w:val="00561A83"/>
    <w:rsid w:val="0056464C"/>
    <w:rsid w:val="00566233"/>
    <w:rsid w:val="00577FB7"/>
    <w:rsid w:val="00584278"/>
    <w:rsid w:val="00586886"/>
    <w:rsid w:val="00594DB7"/>
    <w:rsid w:val="00595033"/>
    <w:rsid w:val="00596B03"/>
    <w:rsid w:val="005A3DD4"/>
    <w:rsid w:val="005B7C83"/>
    <w:rsid w:val="005E4A50"/>
    <w:rsid w:val="005E4D5B"/>
    <w:rsid w:val="005F7B42"/>
    <w:rsid w:val="00604A8D"/>
    <w:rsid w:val="00611403"/>
    <w:rsid w:val="0061294D"/>
    <w:rsid w:val="00621E39"/>
    <w:rsid w:val="00623ADC"/>
    <w:rsid w:val="00627EF7"/>
    <w:rsid w:val="00634D06"/>
    <w:rsid w:val="00645A5A"/>
    <w:rsid w:val="00663ABD"/>
    <w:rsid w:val="006803BE"/>
    <w:rsid w:val="006842D0"/>
    <w:rsid w:val="00696717"/>
    <w:rsid w:val="006C0A62"/>
    <w:rsid w:val="006C21A3"/>
    <w:rsid w:val="006C30F9"/>
    <w:rsid w:val="006F17DA"/>
    <w:rsid w:val="006F7427"/>
    <w:rsid w:val="0070359A"/>
    <w:rsid w:val="00714ED1"/>
    <w:rsid w:val="007241B3"/>
    <w:rsid w:val="007365E9"/>
    <w:rsid w:val="00736BD0"/>
    <w:rsid w:val="00741151"/>
    <w:rsid w:val="00753AB5"/>
    <w:rsid w:val="00760DFF"/>
    <w:rsid w:val="00771CBD"/>
    <w:rsid w:val="007809D3"/>
    <w:rsid w:val="00785425"/>
    <w:rsid w:val="007861CB"/>
    <w:rsid w:val="007A3448"/>
    <w:rsid w:val="007A5C5F"/>
    <w:rsid w:val="007B3F04"/>
    <w:rsid w:val="007D4182"/>
    <w:rsid w:val="007E08BE"/>
    <w:rsid w:val="007E7FE0"/>
    <w:rsid w:val="00812890"/>
    <w:rsid w:val="0083312A"/>
    <w:rsid w:val="0083758A"/>
    <w:rsid w:val="00837D1F"/>
    <w:rsid w:val="00846D6C"/>
    <w:rsid w:val="00850710"/>
    <w:rsid w:val="0086078C"/>
    <w:rsid w:val="00870D29"/>
    <w:rsid w:val="00872D09"/>
    <w:rsid w:val="00876663"/>
    <w:rsid w:val="00884995"/>
    <w:rsid w:val="0089331E"/>
    <w:rsid w:val="008A05D2"/>
    <w:rsid w:val="008A2064"/>
    <w:rsid w:val="008B04C5"/>
    <w:rsid w:val="008B1D29"/>
    <w:rsid w:val="008B41AC"/>
    <w:rsid w:val="008C1794"/>
    <w:rsid w:val="008C1FCA"/>
    <w:rsid w:val="008C68CA"/>
    <w:rsid w:val="008D3B29"/>
    <w:rsid w:val="008F49C1"/>
    <w:rsid w:val="00903855"/>
    <w:rsid w:val="0091675A"/>
    <w:rsid w:val="00917E22"/>
    <w:rsid w:val="00922F0F"/>
    <w:rsid w:val="00924B05"/>
    <w:rsid w:val="0093611F"/>
    <w:rsid w:val="00940D44"/>
    <w:rsid w:val="0094107F"/>
    <w:rsid w:val="00971593"/>
    <w:rsid w:val="00983A19"/>
    <w:rsid w:val="00985E84"/>
    <w:rsid w:val="00997728"/>
    <w:rsid w:val="009A16C3"/>
    <w:rsid w:val="009B1AE1"/>
    <w:rsid w:val="009D7C53"/>
    <w:rsid w:val="009E580B"/>
    <w:rsid w:val="009E5D35"/>
    <w:rsid w:val="009E7BF1"/>
    <w:rsid w:val="009F2EB8"/>
    <w:rsid w:val="009F79A5"/>
    <w:rsid w:val="00A01BF1"/>
    <w:rsid w:val="00A316AF"/>
    <w:rsid w:val="00A371DD"/>
    <w:rsid w:val="00A4745D"/>
    <w:rsid w:val="00A53C66"/>
    <w:rsid w:val="00A54E59"/>
    <w:rsid w:val="00A5632C"/>
    <w:rsid w:val="00A605F3"/>
    <w:rsid w:val="00A624E3"/>
    <w:rsid w:val="00A6751C"/>
    <w:rsid w:val="00A71CF5"/>
    <w:rsid w:val="00AB1B96"/>
    <w:rsid w:val="00AB4013"/>
    <w:rsid w:val="00AC4628"/>
    <w:rsid w:val="00AE27C4"/>
    <w:rsid w:val="00AF47A3"/>
    <w:rsid w:val="00AF5492"/>
    <w:rsid w:val="00B2485C"/>
    <w:rsid w:val="00B26107"/>
    <w:rsid w:val="00B31BD5"/>
    <w:rsid w:val="00B332B0"/>
    <w:rsid w:val="00B4120C"/>
    <w:rsid w:val="00B42F4C"/>
    <w:rsid w:val="00B63544"/>
    <w:rsid w:val="00B64A64"/>
    <w:rsid w:val="00B71083"/>
    <w:rsid w:val="00B774AB"/>
    <w:rsid w:val="00B81642"/>
    <w:rsid w:val="00B96B3C"/>
    <w:rsid w:val="00B9722C"/>
    <w:rsid w:val="00BA24CB"/>
    <w:rsid w:val="00BB70B0"/>
    <w:rsid w:val="00BC003B"/>
    <w:rsid w:val="00BE10DB"/>
    <w:rsid w:val="00BE15B5"/>
    <w:rsid w:val="00BE4C4E"/>
    <w:rsid w:val="00BF5FA0"/>
    <w:rsid w:val="00C0354E"/>
    <w:rsid w:val="00C05B6A"/>
    <w:rsid w:val="00C0794E"/>
    <w:rsid w:val="00C130FD"/>
    <w:rsid w:val="00C22005"/>
    <w:rsid w:val="00C246CF"/>
    <w:rsid w:val="00C52B32"/>
    <w:rsid w:val="00C5315C"/>
    <w:rsid w:val="00C5471A"/>
    <w:rsid w:val="00C60429"/>
    <w:rsid w:val="00C61D91"/>
    <w:rsid w:val="00C632B3"/>
    <w:rsid w:val="00C644DF"/>
    <w:rsid w:val="00C6587E"/>
    <w:rsid w:val="00C749AE"/>
    <w:rsid w:val="00C97B2A"/>
    <w:rsid w:val="00C97CF0"/>
    <w:rsid w:val="00CA09DD"/>
    <w:rsid w:val="00CC0B57"/>
    <w:rsid w:val="00CC2F3D"/>
    <w:rsid w:val="00CC3B8B"/>
    <w:rsid w:val="00CE066F"/>
    <w:rsid w:val="00CE3953"/>
    <w:rsid w:val="00CE765D"/>
    <w:rsid w:val="00D00A1C"/>
    <w:rsid w:val="00D11040"/>
    <w:rsid w:val="00D21DAC"/>
    <w:rsid w:val="00D3001E"/>
    <w:rsid w:val="00D378C6"/>
    <w:rsid w:val="00D4187A"/>
    <w:rsid w:val="00D46CA5"/>
    <w:rsid w:val="00D52790"/>
    <w:rsid w:val="00D54AD4"/>
    <w:rsid w:val="00D634B7"/>
    <w:rsid w:val="00D70936"/>
    <w:rsid w:val="00D74D68"/>
    <w:rsid w:val="00D865A9"/>
    <w:rsid w:val="00D93C5F"/>
    <w:rsid w:val="00D94180"/>
    <w:rsid w:val="00D944C1"/>
    <w:rsid w:val="00D950BB"/>
    <w:rsid w:val="00DA1A39"/>
    <w:rsid w:val="00DB196C"/>
    <w:rsid w:val="00DB5C90"/>
    <w:rsid w:val="00DD25C8"/>
    <w:rsid w:val="00DD2FE4"/>
    <w:rsid w:val="00DD72CD"/>
    <w:rsid w:val="00DE2B44"/>
    <w:rsid w:val="00DE322F"/>
    <w:rsid w:val="00DE6C15"/>
    <w:rsid w:val="00DE76C9"/>
    <w:rsid w:val="00E012AB"/>
    <w:rsid w:val="00E24AB3"/>
    <w:rsid w:val="00E26491"/>
    <w:rsid w:val="00E3379D"/>
    <w:rsid w:val="00E41E5D"/>
    <w:rsid w:val="00E44CC5"/>
    <w:rsid w:val="00E479F3"/>
    <w:rsid w:val="00E5746D"/>
    <w:rsid w:val="00E60B0A"/>
    <w:rsid w:val="00E636CB"/>
    <w:rsid w:val="00E825AD"/>
    <w:rsid w:val="00E84B6D"/>
    <w:rsid w:val="00E858A1"/>
    <w:rsid w:val="00E867AA"/>
    <w:rsid w:val="00E87983"/>
    <w:rsid w:val="00E93D77"/>
    <w:rsid w:val="00E96537"/>
    <w:rsid w:val="00EA015B"/>
    <w:rsid w:val="00EA52A5"/>
    <w:rsid w:val="00EB0B08"/>
    <w:rsid w:val="00EB2682"/>
    <w:rsid w:val="00EC5CA2"/>
    <w:rsid w:val="00EC72EE"/>
    <w:rsid w:val="00ED0385"/>
    <w:rsid w:val="00ED1124"/>
    <w:rsid w:val="00ED7020"/>
    <w:rsid w:val="00EE4EA6"/>
    <w:rsid w:val="00EE5091"/>
    <w:rsid w:val="00EF7212"/>
    <w:rsid w:val="00F12E2D"/>
    <w:rsid w:val="00F20120"/>
    <w:rsid w:val="00F23BCE"/>
    <w:rsid w:val="00F3462E"/>
    <w:rsid w:val="00F436F9"/>
    <w:rsid w:val="00F5303F"/>
    <w:rsid w:val="00F61B1A"/>
    <w:rsid w:val="00F725BF"/>
    <w:rsid w:val="00F73E23"/>
    <w:rsid w:val="00FA10FE"/>
    <w:rsid w:val="00FA1E69"/>
    <w:rsid w:val="00FA7541"/>
    <w:rsid w:val="00FB0A61"/>
    <w:rsid w:val="00FB12B7"/>
    <w:rsid w:val="00FB12FA"/>
    <w:rsid w:val="00FB13EB"/>
    <w:rsid w:val="00FB4FC4"/>
    <w:rsid w:val="00FD5587"/>
    <w:rsid w:val="00FD727D"/>
    <w:rsid w:val="00FE4B01"/>
    <w:rsid w:val="00FF04F6"/>
    <w:rsid w:val="00FF258A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F9A5"/>
  <w15:docId w15:val="{6B1867DF-7185-40A4-AA21-AD37EB9C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F1"/>
    <w:pPr>
      <w:ind w:left="720"/>
      <w:contextualSpacing/>
    </w:pPr>
  </w:style>
  <w:style w:type="paragraph" w:customStyle="1" w:styleId="rvps2">
    <w:name w:val="rvps2"/>
    <w:basedOn w:val="a"/>
    <w:rsid w:val="008A05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596B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96B03"/>
  </w:style>
  <w:style w:type="paragraph" w:styleId="a6">
    <w:name w:val="footer"/>
    <w:basedOn w:val="a"/>
    <w:link w:val="a7"/>
    <w:uiPriority w:val="99"/>
    <w:unhideWhenUsed/>
    <w:rsid w:val="00596B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96B03"/>
  </w:style>
  <w:style w:type="paragraph" w:styleId="a8">
    <w:name w:val="Balloon Text"/>
    <w:basedOn w:val="a"/>
    <w:link w:val="a9"/>
    <w:uiPriority w:val="99"/>
    <w:semiHidden/>
    <w:unhideWhenUsed/>
    <w:rsid w:val="00F1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12E2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04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1643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6</cp:revision>
  <cp:lastPrinted>2023-02-07T15:56:00Z</cp:lastPrinted>
  <dcterms:created xsi:type="dcterms:W3CDTF">2024-02-13T06:24:00Z</dcterms:created>
  <dcterms:modified xsi:type="dcterms:W3CDTF">2024-02-13T08:59:00Z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2023-01-16T14:10:38Z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d3f96bdf-6396-4805-aedf-7284be02d34d</vt:lpwstr>
  </property>
  <property fmtid="{D5CDD505-2E9C-101B-9397-08002B2CF9AE}" pid="8" name="MSIP_Label_defa4170-0d19-0005-0004-bc88714345d2_ContentBits">
    <vt:lpwstr>0</vt:lpwstr>
  </property>
</Properties>
</file>