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BFB20" w14:textId="77777777" w:rsidR="00A4065E" w:rsidRDefault="00A4065E" w:rsidP="00A4065E">
      <w:pPr>
        <w:spacing w:after="0" w:line="276" w:lineRule="auto"/>
        <w:jc w:val="center"/>
      </w:pPr>
      <w:r>
        <w:rPr>
          <w:noProof/>
          <w:lang w:val="uk-UA" w:eastAsia="uk-UA"/>
        </w:rPr>
        <w:drawing>
          <wp:inline distT="0" distB="0" distL="0" distR="0" wp14:anchorId="0A1657CC" wp14:editId="1632D3B3">
            <wp:extent cx="435600" cy="612000"/>
            <wp:effectExtent l="0" t="0" r="3175" b="0"/>
            <wp:docPr id="4" name="Рисунок 4" descr="C:\Users\S.Dekhtyarenko\AppData\Local\Microsoft\Windows\INetCache\Content.Word\Тризуб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.Dekhtyarenko\AppData\Local\Microsoft\Windows\INetCache\Content.Word\Тризуб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DCCF9" w14:textId="77777777" w:rsidR="00A4065E" w:rsidRPr="00BE39E2" w:rsidRDefault="00A4065E" w:rsidP="00A4065E">
      <w:pPr>
        <w:spacing w:after="0" w:line="276" w:lineRule="auto"/>
        <w:jc w:val="center"/>
        <w:rPr>
          <w:bCs/>
          <w:color w:val="2D4467"/>
          <w:sz w:val="32"/>
          <w:szCs w:val="32"/>
        </w:rPr>
      </w:pPr>
      <w:r w:rsidRPr="00BE39E2">
        <w:rPr>
          <w:bCs/>
          <w:color w:val="2D4467"/>
          <w:sz w:val="32"/>
          <w:szCs w:val="32"/>
        </w:rPr>
        <w:t>ДЕРЖАВНА СЛУЖБА ГЕОЛОГІЇ ТА НАДР УКРАЇНИ</w:t>
      </w:r>
    </w:p>
    <w:p w14:paraId="3C5D37D6" w14:textId="77777777" w:rsidR="00A4065E" w:rsidRPr="00141FFE" w:rsidRDefault="00A4065E" w:rsidP="00A4065E">
      <w:pPr>
        <w:spacing w:after="0" w:line="276" w:lineRule="auto"/>
        <w:jc w:val="center"/>
        <w:rPr>
          <w:b/>
          <w:bCs/>
          <w:color w:val="2D4467"/>
          <w:sz w:val="24"/>
          <w:szCs w:val="24"/>
        </w:rPr>
      </w:pPr>
    </w:p>
    <w:p w14:paraId="5F33DC3D" w14:textId="77777777" w:rsidR="00A4065E" w:rsidRPr="00BE39E2" w:rsidRDefault="00A4065E" w:rsidP="00A4065E">
      <w:pPr>
        <w:spacing w:after="0" w:line="276" w:lineRule="auto"/>
        <w:jc w:val="center"/>
        <w:rPr>
          <w:b/>
          <w:bCs/>
          <w:color w:val="2D4467"/>
          <w:sz w:val="32"/>
          <w:szCs w:val="32"/>
        </w:rPr>
      </w:pPr>
      <w:r w:rsidRPr="00BE39E2">
        <w:rPr>
          <w:b/>
          <w:bCs/>
          <w:color w:val="2D4467"/>
          <w:sz w:val="32"/>
          <w:szCs w:val="32"/>
        </w:rPr>
        <w:t>НАКАЗ</w:t>
      </w:r>
    </w:p>
    <w:tbl>
      <w:tblPr>
        <w:tblStyle w:val="a3"/>
        <w:tblW w:w="9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055"/>
      </w:tblGrid>
      <w:tr w:rsidR="00A4065E" w14:paraId="6077C371" w14:textId="77777777" w:rsidTr="002B2CF9">
        <w:tc>
          <w:tcPr>
            <w:tcW w:w="468" w:type="dxa"/>
          </w:tcPr>
          <w:p w14:paraId="639505A5" w14:textId="77777777" w:rsidR="00A4065E" w:rsidRPr="00CD1866" w:rsidRDefault="00A4065E" w:rsidP="002B2CF9">
            <w:pPr>
              <w:spacing w:line="276" w:lineRule="auto"/>
              <w:rPr>
                <w:color w:val="2D4467"/>
                <w:sz w:val="20"/>
                <w:szCs w:val="20"/>
                <w:lang w:val="uk-UA"/>
              </w:rPr>
            </w:pPr>
            <w:r>
              <w:rPr>
                <w:color w:val="2D4467"/>
                <w:sz w:val="20"/>
                <w:szCs w:val="20"/>
                <w:lang w:val="uk-UA"/>
              </w:rPr>
              <w:t xml:space="preserve">від 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670683F3" w14:textId="621B4551" w:rsidR="00A4065E" w:rsidRPr="00D47E2D" w:rsidRDefault="00D47E2D" w:rsidP="00B32B56">
            <w:pPr>
              <w:spacing w:line="276" w:lineRule="auto"/>
              <w:rPr>
                <w:color w:val="2D4467"/>
                <w:sz w:val="20"/>
                <w:szCs w:val="20"/>
                <w:lang w:val="uk-UA"/>
              </w:rPr>
            </w:pPr>
            <w:r>
              <w:rPr>
                <w:color w:val="2D4467"/>
                <w:sz w:val="20"/>
                <w:szCs w:val="20"/>
                <w:lang w:val="en-US"/>
              </w:rPr>
              <w:t>06</w:t>
            </w:r>
            <w:r>
              <w:rPr>
                <w:color w:val="2D4467"/>
                <w:sz w:val="20"/>
                <w:szCs w:val="20"/>
                <w:lang w:val="uk-UA"/>
              </w:rPr>
              <w:t xml:space="preserve"> травня</w:t>
            </w:r>
          </w:p>
        </w:tc>
        <w:tc>
          <w:tcPr>
            <w:tcW w:w="1984" w:type="dxa"/>
          </w:tcPr>
          <w:p w14:paraId="0000E888" w14:textId="77777777" w:rsidR="00A4065E" w:rsidRPr="00CD1866" w:rsidRDefault="00A4065E" w:rsidP="002B2CF9">
            <w:pPr>
              <w:spacing w:line="276" w:lineRule="auto"/>
              <w:rPr>
                <w:color w:val="2D4467"/>
                <w:sz w:val="20"/>
                <w:szCs w:val="20"/>
                <w:lang w:val="uk-UA"/>
              </w:rPr>
            </w:pPr>
            <w:r>
              <w:rPr>
                <w:color w:val="2D4467"/>
                <w:sz w:val="20"/>
                <w:szCs w:val="20"/>
                <w:lang w:val="uk-UA"/>
              </w:rPr>
              <w:t>20</w:t>
            </w:r>
            <w:r w:rsidR="00B32B56">
              <w:rPr>
                <w:color w:val="2D4467"/>
                <w:sz w:val="20"/>
                <w:szCs w:val="20"/>
              </w:rPr>
              <w:t>24</w:t>
            </w:r>
            <w:r>
              <w:rPr>
                <w:color w:val="2D4467"/>
                <w:sz w:val="20"/>
                <w:szCs w:val="20"/>
              </w:rPr>
              <w:t xml:space="preserve"> </w:t>
            </w:r>
            <w:r>
              <w:rPr>
                <w:color w:val="2D4467"/>
                <w:sz w:val="20"/>
                <w:szCs w:val="20"/>
                <w:lang w:val="uk-UA"/>
              </w:rPr>
              <w:t>р.</w:t>
            </w:r>
          </w:p>
        </w:tc>
        <w:tc>
          <w:tcPr>
            <w:tcW w:w="1276" w:type="dxa"/>
          </w:tcPr>
          <w:p w14:paraId="3DE5686C" w14:textId="77777777" w:rsidR="00A4065E" w:rsidRPr="00141FFE" w:rsidRDefault="00A4065E" w:rsidP="002B2CF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color w:val="2D4467"/>
                <w:sz w:val="20"/>
                <w:szCs w:val="20"/>
                <w:lang w:val="uk-UA"/>
              </w:rPr>
              <w:t>м. Київ</w:t>
            </w:r>
          </w:p>
        </w:tc>
        <w:tc>
          <w:tcPr>
            <w:tcW w:w="2126" w:type="dxa"/>
          </w:tcPr>
          <w:p w14:paraId="24E3C7DC" w14:textId="77777777" w:rsidR="00A4065E" w:rsidRPr="00CD1866" w:rsidRDefault="00A4065E" w:rsidP="002B2CF9">
            <w:pPr>
              <w:spacing w:line="276" w:lineRule="auto"/>
              <w:jc w:val="right"/>
              <w:rPr>
                <w:sz w:val="20"/>
                <w:szCs w:val="20"/>
                <w:lang w:val="uk-UA"/>
              </w:rPr>
            </w:pPr>
            <w:r w:rsidRPr="00CD1866">
              <w:rPr>
                <w:color w:val="2D4467"/>
                <w:sz w:val="20"/>
                <w:szCs w:val="20"/>
                <w:lang w:val="uk-UA"/>
              </w:rPr>
              <w:t>№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51771544" w14:textId="27706072" w:rsidR="00A4065E" w:rsidRPr="00CD1866" w:rsidRDefault="00D47E2D" w:rsidP="00D47E2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214</w:t>
            </w:r>
          </w:p>
        </w:tc>
      </w:tr>
    </w:tbl>
    <w:p w14:paraId="6D91BBE9" w14:textId="77777777" w:rsidR="00A4065E" w:rsidRDefault="00A4065E" w:rsidP="00A4065E">
      <w:pPr>
        <w:spacing w:after="0" w:line="276" w:lineRule="auto"/>
        <w:jc w:val="both"/>
      </w:pPr>
    </w:p>
    <w:p w14:paraId="0AE2CF23" w14:textId="77777777" w:rsidR="00A4065E" w:rsidRDefault="00A4065E" w:rsidP="00A4065E">
      <w:pPr>
        <w:spacing w:after="0" w:line="276" w:lineRule="auto"/>
        <w:jc w:val="both"/>
      </w:pPr>
    </w:p>
    <w:p w14:paraId="3A311E00" w14:textId="77777777" w:rsidR="00A4065E" w:rsidRDefault="00A4065E" w:rsidP="00A4065E">
      <w:pPr>
        <w:spacing w:after="0" w:line="276" w:lineRule="auto"/>
        <w:jc w:val="both"/>
        <w:rPr>
          <w:i/>
          <w:sz w:val="24"/>
          <w:szCs w:val="24"/>
          <w:lang w:val="uk-UA"/>
        </w:rPr>
      </w:pPr>
      <w:r w:rsidRPr="009B16B7">
        <w:rPr>
          <w:i/>
          <w:sz w:val="24"/>
          <w:szCs w:val="24"/>
        </w:rPr>
        <w:t xml:space="preserve">Про </w:t>
      </w:r>
      <w:r>
        <w:rPr>
          <w:i/>
          <w:sz w:val="24"/>
          <w:szCs w:val="24"/>
          <w:lang w:val="uk-UA"/>
        </w:rPr>
        <w:t xml:space="preserve">зупинення дії наказу </w:t>
      </w:r>
      <w:proofErr w:type="spellStart"/>
      <w:r>
        <w:rPr>
          <w:i/>
          <w:sz w:val="24"/>
          <w:szCs w:val="24"/>
          <w:lang w:val="uk-UA"/>
        </w:rPr>
        <w:t>Держгеонадр</w:t>
      </w:r>
      <w:proofErr w:type="spellEnd"/>
      <w:r>
        <w:rPr>
          <w:i/>
          <w:sz w:val="24"/>
          <w:szCs w:val="24"/>
          <w:lang w:val="uk-UA"/>
        </w:rPr>
        <w:t xml:space="preserve"> </w:t>
      </w:r>
    </w:p>
    <w:p w14:paraId="0958A6E4" w14:textId="77777777" w:rsidR="00A4065E" w:rsidRDefault="00A4065E" w:rsidP="00A4065E">
      <w:pPr>
        <w:spacing w:after="0" w:line="276" w:lineRule="auto"/>
        <w:jc w:val="both"/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 xml:space="preserve">від </w:t>
      </w:r>
      <w:r w:rsidR="00B32B56">
        <w:rPr>
          <w:i/>
          <w:sz w:val="24"/>
          <w:szCs w:val="24"/>
          <w:lang w:val="uk-UA"/>
        </w:rPr>
        <w:t>03.11.2016</w:t>
      </w:r>
      <w:r>
        <w:rPr>
          <w:i/>
          <w:sz w:val="24"/>
          <w:szCs w:val="24"/>
          <w:lang w:val="uk-UA"/>
        </w:rPr>
        <w:t xml:space="preserve"> № </w:t>
      </w:r>
      <w:r w:rsidR="00B32B56">
        <w:rPr>
          <w:i/>
          <w:sz w:val="24"/>
          <w:szCs w:val="24"/>
          <w:lang w:val="uk-UA"/>
        </w:rPr>
        <w:t>394</w:t>
      </w:r>
      <w:r>
        <w:rPr>
          <w:i/>
          <w:sz w:val="24"/>
          <w:szCs w:val="24"/>
          <w:lang w:val="uk-UA"/>
        </w:rPr>
        <w:t xml:space="preserve"> </w:t>
      </w:r>
    </w:p>
    <w:p w14:paraId="290737D8" w14:textId="77777777" w:rsidR="00B32B56" w:rsidRPr="00B32B56" w:rsidRDefault="00A4065E" w:rsidP="00B32B56">
      <w:pPr>
        <w:spacing w:after="0" w:line="276" w:lineRule="auto"/>
        <w:jc w:val="both"/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>«</w:t>
      </w:r>
      <w:r w:rsidR="00B32B56" w:rsidRPr="00B32B56">
        <w:rPr>
          <w:i/>
          <w:sz w:val="24"/>
          <w:szCs w:val="24"/>
          <w:lang w:val="uk-UA"/>
        </w:rPr>
        <w:t xml:space="preserve">Щодо анулювання спеціального дозволу </w:t>
      </w:r>
    </w:p>
    <w:p w14:paraId="14F62A18" w14:textId="77777777" w:rsidR="00B32B56" w:rsidRPr="00B32B56" w:rsidRDefault="00B32B56" w:rsidP="00B32B56">
      <w:pPr>
        <w:spacing w:after="0" w:line="276" w:lineRule="auto"/>
        <w:jc w:val="both"/>
        <w:rPr>
          <w:i/>
          <w:sz w:val="24"/>
          <w:szCs w:val="24"/>
          <w:lang w:val="uk-UA"/>
        </w:rPr>
      </w:pPr>
      <w:r w:rsidRPr="00B32B56">
        <w:rPr>
          <w:i/>
          <w:sz w:val="24"/>
          <w:szCs w:val="24"/>
          <w:lang w:val="uk-UA"/>
        </w:rPr>
        <w:t xml:space="preserve">на користування надрами </w:t>
      </w:r>
    </w:p>
    <w:p w14:paraId="42B99F47" w14:textId="77777777" w:rsidR="00A4065E" w:rsidRPr="009B16B7" w:rsidRDefault="00B32B56" w:rsidP="00B32B56">
      <w:pPr>
        <w:spacing w:after="0" w:line="276" w:lineRule="auto"/>
        <w:jc w:val="both"/>
        <w:rPr>
          <w:i/>
          <w:sz w:val="24"/>
          <w:szCs w:val="24"/>
          <w:lang w:val="uk-UA"/>
        </w:rPr>
      </w:pPr>
      <w:r w:rsidRPr="00B32B56">
        <w:rPr>
          <w:i/>
          <w:sz w:val="24"/>
          <w:szCs w:val="24"/>
          <w:lang w:val="uk-UA"/>
        </w:rPr>
        <w:t>№ 5690 від 20.12.2012</w:t>
      </w:r>
      <w:r w:rsidR="00A4065E">
        <w:rPr>
          <w:i/>
          <w:sz w:val="24"/>
          <w:szCs w:val="24"/>
          <w:lang w:val="uk-UA"/>
        </w:rPr>
        <w:t>»</w:t>
      </w:r>
    </w:p>
    <w:p w14:paraId="66204859" w14:textId="77777777" w:rsidR="00A4065E" w:rsidRDefault="00A4065E" w:rsidP="00A4065E">
      <w:pPr>
        <w:spacing w:after="0" w:line="276" w:lineRule="auto"/>
        <w:ind w:firstLine="708"/>
        <w:jc w:val="both"/>
        <w:rPr>
          <w:i/>
        </w:rPr>
      </w:pPr>
    </w:p>
    <w:p w14:paraId="7F846B33" w14:textId="3F078988" w:rsidR="00A4065E" w:rsidRPr="00A47D3C" w:rsidRDefault="00A4065E" w:rsidP="00A4065E">
      <w:pPr>
        <w:spacing w:after="0" w:line="276" w:lineRule="auto"/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На виконання Ухвали </w:t>
      </w:r>
      <w:r w:rsidR="00B32B56">
        <w:rPr>
          <w:szCs w:val="28"/>
          <w:lang w:val="uk-UA"/>
        </w:rPr>
        <w:t>Сьомого апеляційного адміністративного суду від 01.05.2024</w:t>
      </w:r>
      <w:r w:rsidRPr="00A96699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у справі</w:t>
      </w:r>
      <w:r w:rsidR="00B32B56">
        <w:rPr>
          <w:szCs w:val="28"/>
          <w:lang w:val="uk-UA"/>
        </w:rPr>
        <w:t xml:space="preserve"> </w:t>
      </w:r>
      <w:r w:rsidRPr="008A009C">
        <w:rPr>
          <w:szCs w:val="28"/>
          <w:lang w:val="uk-UA"/>
        </w:rPr>
        <w:t xml:space="preserve">№ </w:t>
      </w:r>
      <w:r w:rsidR="00B32B56">
        <w:rPr>
          <w:szCs w:val="28"/>
          <w:lang w:val="uk-UA"/>
        </w:rPr>
        <w:t>806/1335/16</w:t>
      </w:r>
      <w:r w:rsidRPr="008A009C">
        <w:rPr>
          <w:szCs w:val="28"/>
        </w:rPr>
        <w:t>,</w:t>
      </w:r>
      <w:r w:rsidRPr="008A009C">
        <w:rPr>
          <w:szCs w:val="28"/>
          <w:lang w:val="uk-UA"/>
        </w:rPr>
        <w:t xml:space="preserve"> </w:t>
      </w:r>
      <w:r w:rsidRPr="006D12C4">
        <w:rPr>
          <w:szCs w:val="28"/>
          <w:lang w:val="uk-UA"/>
        </w:rPr>
        <w:t>якою</w:t>
      </w:r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зупинено</w:t>
      </w:r>
      <w:proofErr w:type="spellEnd"/>
      <w:r>
        <w:rPr>
          <w:szCs w:val="28"/>
          <w:lang w:val="uk-UA"/>
        </w:rPr>
        <w:t xml:space="preserve"> дію </w:t>
      </w:r>
      <w:r w:rsidRPr="005933B2">
        <w:rPr>
          <w:szCs w:val="28"/>
          <w:lang w:val="uk-UA"/>
        </w:rPr>
        <w:t>постанови</w:t>
      </w:r>
      <w:r w:rsidR="00B32B56">
        <w:rPr>
          <w:szCs w:val="28"/>
          <w:lang w:val="uk-UA"/>
        </w:rPr>
        <w:t xml:space="preserve"> </w:t>
      </w:r>
      <w:r w:rsidR="00B32B56" w:rsidRPr="00B32B56">
        <w:rPr>
          <w:szCs w:val="28"/>
          <w:lang w:val="uk-UA"/>
        </w:rPr>
        <w:t>Житомирського окружного адміністративного суду від 29.09.2016</w:t>
      </w:r>
      <w:r w:rsidR="006617C6">
        <w:rPr>
          <w:szCs w:val="28"/>
          <w:lang w:val="uk-UA"/>
        </w:rPr>
        <w:t>.</w:t>
      </w:r>
    </w:p>
    <w:p w14:paraId="161180CF" w14:textId="77777777" w:rsidR="00A4065E" w:rsidRPr="00880E46" w:rsidRDefault="00A4065E" w:rsidP="00A4065E">
      <w:pPr>
        <w:spacing w:after="0" w:line="276" w:lineRule="auto"/>
        <w:ind w:firstLine="708"/>
        <w:jc w:val="both"/>
        <w:rPr>
          <w:szCs w:val="28"/>
        </w:rPr>
      </w:pPr>
    </w:p>
    <w:p w14:paraId="388753A6" w14:textId="77777777" w:rsidR="00A4065E" w:rsidRPr="001B0B26" w:rsidRDefault="00A4065E" w:rsidP="00A4065E">
      <w:pPr>
        <w:spacing w:after="0" w:line="276" w:lineRule="auto"/>
        <w:rPr>
          <w:b/>
          <w:szCs w:val="28"/>
        </w:rPr>
      </w:pPr>
      <w:r w:rsidRPr="001B0B26">
        <w:rPr>
          <w:b/>
          <w:szCs w:val="28"/>
        </w:rPr>
        <w:t>НАКАЗУЮ:</w:t>
      </w:r>
    </w:p>
    <w:p w14:paraId="3AA0E7F6" w14:textId="77777777" w:rsidR="00A4065E" w:rsidRDefault="00A4065E" w:rsidP="00A4065E">
      <w:pPr>
        <w:tabs>
          <w:tab w:val="left" w:pos="900"/>
          <w:tab w:val="left" w:pos="1080"/>
        </w:tabs>
        <w:spacing w:after="0" w:line="276" w:lineRule="auto"/>
        <w:ind w:left="720"/>
        <w:jc w:val="both"/>
        <w:rPr>
          <w:szCs w:val="28"/>
        </w:rPr>
      </w:pPr>
    </w:p>
    <w:p w14:paraId="49EFAE58" w14:textId="77777777" w:rsidR="00A4065E" w:rsidRDefault="00A4065E" w:rsidP="00B32B56">
      <w:pPr>
        <w:pStyle w:val="a4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З</w:t>
      </w:r>
      <w:r w:rsidRPr="005933B2">
        <w:rPr>
          <w:sz w:val="28"/>
          <w:szCs w:val="28"/>
        </w:rPr>
        <w:t>упин</w:t>
      </w:r>
      <w:r>
        <w:rPr>
          <w:sz w:val="28"/>
          <w:szCs w:val="28"/>
        </w:rPr>
        <w:t>ити</w:t>
      </w:r>
      <w:r w:rsidRPr="005933B2">
        <w:rPr>
          <w:sz w:val="28"/>
          <w:szCs w:val="28"/>
        </w:rPr>
        <w:t xml:space="preserve"> ді</w:t>
      </w:r>
      <w:r>
        <w:rPr>
          <w:sz w:val="28"/>
          <w:szCs w:val="28"/>
        </w:rPr>
        <w:t>ю</w:t>
      </w:r>
      <w:r w:rsidRPr="005933B2">
        <w:rPr>
          <w:sz w:val="28"/>
          <w:szCs w:val="28"/>
        </w:rPr>
        <w:t xml:space="preserve"> наказу </w:t>
      </w:r>
      <w:proofErr w:type="spellStart"/>
      <w:r w:rsidRPr="005933B2">
        <w:rPr>
          <w:sz w:val="28"/>
          <w:szCs w:val="28"/>
        </w:rPr>
        <w:t>Держгеонадр</w:t>
      </w:r>
      <w:proofErr w:type="spellEnd"/>
      <w:r w:rsidRPr="005933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933B2">
        <w:rPr>
          <w:sz w:val="28"/>
          <w:szCs w:val="28"/>
        </w:rPr>
        <w:t xml:space="preserve">від </w:t>
      </w:r>
      <w:r w:rsidR="00B32B56" w:rsidRPr="00B32B56">
        <w:rPr>
          <w:sz w:val="28"/>
          <w:szCs w:val="28"/>
        </w:rPr>
        <w:t xml:space="preserve">03.11.2016 № 394 «Щодо анулювання спеціального дозволу на користування надрами </w:t>
      </w:r>
      <w:r w:rsidR="00324C3D">
        <w:rPr>
          <w:sz w:val="28"/>
          <w:szCs w:val="28"/>
        </w:rPr>
        <w:t>№ 5690</w:t>
      </w:r>
      <w:r w:rsidR="00324C3D">
        <w:rPr>
          <w:sz w:val="28"/>
          <w:szCs w:val="28"/>
        </w:rPr>
        <w:br/>
      </w:r>
      <w:r w:rsidR="00B32B56" w:rsidRPr="00B32B56">
        <w:rPr>
          <w:sz w:val="28"/>
          <w:szCs w:val="28"/>
        </w:rPr>
        <w:t>від 20.12.2012»</w:t>
      </w:r>
      <w:r>
        <w:rPr>
          <w:sz w:val="28"/>
          <w:szCs w:val="28"/>
        </w:rPr>
        <w:t xml:space="preserve"> </w:t>
      </w:r>
      <w:r w:rsidRPr="005933B2">
        <w:rPr>
          <w:sz w:val="28"/>
          <w:szCs w:val="28"/>
        </w:rPr>
        <w:t>до набрання законної сили рішенням у справі</w:t>
      </w:r>
      <w:r>
        <w:rPr>
          <w:sz w:val="28"/>
          <w:szCs w:val="28"/>
        </w:rPr>
        <w:t>.</w:t>
      </w:r>
    </w:p>
    <w:p w14:paraId="0B0047FA" w14:textId="77777777" w:rsidR="00A4065E" w:rsidRPr="009A57AD" w:rsidRDefault="00A4065E" w:rsidP="00A4065E">
      <w:pPr>
        <w:pStyle w:val="a4"/>
        <w:spacing w:line="276" w:lineRule="auto"/>
        <w:ind w:left="0" w:firstLine="709"/>
        <w:jc w:val="both"/>
        <w:rPr>
          <w:sz w:val="28"/>
          <w:szCs w:val="28"/>
        </w:rPr>
      </w:pPr>
    </w:p>
    <w:p w14:paraId="24D60BC7" w14:textId="77777777" w:rsidR="00A4065E" w:rsidRPr="00317819" w:rsidRDefault="00A4065E" w:rsidP="00A4065E">
      <w:pPr>
        <w:tabs>
          <w:tab w:val="left" w:pos="5670"/>
        </w:tabs>
        <w:spacing w:after="0"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317819">
        <w:rPr>
          <w:szCs w:val="28"/>
        </w:rPr>
        <w:t xml:space="preserve">Контроль за </w:t>
      </w:r>
      <w:proofErr w:type="spellStart"/>
      <w:r w:rsidRPr="00317819">
        <w:rPr>
          <w:szCs w:val="28"/>
        </w:rPr>
        <w:t>виконанням</w:t>
      </w:r>
      <w:proofErr w:type="spellEnd"/>
      <w:r w:rsidRPr="00317819">
        <w:rPr>
          <w:szCs w:val="28"/>
        </w:rPr>
        <w:t xml:space="preserve"> </w:t>
      </w:r>
      <w:proofErr w:type="spellStart"/>
      <w:r w:rsidRPr="00317819">
        <w:rPr>
          <w:szCs w:val="28"/>
        </w:rPr>
        <w:t>цього</w:t>
      </w:r>
      <w:proofErr w:type="spellEnd"/>
      <w:r w:rsidRPr="00317819">
        <w:rPr>
          <w:szCs w:val="28"/>
        </w:rPr>
        <w:t xml:space="preserve"> наказу </w:t>
      </w:r>
      <w:proofErr w:type="spellStart"/>
      <w:r w:rsidRPr="00317819">
        <w:rPr>
          <w:szCs w:val="28"/>
        </w:rPr>
        <w:t>залишаю</w:t>
      </w:r>
      <w:proofErr w:type="spellEnd"/>
      <w:r w:rsidRPr="00317819">
        <w:rPr>
          <w:szCs w:val="28"/>
        </w:rPr>
        <w:t xml:space="preserve"> за собою.</w:t>
      </w:r>
    </w:p>
    <w:p w14:paraId="428E8F7C" w14:textId="77777777" w:rsidR="00A4065E" w:rsidRDefault="00A4065E" w:rsidP="00A4065E">
      <w:pPr>
        <w:spacing w:after="0" w:line="276" w:lineRule="auto"/>
        <w:jc w:val="both"/>
      </w:pPr>
    </w:p>
    <w:p w14:paraId="722358BE" w14:textId="77777777" w:rsidR="00A4065E" w:rsidRDefault="00A4065E" w:rsidP="00A4065E">
      <w:pPr>
        <w:spacing w:after="0" w:line="276" w:lineRule="auto"/>
        <w:jc w:val="both"/>
      </w:pPr>
    </w:p>
    <w:p w14:paraId="511062EA" w14:textId="77777777" w:rsidR="00A4065E" w:rsidRPr="00194E01" w:rsidRDefault="00A4065E" w:rsidP="00A4065E">
      <w:pPr>
        <w:spacing w:after="0" w:line="276" w:lineRule="auto"/>
        <w:jc w:val="both"/>
        <w:rPr>
          <w:b/>
          <w:bCs/>
          <w:lang w:val="uk-UA"/>
        </w:rPr>
      </w:pPr>
      <w:r w:rsidRPr="00194E01">
        <w:rPr>
          <w:b/>
          <w:bCs/>
          <w:lang w:val="uk-UA"/>
        </w:rPr>
        <w:t>Голова</w:t>
      </w:r>
      <w:r w:rsidRPr="00194E01">
        <w:rPr>
          <w:b/>
          <w:bCs/>
          <w:lang w:val="uk-UA"/>
        </w:rPr>
        <w:tab/>
      </w:r>
      <w:r w:rsidRPr="00194E01">
        <w:rPr>
          <w:b/>
          <w:bCs/>
          <w:lang w:val="uk-UA"/>
        </w:rPr>
        <w:tab/>
      </w:r>
      <w:r w:rsidRPr="00194E01">
        <w:rPr>
          <w:b/>
          <w:bCs/>
          <w:lang w:val="uk-UA"/>
        </w:rPr>
        <w:tab/>
      </w:r>
      <w:r w:rsidRPr="00194E01">
        <w:rPr>
          <w:b/>
          <w:bCs/>
          <w:lang w:val="uk-UA"/>
        </w:rPr>
        <w:tab/>
      </w:r>
      <w:r w:rsidRPr="00194E01">
        <w:rPr>
          <w:b/>
          <w:bCs/>
          <w:lang w:val="uk-UA"/>
        </w:rPr>
        <w:tab/>
      </w:r>
      <w:r w:rsidRPr="00194E01">
        <w:rPr>
          <w:b/>
          <w:bCs/>
          <w:lang w:val="uk-UA"/>
        </w:rPr>
        <w:tab/>
      </w:r>
      <w:r w:rsidRPr="00194E01"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 </w:t>
      </w:r>
      <w:r w:rsidRPr="00194E01">
        <w:rPr>
          <w:b/>
          <w:bCs/>
          <w:lang w:val="uk-UA"/>
        </w:rPr>
        <w:t>Роман ОПІМАХ</w:t>
      </w:r>
    </w:p>
    <w:p w14:paraId="7CAF8871" w14:textId="77777777" w:rsidR="00A4065E" w:rsidRPr="00DE55C4" w:rsidRDefault="00A4065E" w:rsidP="00A4065E">
      <w:pPr>
        <w:spacing w:after="0" w:line="276" w:lineRule="auto"/>
        <w:jc w:val="both"/>
      </w:pPr>
    </w:p>
    <w:p w14:paraId="7512444B" w14:textId="77777777" w:rsidR="00A4065E" w:rsidRDefault="00A4065E" w:rsidP="00A4065E">
      <w:pPr>
        <w:spacing w:after="0" w:line="276" w:lineRule="auto"/>
      </w:pPr>
    </w:p>
    <w:p w14:paraId="58D2EB27" w14:textId="77777777" w:rsidR="00A4065E" w:rsidRDefault="00A4065E" w:rsidP="00A4065E"/>
    <w:p w14:paraId="2E942564" w14:textId="77777777" w:rsidR="00A4065E" w:rsidRDefault="00A4065E" w:rsidP="00A4065E"/>
    <w:p w14:paraId="046B283A" w14:textId="77777777" w:rsidR="00A4065E" w:rsidRDefault="00A4065E" w:rsidP="00A4065E"/>
    <w:p w14:paraId="1DF2E3B5" w14:textId="77777777" w:rsidR="00A37A6B" w:rsidRDefault="00A37A6B"/>
    <w:sectPr w:rsidR="00A37A6B" w:rsidSect="001C4C80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65E"/>
    <w:rsid w:val="001C4C80"/>
    <w:rsid w:val="00324C3D"/>
    <w:rsid w:val="006617C6"/>
    <w:rsid w:val="0088565B"/>
    <w:rsid w:val="00A37A6B"/>
    <w:rsid w:val="00A4065E"/>
    <w:rsid w:val="00B32B56"/>
    <w:rsid w:val="00D47E2D"/>
    <w:rsid w:val="00E2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CEBA7"/>
  <w15:chartTrackingRefBased/>
  <w15:docId w15:val="{AF739D90-33FC-47D2-B192-AC72431C3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65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065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065E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462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Lavrinok</dc:creator>
  <cp:keywords/>
  <dc:description/>
  <cp:lastModifiedBy>Віталій Ігорович Редько</cp:lastModifiedBy>
  <cp:revision>5</cp:revision>
  <dcterms:created xsi:type="dcterms:W3CDTF">2024-05-06T09:35:00Z</dcterms:created>
  <dcterms:modified xsi:type="dcterms:W3CDTF">2024-05-07T07:12:00Z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2024-05-06T09:51:13Z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ebc6184c-2779-4ee0-8287-9609345d1aa7</vt:lpwstr>
  </property>
  <property fmtid="{D5CDD505-2E9C-101B-9397-08002B2CF9AE}" pid="8" name="MSIP_Label_defa4170-0d19-0005-0004-bc88714345d2_ContentBits">
    <vt:lpwstr>0</vt:lpwstr>
  </property>
</Properties>
</file>