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E03F3E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1C6AF13A" w:rsidR="001D73D9" w:rsidRPr="001D73D9" w:rsidRDefault="00E03F3E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28 серпня</w:t>
            </w:r>
          </w:p>
        </w:tc>
        <w:tc>
          <w:tcPr>
            <w:tcW w:w="1559" w:type="dxa"/>
            <w:shd w:val="clear" w:color="auto" w:fill="auto"/>
          </w:tcPr>
          <w:p w14:paraId="607CBFFC" w14:textId="2F65A3B8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077DAE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4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42ABD462" w:rsidR="001D73D9" w:rsidRPr="00E03F3E" w:rsidRDefault="00E03F3E" w:rsidP="00E03F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390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C1D859B" w14:textId="1598AAA1" w:rsidR="001D73D9" w:rsidRPr="00C14E28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C14E28">
        <w:rPr>
          <w:b w:val="0"/>
          <w:bCs w:val="0"/>
          <w:i/>
          <w:iCs/>
          <w:color w:val="000000"/>
          <w:sz w:val="24"/>
          <w:lang w:val="uk-UA"/>
        </w:rPr>
        <w:t>надання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0181993C" w:rsidR="007123BE" w:rsidRPr="002757F8" w:rsidRDefault="00C976BE" w:rsidP="00A1383D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077DAE" w:rsidRPr="00077DAE">
        <w:rPr>
          <w:b w:val="0"/>
          <w:sz w:val="28"/>
          <w:szCs w:val="28"/>
          <w:lang w:val="uk-UA"/>
        </w:rPr>
        <w:t xml:space="preserve">Сумського окружного адміністративного суду </w:t>
      </w:r>
      <w:r w:rsidR="00077DAE">
        <w:rPr>
          <w:b w:val="0"/>
          <w:sz w:val="28"/>
          <w:szCs w:val="28"/>
          <w:lang w:val="uk-UA"/>
        </w:rPr>
        <w:br/>
      </w:r>
      <w:r w:rsidR="00077DAE" w:rsidRPr="00077DAE">
        <w:rPr>
          <w:b w:val="0"/>
          <w:sz w:val="28"/>
          <w:szCs w:val="28"/>
          <w:lang w:val="uk-UA"/>
        </w:rPr>
        <w:t>від 07</w:t>
      </w:r>
      <w:r w:rsidR="00077DAE">
        <w:rPr>
          <w:b w:val="0"/>
          <w:sz w:val="28"/>
          <w:szCs w:val="28"/>
          <w:lang w:val="uk-UA"/>
        </w:rPr>
        <w:t>.11.</w:t>
      </w:r>
      <w:r w:rsidR="00077DAE" w:rsidRPr="00077DAE">
        <w:rPr>
          <w:b w:val="0"/>
          <w:sz w:val="28"/>
          <w:szCs w:val="28"/>
          <w:lang w:val="uk-UA"/>
        </w:rPr>
        <w:t>2023</w:t>
      </w:r>
      <w:r w:rsidR="00282CE5">
        <w:rPr>
          <w:b w:val="0"/>
          <w:sz w:val="28"/>
          <w:szCs w:val="28"/>
          <w:lang w:val="uk-UA"/>
        </w:rPr>
        <w:t>, залишеного без змін</w:t>
      </w:r>
      <w:r w:rsidR="00C14E28" w:rsidRPr="00C14E28">
        <w:rPr>
          <w:b w:val="0"/>
          <w:sz w:val="28"/>
          <w:szCs w:val="28"/>
          <w:lang w:val="uk-UA"/>
        </w:rPr>
        <w:t xml:space="preserve"> постанов</w:t>
      </w:r>
      <w:r w:rsidR="00282CE5">
        <w:rPr>
          <w:b w:val="0"/>
          <w:sz w:val="28"/>
          <w:szCs w:val="28"/>
          <w:lang w:val="uk-UA"/>
        </w:rPr>
        <w:t>ою</w:t>
      </w:r>
      <w:r w:rsidR="00C14E28" w:rsidRPr="00C14E28">
        <w:rPr>
          <w:b w:val="0"/>
          <w:sz w:val="28"/>
          <w:szCs w:val="28"/>
          <w:lang w:val="uk-UA"/>
        </w:rPr>
        <w:t xml:space="preserve"> </w:t>
      </w:r>
      <w:r w:rsidR="00077DAE" w:rsidRPr="00077DAE">
        <w:rPr>
          <w:b w:val="0"/>
          <w:sz w:val="28"/>
          <w:szCs w:val="28"/>
          <w:lang w:val="uk-UA"/>
        </w:rPr>
        <w:t>Другого апеляційного адміністративного суду від 26</w:t>
      </w:r>
      <w:r w:rsidR="00077DAE">
        <w:rPr>
          <w:b w:val="0"/>
          <w:sz w:val="28"/>
          <w:szCs w:val="28"/>
          <w:lang w:val="uk-UA"/>
        </w:rPr>
        <w:t>.06.</w:t>
      </w:r>
      <w:r w:rsidR="00077DAE" w:rsidRPr="00077DAE">
        <w:rPr>
          <w:b w:val="0"/>
          <w:sz w:val="28"/>
          <w:szCs w:val="28"/>
          <w:lang w:val="uk-UA"/>
        </w:rPr>
        <w:t>2024 по справі № 480/7252/23</w:t>
      </w:r>
      <w:r w:rsidR="00B05EB4">
        <w:rPr>
          <w:b w:val="0"/>
          <w:sz w:val="28"/>
          <w:szCs w:val="28"/>
          <w:lang w:val="uk-UA"/>
        </w:rPr>
        <w:t>, з урахуванням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надрокористування (протокол </w:t>
      </w:r>
      <w:r w:rsidR="00077DAE">
        <w:rPr>
          <w:b w:val="0"/>
          <w:sz w:val="28"/>
          <w:szCs w:val="28"/>
          <w:lang w:val="uk-UA"/>
        </w:rPr>
        <w:br/>
      </w:r>
      <w:r w:rsidR="00A1383D" w:rsidRPr="00A1383D">
        <w:rPr>
          <w:b w:val="0"/>
          <w:sz w:val="28"/>
          <w:szCs w:val="28"/>
          <w:lang w:val="uk-UA"/>
        </w:rPr>
        <w:t xml:space="preserve">від </w:t>
      </w:r>
      <w:r w:rsidR="00077DAE">
        <w:rPr>
          <w:b w:val="0"/>
          <w:sz w:val="28"/>
          <w:szCs w:val="28"/>
          <w:lang w:val="uk-UA"/>
        </w:rPr>
        <w:t>27</w:t>
      </w:r>
      <w:r w:rsidR="00A1383D" w:rsidRPr="00A1383D">
        <w:rPr>
          <w:b w:val="0"/>
          <w:sz w:val="28"/>
          <w:szCs w:val="28"/>
          <w:lang w:val="uk-UA"/>
        </w:rPr>
        <w:t>.</w:t>
      </w:r>
      <w:r w:rsidR="00077DAE">
        <w:rPr>
          <w:b w:val="0"/>
          <w:sz w:val="28"/>
          <w:szCs w:val="28"/>
          <w:lang w:val="uk-UA"/>
        </w:rPr>
        <w:t>08</w:t>
      </w:r>
      <w:r w:rsidR="00A1383D" w:rsidRPr="00A1383D">
        <w:rPr>
          <w:b w:val="0"/>
          <w:sz w:val="28"/>
          <w:szCs w:val="28"/>
          <w:lang w:val="uk-UA"/>
        </w:rPr>
        <w:t>.202</w:t>
      </w:r>
      <w:r w:rsidR="00077DAE">
        <w:rPr>
          <w:b w:val="0"/>
          <w:sz w:val="28"/>
          <w:szCs w:val="28"/>
          <w:lang w:val="uk-UA"/>
        </w:rPr>
        <w:t>4</w:t>
      </w:r>
      <w:r w:rsidR="00A1383D" w:rsidRPr="00A1383D">
        <w:rPr>
          <w:b w:val="0"/>
          <w:sz w:val="28"/>
          <w:szCs w:val="28"/>
          <w:lang w:val="uk-UA"/>
        </w:rPr>
        <w:t xml:space="preserve"> № 202</w:t>
      </w:r>
      <w:r w:rsidR="00077DAE">
        <w:rPr>
          <w:b w:val="0"/>
          <w:sz w:val="28"/>
          <w:szCs w:val="28"/>
          <w:lang w:val="uk-UA"/>
        </w:rPr>
        <w:t>4</w:t>
      </w:r>
      <w:r w:rsidR="00A1383D" w:rsidRPr="00A1383D">
        <w:rPr>
          <w:b w:val="0"/>
          <w:sz w:val="28"/>
          <w:szCs w:val="28"/>
          <w:lang w:val="uk-UA"/>
        </w:rPr>
        <w:t>-</w:t>
      </w:r>
      <w:r w:rsidR="00077DAE">
        <w:rPr>
          <w:b w:val="0"/>
          <w:sz w:val="28"/>
          <w:szCs w:val="28"/>
          <w:lang w:val="uk-UA"/>
        </w:rPr>
        <w:t>37</w:t>
      </w:r>
      <w:r w:rsidR="00A1383D" w:rsidRPr="00A1383D">
        <w:rPr>
          <w:b w:val="0"/>
          <w:sz w:val="28"/>
          <w:szCs w:val="28"/>
          <w:lang w:val="uk-UA"/>
        </w:rPr>
        <w:t>)</w:t>
      </w:r>
    </w:p>
    <w:p w14:paraId="0109B73F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29D01D8E" w14:textId="43A27A5E" w:rsidR="00077DAE" w:rsidRPr="00077DAE" w:rsidRDefault="00C14E28" w:rsidP="00077DA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077DAE" w:rsidRPr="00077DAE">
        <w:rPr>
          <w:b w:val="0"/>
          <w:sz w:val="28"/>
          <w:szCs w:val="28"/>
          <w:lang w:val="uk-UA"/>
        </w:rPr>
        <w:t>Товариству з обмеженою відповідальністю «Токарівський пісок»</w:t>
      </w:r>
      <w:r w:rsidR="00077DAE">
        <w:rPr>
          <w:b w:val="0"/>
          <w:sz w:val="28"/>
          <w:szCs w:val="28"/>
          <w:lang w:val="uk-UA"/>
        </w:rPr>
        <w:t xml:space="preserve"> (</w:t>
      </w:r>
      <w:r w:rsidR="00077DAE" w:rsidRPr="00077DAE">
        <w:rPr>
          <w:b w:val="0"/>
          <w:sz w:val="28"/>
          <w:szCs w:val="28"/>
          <w:lang w:val="uk-UA"/>
        </w:rPr>
        <w:t>ЄДРПОУ 38867637) спеціальний дозвіл на користування надрами з метою видобування</w:t>
      </w:r>
      <w:r w:rsidR="00410CA5">
        <w:rPr>
          <w:b w:val="0"/>
          <w:sz w:val="28"/>
          <w:szCs w:val="28"/>
          <w:lang w:val="uk-UA"/>
        </w:rPr>
        <w:t xml:space="preserve"> корисних копалин</w:t>
      </w:r>
      <w:r w:rsidR="00077DAE" w:rsidRPr="00077DAE">
        <w:rPr>
          <w:b w:val="0"/>
          <w:sz w:val="28"/>
          <w:szCs w:val="28"/>
          <w:lang w:val="uk-UA"/>
        </w:rPr>
        <w:t xml:space="preserve"> піску Східної ділянки Токарівського-2 родовища, що знаходиться в Сумській області</w:t>
      </w:r>
      <w:r w:rsidR="00EC2696" w:rsidRPr="00077DAE">
        <w:rPr>
          <w:b w:val="0"/>
          <w:color w:val="000000"/>
          <w:sz w:val="28"/>
          <w:szCs w:val="28"/>
          <w:lang w:val="uk-UA" w:eastAsia="uk-UA"/>
        </w:rPr>
        <w:t>.</w:t>
      </w:r>
    </w:p>
    <w:p w14:paraId="2C98F4C8" w14:textId="0C602C20" w:rsidR="00077DAE" w:rsidRPr="00077DAE" w:rsidRDefault="00077DAE" w:rsidP="00077DA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077DAE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</w:t>
      </w:r>
      <w:r w:rsidRPr="00077DAE">
        <w:rPr>
          <w:b w:val="0"/>
          <w:sz w:val="28"/>
          <w:szCs w:val="28"/>
          <w:lang w:val="uk-UA"/>
        </w:rPr>
        <w:br/>
        <w:t xml:space="preserve">надання спеціальних дозволів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надання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відповідно до пункту 1 цього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наказу.</w:t>
      </w:r>
    </w:p>
    <w:p w14:paraId="0A2709C0" w14:textId="77777777" w:rsidR="00077DAE" w:rsidRPr="00077DAE" w:rsidRDefault="00077DAE" w:rsidP="00077DA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>Цей наказ набуває чинності з дня його видачі.</w:t>
      </w:r>
    </w:p>
    <w:p w14:paraId="6B8A2BB3" w14:textId="55288711" w:rsidR="00077DAE" w:rsidRPr="00077DAE" w:rsidRDefault="00077DAE" w:rsidP="00077DA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Суб’єкт господарювання, наведений у пункті 1 цього наказу,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 xml:space="preserve">зобов’язаний укласти з Держгеонадра угоду про умови користування надрами за примірною формою, затвердженою Міністерством захисту довкілля та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 xml:space="preserve">природних ресурсів України та, у випадках, передбачених Кодексом України про надра, сплатити плату (збір) за надання спеціального дозволу на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користування надрами.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668C2177" w:rsidR="00BC2C68" w:rsidRPr="00C71A72" w:rsidRDefault="000743A1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AD3796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7123BE">
        <w:rPr>
          <w:sz w:val="28"/>
          <w:szCs w:val="28"/>
          <w:lang w:val="uk-UA"/>
        </w:rPr>
        <w:t xml:space="preserve">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1A044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Володимир БУЧКО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5CCB2E66"/>
    <w:multiLevelType w:val="hybridMultilevel"/>
    <w:tmpl w:val="5D3AD2F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2"/>
  </w:num>
  <w:num w:numId="3" w16cid:durableId="110488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743A1"/>
    <w:rsid w:val="00077DAE"/>
    <w:rsid w:val="000852A4"/>
    <w:rsid w:val="000C3E37"/>
    <w:rsid w:val="000D140F"/>
    <w:rsid w:val="000E2437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5E5B"/>
    <w:rsid w:val="002275B0"/>
    <w:rsid w:val="00227B88"/>
    <w:rsid w:val="00231413"/>
    <w:rsid w:val="002450AA"/>
    <w:rsid w:val="00247025"/>
    <w:rsid w:val="002757F8"/>
    <w:rsid w:val="00282CE5"/>
    <w:rsid w:val="002848E6"/>
    <w:rsid w:val="00294CFF"/>
    <w:rsid w:val="00297E6E"/>
    <w:rsid w:val="002B5089"/>
    <w:rsid w:val="002D0029"/>
    <w:rsid w:val="002D4DC6"/>
    <w:rsid w:val="003136E1"/>
    <w:rsid w:val="0031725C"/>
    <w:rsid w:val="003340F9"/>
    <w:rsid w:val="00410CA5"/>
    <w:rsid w:val="00415640"/>
    <w:rsid w:val="00417ED1"/>
    <w:rsid w:val="00434001"/>
    <w:rsid w:val="00486B26"/>
    <w:rsid w:val="004A0E2D"/>
    <w:rsid w:val="004D27D6"/>
    <w:rsid w:val="004D7647"/>
    <w:rsid w:val="004F01A0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B4C1A"/>
    <w:rsid w:val="00911C46"/>
    <w:rsid w:val="00926D8E"/>
    <w:rsid w:val="00954BD7"/>
    <w:rsid w:val="00962167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05EB4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4E28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D036F"/>
    <w:rsid w:val="00DF3F54"/>
    <w:rsid w:val="00E03F3E"/>
    <w:rsid w:val="00E3499D"/>
    <w:rsid w:val="00E42603"/>
    <w:rsid w:val="00E756C5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11</cp:revision>
  <cp:lastPrinted>2021-09-07T05:16:00Z</cp:lastPrinted>
  <dcterms:created xsi:type="dcterms:W3CDTF">2023-10-24T08:52:00Z</dcterms:created>
  <dcterms:modified xsi:type="dcterms:W3CDTF">2024-08-28T13:12:00Z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