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725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7C120CBF" wp14:editId="5B8001A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9219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59ADC65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51060B85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519"/>
        <w:gridCol w:w="1511"/>
        <w:gridCol w:w="1972"/>
        <w:gridCol w:w="1271"/>
        <w:gridCol w:w="2111"/>
        <w:gridCol w:w="2042"/>
      </w:tblGrid>
      <w:tr w:rsidR="00B83AB8" w:rsidRPr="00F53954" w14:paraId="2BBEAE7B" w14:textId="77777777" w:rsidTr="00F53954">
        <w:tc>
          <w:tcPr>
            <w:tcW w:w="468" w:type="dxa"/>
            <w:shd w:val="clear" w:color="auto" w:fill="auto"/>
          </w:tcPr>
          <w:p w14:paraId="6FF4DED5" w14:textId="77777777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20157257" w14:textId="2601E548" w:rsidR="00141FFE" w:rsidRPr="00350C39" w:rsidRDefault="00E55DC5" w:rsidP="00F53954">
            <w:pPr>
              <w:spacing w:after="0" w:line="240" w:lineRule="auto"/>
              <w:jc w:val="center"/>
              <w:rPr>
                <w:color w:val="2D4467"/>
                <w:sz w:val="24"/>
                <w:szCs w:val="24"/>
                <w:lang w:val="uk-UA"/>
              </w:rPr>
            </w:pPr>
            <w:r>
              <w:rPr>
                <w:color w:val="2D4467"/>
                <w:sz w:val="24"/>
                <w:szCs w:val="24"/>
                <w:lang w:val="uk-UA"/>
              </w:rPr>
              <w:t xml:space="preserve">25 грудня </w:t>
            </w:r>
          </w:p>
        </w:tc>
        <w:tc>
          <w:tcPr>
            <w:tcW w:w="1984" w:type="dxa"/>
            <w:shd w:val="clear" w:color="auto" w:fill="auto"/>
          </w:tcPr>
          <w:p w14:paraId="71D028E0" w14:textId="0FA6A543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20</w:t>
            </w:r>
            <w:r w:rsidRPr="00350C39">
              <w:rPr>
                <w:color w:val="2D4467"/>
                <w:sz w:val="24"/>
                <w:szCs w:val="24"/>
              </w:rPr>
              <w:t>2</w:t>
            </w:r>
            <w:r w:rsidR="00F40B05">
              <w:rPr>
                <w:color w:val="2D4467"/>
                <w:sz w:val="24"/>
                <w:szCs w:val="24"/>
                <w:lang w:val="uk-UA"/>
              </w:rPr>
              <w:t>4</w:t>
            </w:r>
            <w:r w:rsidRPr="00350C39">
              <w:rPr>
                <w:color w:val="2D4467"/>
                <w:sz w:val="24"/>
                <w:szCs w:val="24"/>
              </w:rPr>
              <w:t xml:space="preserve"> </w:t>
            </w:r>
            <w:r w:rsidRPr="00350C39">
              <w:rPr>
                <w:color w:val="2D4467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59BD1F32" w14:textId="77777777" w:rsidR="00141FFE" w:rsidRPr="00350C39" w:rsidRDefault="005A4FDB" w:rsidP="00F539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4762AAE3" w14:textId="77777777" w:rsidR="00141FFE" w:rsidRPr="00350C39" w:rsidRDefault="00141FFE" w:rsidP="00F5395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F42AB9F" w14:textId="497236EE" w:rsidR="00141FFE" w:rsidRPr="00350C39" w:rsidRDefault="00E55DC5" w:rsidP="000A0C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55DC5">
              <w:rPr>
                <w:color w:val="17365D" w:themeColor="text2" w:themeShade="BF"/>
                <w:sz w:val="24"/>
                <w:szCs w:val="24"/>
                <w:lang w:val="uk-UA"/>
              </w:rPr>
              <w:t>601</w:t>
            </w:r>
          </w:p>
        </w:tc>
      </w:tr>
    </w:tbl>
    <w:p w14:paraId="4D38759B" w14:textId="77777777" w:rsidR="00091240" w:rsidRPr="006648DC" w:rsidRDefault="00091240" w:rsidP="00194E01">
      <w:pPr>
        <w:spacing w:after="0" w:line="240" w:lineRule="auto"/>
        <w:jc w:val="both"/>
        <w:rPr>
          <w:szCs w:val="28"/>
        </w:rPr>
      </w:pPr>
    </w:p>
    <w:p w14:paraId="2CE69852" w14:textId="77777777" w:rsidR="00596E1D" w:rsidRPr="006648DC" w:rsidRDefault="00596E1D" w:rsidP="00596E1D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Про затвердження Плану-графіка </w:t>
      </w:r>
    </w:p>
    <w:p w14:paraId="256E5CD4" w14:textId="77777777" w:rsidR="00596E1D" w:rsidRPr="006648DC" w:rsidRDefault="00596E1D" w:rsidP="00596E1D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здійснення Державною службою геології </w:t>
      </w:r>
    </w:p>
    <w:p w14:paraId="15EBFF18" w14:textId="77777777" w:rsidR="00596E1D" w:rsidRPr="006648DC" w:rsidRDefault="00596E1D" w:rsidP="00596E1D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та надр України заходів з відстеження </w:t>
      </w:r>
    </w:p>
    <w:p w14:paraId="35214511" w14:textId="32F01CBF" w:rsidR="004C42F1" w:rsidRPr="006648DC" w:rsidRDefault="00596E1D" w:rsidP="00596E1D">
      <w:pPr>
        <w:spacing w:after="0" w:line="240" w:lineRule="auto"/>
        <w:jc w:val="both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>результативності регуляторних актів на 202</w:t>
      </w:r>
      <w:r w:rsidR="00AA657E">
        <w:rPr>
          <w:rFonts w:eastAsia="Times New Roman"/>
          <w:b/>
          <w:sz w:val="24"/>
          <w:szCs w:val="24"/>
          <w:lang w:val="uk-UA" w:eastAsia="ru-RU"/>
        </w:rPr>
        <w:t>5</w:t>
      </w: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 рік</w:t>
      </w:r>
    </w:p>
    <w:p w14:paraId="09930141" w14:textId="77777777" w:rsidR="006648DC" w:rsidRPr="006648DC" w:rsidRDefault="006648DC" w:rsidP="00596E1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14:paraId="07192A5E" w14:textId="77777777" w:rsidR="00596E1D" w:rsidRPr="00596E1D" w:rsidRDefault="00596E1D" w:rsidP="00596E1D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szCs w:val="28"/>
          <w:lang w:val="uk-UA" w:eastAsia="ru-RU"/>
        </w:rPr>
      </w:pPr>
      <w:r w:rsidRPr="00596E1D">
        <w:rPr>
          <w:rFonts w:eastAsia="Times New Roman"/>
          <w:szCs w:val="28"/>
          <w:lang w:val="uk-UA" w:eastAsia="ru-RU"/>
        </w:rPr>
        <w:t xml:space="preserve">Відповідно до статті 10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</w:t>
      </w:r>
      <w:proofErr w:type="spellStart"/>
      <w:r w:rsidRPr="00596E1D">
        <w:rPr>
          <w:rFonts w:eastAsia="Times New Roman"/>
          <w:szCs w:val="28"/>
          <w:lang w:val="uk-UA" w:eastAsia="ru-RU"/>
        </w:rPr>
        <w:t>акта</w:t>
      </w:r>
      <w:proofErr w:type="spellEnd"/>
      <w:r w:rsidRPr="00596E1D">
        <w:rPr>
          <w:rFonts w:eastAsia="Times New Roman"/>
          <w:szCs w:val="28"/>
          <w:lang w:val="uk-UA" w:eastAsia="ru-RU"/>
        </w:rPr>
        <w:t xml:space="preserve">, затвердженої постановою Кабінету Міністрів України від 11.03.2004 № 308, </w:t>
      </w:r>
    </w:p>
    <w:p w14:paraId="23A9295D" w14:textId="77777777" w:rsidR="00641736" w:rsidRPr="00286867" w:rsidRDefault="00641736" w:rsidP="00817043">
      <w:pPr>
        <w:pStyle w:val="3"/>
        <w:shd w:val="clear" w:color="auto" w:fill="auto"/>
        <w:spacing w:before="0" w:after="0" w:line="240" w:lineRule="auto"/>
        <w:rPr>
          <w:rStyle w:val="rvts9"/>
          <w:b/>
          <w:spacing w:val="0"/>
          <w:sz w:val="28"/>
          <w:szCs w:val="28"/>
          <w:lang w:val="uk-UA"/>
        </w:rPr>
      </w:pPr>
      <w:r>
        <w:rPr>
          <w:rStyle w:val="rvts9"/>
          <w:b/>
          <w:spacing w:val="0"/>
          <w:sz w:val="28"/>
          <w:szCs w:val="28"/>
          <w:lang w:val="uk-UA"/>
        </w:rPr>
        <w:t>НАКАЗУЮ</w:t>
      </w:r>
      <w:r w:rsidRPr="00286867">
        <w:rPr>
          <w:rStyle w:val="rvts9"/>
          <w:b/>
          <w:spacing w:val="0"/>
          <w:sz w:val="28"/>
          <w:szCs w:val="28"/>
          <w:lang w:val="uk-UA"/>
        </w:rPr>
        <w:t>:</w:t>
      </w:r>
    </w:p>
    <w:p w14:paraId="0EA5AA98" w14:textId="77777777" w:rsidR="00596E1D" w:rsidRPr="006648DC" w:rsidRDefault="00596E1D" w:rsidP="00596E1D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14:paraId="4E34BFBE" w14:textId="45BF113A" w:rsidR="00200540" w:rsidRDefault="004C42F1" w:rsidP="006648DC">
      <w:pPr>
        <w:spacing w:line="360" w:lineRule="auto"/>
        <w:ind w:firstLine="567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8234B7" w:rsidRPr="008234B7">
        <w:rPr>
          <w:szCs w:val="28"/>
          <w:lang w:val="uk-UA"/>
        </w:rPr>
        <w:t>Затвердити План-графік здійснення Державною службою геології та надр України заходів з відстеження результативності регуляторних актів на               202</w:t>
      </w:r>
      <w:r w:rsidR="00AA657E">
        <w:rPr>
          <w:szCs w:val="28"/>
          <w:lang w:val="uk-UA"/>
        </w:rPr>
        <w:t>5</w:t>
      </w:r>
      <w:r w:rsidR="008234B7" w:rsidRPr="008234B7">
        <w:rPr>
          <w:szCs w:val="28"/>
          <w:lang w:val="uk-UA"/>
        </w:rPr>
        <w:t xml:space="preserve"> рік, що додається</w:t>
      </w:r>
      <w:r w:rsidR="00B83AB8" w:rsidRPr="00B83AB8">
        <w:rPr>
          <w:szCs w:val="28"/>
          <w:lang w:val="uk-UA"/>
        </w:rPr>
        <w:t>.</w:t>
      </w:r>
    </w:p>
    <w:p w14:paraId="257AC35B" w14:textId="3350F23A" w:rsidR="006648DC" w:rsidRPr="006648DC" w:rsidRDefault="006648DC" w:rsidP="006648DC">
      <w:pPr>
        <w:spacing w:after="0"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Керівникам структурних підрозділів, </w:t>
      </w:r>
      <w:r w:rsidRPr="006648DC">
        <w:rPr>
          <w:szCs w:val="28"/>
          <w:lang w:val="uk-UA"/>
        </w:rPr>
        <w:t>відповідальним за відстеження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>результативності регуляторних актів, забезпечити:</w:t>
      </w:r>
    </w:p>
    <w:p w14:paraId="4D73D4DF" w14:textId="4369670C" w:rsidR="006648DC" w:rsidRDefault="006648DC" w:rsidP="006648DC">
      <w:pPr>
        <w:spacing w:after="0" w:line="360" w:lineRule="auto"/>
        <w:ind w:firstLine="567"/>
        <w:jc w:val="both"/>
        <w:rPr>
          <w:szCs w:val="28"/>
          <w:lang w:val="uk-UA"/>
        </w:rPr>
      </w:pPr>
      <w:r w:rsidRPr="006648DC">
        <w:rPr>
          <w:szCs w:val="28"/>
          <w:lang w:val="uk-UA"/>
        </w:rPr>
        <w:t>1) відстеження у строки, визначені Планом-графіком;</w:t>
      </w:r>
    </w:p>
    <w:p w14:paraId="15B30FF6" w14:textId="1BFD492E" w:rsidR="006648DC" w:rsidRPr="006648DC" w:rsidRDefault="006648DC" w:rsidP="006648DC">
      <w:pPr>
        <w:spacing w:after="0"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2) </w:t>
      </w:r>
      <w:r w:rsidRPr="006648DC">
        <w:rPr>
          <w:szCs w:val="28"/>
          <w:lang w:val="uk-UA"/>
        </w:rPr>
        <w:t>надання Сектор</w:t>
      </w:r>
      <w:r>
        <w:rPr>
          <w:szCs w:val="28"/>
          <w:lang w:val="uk-UA"/>
        </w:rPr>
        <w:t>у</w:t>
      </w:r>
      <w:r w:rsidRPr="006648DC">
        <w:rPr>
          <w:szCs w:val="28"/>
          <w:lang w:val="uk-UA"/>
        </w:rPr>
        <w:t xml:space="preserve"> організаційного забезпечення, взаємодії зі ЗМІ та міжнародного співробітництва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 xml:space="preserve">звітів про відстеження результативності прийнятих регуляторних актів з метою їх оприлюднення на офіційному </w:t>
      </w:r>
      <w:proofErr w:type="spellStart"/>
      <w:r w:rsidRPr="006648DC">
        <w:rPr>
          <w:szCs w:val="28"/>
          <w:lang w:val="uk-UA"/>
        </w:rPr>
        <w:t>вебсайті</w:t>
      </w:r>
      <w:proofErr w:type="spellEnd"/>
      <w:r w:rsidRPr="006648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Держгеонадр</w:t>
      </w:r>
      <w:r w:rsidRPr="006648DC">
        <w:rPr>
          <w:szCs w:val="28"/>
          <w:lang w:val="uk-UA"/>
        </w:rPr>
        <w:t>;</w:t>
      </w:r>
    </w:p>
    <w:p w14:paraId="3DA3183E" w14:textId="087E708C" w:rsidR="006648DC" w:rsidRDefault="006648DC" w:rsidP="006648DC">
      <w:pPr>
        <w:spacing w:line="360" w:lineRule="auto"/>
        <w:ind w:firstLine="567"/>
        <w:jc w:val="both"/>
        <w:rPr>
          <w:szCs w:val="28"/>
          <w:lang w:val="uk-UA"/>
        </w:rPr>
      </w:pPr>
      <w:r w:rsidRPr="006648DC">
        <w:rPr>
          <w:szCs w:val="28"/>
          <w:lang w:val="uk-UA"/>
        </w:rPr>
        <w:t>3) надсилання звітів про відстеження результативності регуляторних актів до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 xml:space="preserve">Державної регуляторної служби України </w:t>
      </w:r>
      <w:r>
        <w:rPr>
          <w:szCs w:val="28"/>
          <w:lang w:val="uk-UA"/>
        </w:rPr>
        <w:t xml:space="preserve"> та Міністерства захисту довкілля та природних ресурсів України </w:t>
      </w:r>
      <w:r w:rsidRPr="006648DC">
        <w:rPr>
          <w:szCs w:val="28"/>
          <w:lang w:val="uk-UA"/>
        </w:rPr>
        <w:t>не пізніше наступного після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>оприлюднення робочого дня</w:t>
      </w:r>
      <w:r>
        <w:rPr>
          <w:szCs w:val="28"/>
          <w:lang w:val="uk-UA"/>
        </w:rPr>
        <w:t>.</w:t>
      </w:r>
    </w:p>
    <w:p w14:paraId="751A2D55" w14:textId="1197D63C" w:rsidR="004C42F1" w:rsidRPr="00525958" w:rsidRDefault="006648DC" w:rsidP="008234B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084A1556" w14:textId="77777777" w:rsidR="004C42F1" w:rsidRPr="006648DC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D2136AC" w14:textId="77777777" w:rsidR="004C42F1" w:rsidRPr="006648DC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39D6AF5B" w14:textId="73332EFD" w:rsidR="00082570" w:rsidRPr="00525958" w:rsidRDefault="003437C2" w:rsidP="00194E01">
      <w:pPr>
        <w:spacing w:after="0" w:line="240" w:lineRule="auto"/>
        <w:jc w:val="both"/>
        <w:rPr>
          <w:lang w:val="uk-UA"/>
        </w:rPr>
      </w:pPr>
      <w:r w:rsidRPr="003437C2">
        <w:rPr>
          <w:b/>
          <w:szCs w:val="28"/>
          <w:lang w:val="uk-UA"/>
        </w:rPr>
        <w:t xml:space="preserve">Голова </w:t>
      </w:r>
      <w:r>
        <w:rPr>
          <w:b/>
          <w:szCs w:val="28"/>
          <w:lang w:val="uk-UA"/>
        </w:rPr>
        <w:t xml:space="preserve">                                                                  </w:t>
      </w:r>
      <w:r w:rsidR="00AA657E">
        <w:rPr>
          <w:b/>
          <w:szCs w:val="28"/>
          <w:lang w:val="uk-UA"/>
        </w:rPr>
        <w:t xml:space="preserve">                                Олег ГОЦИНЕЦЬ</w:t>
      </w:r>
    </w:p>
    <w:sectPr w:rsidR="00082570" w:rsidRPr="00525958" w:rsidSect="006648D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33"/>
    <w:rsid w:val="00071254"/>
    <w:rsid w:val="00075FF2"/>
    <w:rsid w:val="00082570"/>
    <w:rsid w:val="00091240"/>
    <w:rsid w:val="000A0C55"/>
    <w:rsid w:val="00141FFE"/>
    <w:rsid w:val="00170DE5"/>
    <w:rsid w:val="00172664"/>
    <w:rsid w:val="00194E01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3437C2"/>
    <w:rsid w:val="00350C39"/>
    <w:rsid w:val="00456A0E"/>
    <w:rsid w:val="00462C54"/>
    <w:rsid w:val="004A441E"/>
    <w:rsid w:val="004C42F1"/>
    <w:rsid w:val="004C431B"/>
    <w:rsid w:val="00514833"/>
    <w:rsid w:val="00525958"/>
    <w:rsid w:val="00575162"/>
    <w:rsid w:val="005861E3"/>
    <w:rsid w:val="0059023F"/>
    <w:rsid w:val="00596E1D"/>
    <w:rsid w:val="005A4FDB"/>
    <w:rsid w:val="005B5D37"/>
    <w:rsid w:val="005E69FF"/>
    <w:rsid w:val="00640926"/>
    <w:rsid w:val="00641736"/>
    <w:rsid w:val="00643334"/>
    <w:rsid w:val="006648DC"/>
    <w:rsid w:val="00695CC4"/>
    <w:rsid w:val="00697509"/>
    <w:rsid w:val="006E5532"/>
    <w:rsid w:val="00751D50"/>
    <w:rsid w:val="0075344B"/>
    <w:rsid w:val="00775684"/>
    <w:rsid w:val="007F011F"/>
    <w:rsid w:val="00817043"/>
    <w:rsid w:val="008234B7"/>
    <w:rsid w:val="008A2BE5"/>
    <w:rsid w:val="008B6510"/>
    <w:rsid w:val="008C5D07"/>
    <w:rsid w:val="008F5F98"/>
    <w:rsid w:val="009527FE"/>
    <w:rsid w:val="00A01A98"/>
    <w:rsid w:val="00A3704D"/>
    <w:rsid w:val="00A55760"/>
    <w:rsid w:val="00A5649F"/>
    <w:rsid w:val="00AA657E"/>
    <w:rsid w:val="00AD2453"/>
    <w:rsid w:val="00B218CF"/>
    <w:rsid w:val="00B77FA5"/>
    <w:rsid w:val="00B835D9"/>
    <w:rsid w:val="00B83AB8"/>
    <w:rsid w:val="00B846E5"/>
    <w:rsid w:val="00BC344B"/>
    <w:rsid w:val="00BE39E2"/>
    <w:rsid w:val="00C07B83"/>
    <w:rsid w:val="00C37CC0"/>
    <w:rsid w:val="00C81026"/>
    <w:rsid w:val="00CC44CD"/>
    <w:rsid w:val="00CD1866"/>
    <w:rsid w:val="00CF10AD"/>
    <w:rsid w:val="00D04685"/>
    <w:rsid w:val="00D13156"/>
    <w:rsid w:val="00D17AB4"/>
    <w:rsid w:val="00D31126"/>
    <w:rsid w:val="00DB10A2"/>
    <w:rsid w:val="00DD0F59"/>
    <w:rsid w:val="00DE55C4"/>
    <w:rsid w:val="00E55DC5"/>
    <w:rsid w:val="00F1361A"/>
    <w:rsid w:val="00F40B05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294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  <w:style w:type="character" w:customStyle="1" w:styleId="ac">
    <w:name w:val="Основной текст_"/>
    <w:link w:val="3"/>
    <w:locked/>
    <w:rsid w:val="00641736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c"/>
    <w:rsid w:val="00641736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eastAsia="ru-RU"/>
    </w:rPr>
  </w:style>
  <w:style w:type="character" w:customStyle="1" w:styleId="rvts9">
    <w:name w:val="rvts9"/>
    <w:basedOn w:val="a0"/>
    <w:rsid w:val="0064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994-99B2-4D21-BEEB-D306BB1F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47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Анна Григорівна Король</cp:lastModifiedBy>
  <cp:revision>21</cp:revision>
  <cp:lastPrinted>2022-07-11T09:33:00Z</cp:lastPrinted>
  <dcterms:created xsi:type="dcterms:W3CDTF">2022-12-01T12:06:00Z</dcterms:created>
  <dcterms:modified xsi:type="dcterms:W3CDTF">2024-12-26T12:46:00Z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2022-12-01T12:06:03Z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dc3b88ae-b013-43cc-a9c7-3828f3076420</vt:lpwstr>
  </property>
  <property fmtid="{D5CDD505-2E9C-101B-9397-08002B2CF9AE}" pid="8" name="MSIP_Label_defa4170-0d19-0005-0004-bc88714345d2_ContentBits">
    <vt:lpwstr>0</vt:lpwstr>
  </property>
</Properties>
</file>