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D2" w:rsidRPr="008B647F" w:rsidRDefault="003C61D2" w:rsidP="003C61D2">
      <w:pPr>
        <w:keepNext/>
        <w:keepLines/>
        <w:spacing w:after="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8B647F">
        <w:rPr>
          <w:rFonts w:eastAsia="Times New Roman" w:cs="Times New Roman"/>
          <w:szCs w:val="28"/>
          <w:lang w:val="uk-UA" w:eastAsia="ru-RU"/>
        </w:rPr>
        <w:t>ЗАТВЕРДЖЕНО</w:t>
      </w:r>
      <w:r w:rsidRPr="008B647F">
        <w:rPr>
          <w:rFonts w:eastAsia="Times New Roman" w:cs="Times New Roman"/>
          <w:szCs w:val="28"/>
          <w:lang w:val="uk-UA" w:eastAsia="ru-RU"/>
        </w:rPr>
        <w:br/>
        <w:t>постановою Кабінету Міністрів України</w:t>
      </w:r>
      <w:r w:rsidRPr="008B647F">
        <w:rPr>
          <w:rFonts w:eastAsia="Times New Roman" w:cs="Times New Roman"/>
          <w:szCs w:val="28"/>
          <w:lang w:val="uk-UA" w:eastAsia="ru-RU"/>
        </w:rPr>
        <w:br/>
        <w:t>від 12 грудня 1994 р. № 827</w:t>
      </w:r>
    </w:p>
    <w:p w:rsidR="003C61D2" w:rsidRPr="008B647F" w:rsidRDefault="003C61D2" w:rsidP="003C61D2">
      <w:pPr>
        <w:keepNext/>
        <w:keepLines/>
        <w:spacing w:after="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r w:rsidRPr="008B647F">
        <w:rPr>
          <w:rFonts w:eastAsia="Times New Roman" w:cs="Times New Roman"/>
          <w:szCs w:val="28"/>
          <w:lang w:val="uk-UA" w:eastAsia="ru-RU"/>
        </w:rPr>
        <w:t xml:space="preserve">(в редакції постанови Кабінету Міністрів України </w:t>
      </w:r>
    </w:p>
    <w:p w:rsidR="003C61D2" w:rsidRPr="008B647F" w:rsidRDefault="003C61D2" w:rsidP="003C61D2">
      <w:pPr>
        <w:keepNext/>
        <w:keepLines/>
        <w:spacing w:after="24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r w:rsidRPr="008B647F">
        <w:rPr>
          <w:rFonts w:eastAsia="Times New Roman" w:cs="Times New Roman"/>
          <w:szCs w:val="28"/>
          <w:lang w:val="uk-UA" w:eastAsia="ru-RU"/>
        </w:rPr>
        <w:t>від                            2024 р. №          )</w:t>
      </w:r>
    </w:p>
    <w:p w:rsidR="003C61D2" w:rsidRDefault="003C61D2" w:rsidP="003C61D2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ПЕРЕЛІК</w:t>
      </w:r>
    </w:p>
    <w:p w:rsidR="003C61D2" w:rsidRDefault="003C61D2" w:rsidP="003C61D2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корисних копалин місцевого значення</w:t>
      </w:r>
    </w:p>
    <w:p w:rsidR="00CC3CB1" w:rsidRPr="008B647F" w:rsidRDefault="00CC3CB1" w:rsidP="003C61D2">
      <w:pPr>
        <w:spacing w:after="0" w:line="240" w:lineRule="auto"/>
        <w:jc w:val="center"/>
        <w:rPr>
          <w:rFonts w:cs="Times New Roman"/>
          <w:szCs w:val="28"/>
          <w:lang w:val="uk-UA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2"/>
        <w:gridCol w:w="4457"/>
      </w:tblGrid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 xml:space="preserve">Сировина для хімічних </w:t>
            </w:r>
            <w:proofErr w:type="spellStart"/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меліорантів</w:t>
            </w:r>
            <w:proofErr w:type="spellEnd"/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 xml:space="preserve"> ґрунтів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Вапняк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Гіпс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proofErr w:type="spellStart"/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Гажа</w:t>
            </w:r>
            <w:proofErr w:type="spellEnd"/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Сапропель</w:t>
            </w:r>
          </w:p>
        </w:tc>
      </w:tr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будівельного вапна та гіпсу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Гіпс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Крейда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Вапняк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Сировина піщана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Пісок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Сировина цегельно-черепична, а також</w:t>
            </w: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br/>
              <w:t>для улаштування земляного полотна, закладки виробленого простору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Суглинок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Супісок</w:t>
            </w:r>
          </w:p>
        </w:tc>
      </w:tr>
    </w:tbl>
    <w:p w:rsidR="003C61D2" w:rsidRPr="008B647F" w:rsidRDefault="003C61D2" w:rsidP="003C61D2">
      <w:pPr>
        <w:spacing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_________________</w:t>
      </w:r>
    </w:p>
    <w:p w:rsidR="000660C5" w:rsidRDefault="005529E3"/>
    <w:sectPr w:rsidR="000660C5" w:rsidSect="00CB1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E3" w:rsidRDefault="005529E3">
      <w:pPr>
        <w:spacing w:after="0" w:line="240" w:lineRule="auto"/>
      </w:pPr>
      <w:r>
        <w:separator/>
      </w:r>
    </w:p>
  </w:endnote>
  <w:endnote w:type="continuationSeparator" w:id="0">
    <w:p w:rsidR="005529E3" w:rsidRDefault="0055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5529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552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552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E3" w:rsidRDefault="005529E3">
      <w:pPr>
        <w:spacing w:after="0" w:line="240" w:lineRule="auto"/>
      </w:pPr>
      <w:r>
        <w:separator/>
      </w:r>
    </w:p>
  </w:footnote>
  <w:footnote w:type="continuationSeparator" w:id="0">
    <w:p w:rsidR="005529E3" w:rsidRDefault="0055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552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7139"/>
      <w:docPartObj>
        <w:docPartGallery w:val="Page Numbers (Top of Page)"/>
        <w:docPartUnique/>
      </w:docPartObj>
    </w:sdtPr>
    <w:sdtEndPr/>
    <w:sdtContent>
      <w:p w:rsidR="00BE3AE7" w:rsidRDefault="003C61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E3AE7" w:rsidRDefault="005529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55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D2"/>
    <w:rsid w:val="00157C8E"/>
    <w:rsid w:val="003B2172"/>
    <w:rsid w:val="003C61D2"/>
    <w:rsid w:val="003D634A"/>
    <w:rsid w:val="003E1B32"/>
    <w:rsid w:val="00414ECE"/>
    <w:rsid w:val="00425386"/>
    <w:rsid w:val="005529E3"/>
    <w:rsid w:val="00AE3DC7"/>
    <w:rsid w:val="00CC3CB1"/>
    <w:rsid w:val="00DF170C"/>
    <w:rsid w:val="00E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2BB7-D0BA-4AC9-BC6A-3173A9D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D2"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1D2"/>
    <w:rPr>
      <w:rFonts w:ascii="Times New Roman" w:hAnsi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3C61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1D2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Феденко Антон Ігорович</dc:creator>
  <cp:lastModifiedBy>Олена Петрівна Архипенко</cp:lastModifiedBy>
  <cp:revision>2</cp:revision>
  <dcterms:created xsi:type="dcterms:W3CDTF">2025-01-24T12:03:00Z</dcterms:created>
  <dcterms:modified xsi:type="dcterms:W3CDTF">2025-01-24T12:03:00Z</dcterms:modified>
</cp:coreProperties>
</file>