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79" w:rsidRPr="008B647F" w:rsidRDefault="008F2379" w:rsidP="008F2379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bookmarkStart w:id="0" w:name="_Hlk154663724"/>
      <w:bookmarkStart w:id="1" w:name="_GoBack"/>
      <w:bookmarkEnd w:id="1"/>
      <w:r w:rsidRPr="008B647F">
        <w:rPr>
          <w:rFonts w:eastAsia="Times New Roman" w:cs="Times New Roman"/>
          <w:szCs w:val="28"/>
          <w:lang w:val="uk-UA" w:eastAsia="ru-RU"/>
        </w:rPr>
        <w:t>ЗАТВЕРДЖЕНО</w:t>
      </w:r>
      <w:r w:rsidRPr="008B647F">
        <w:rPr>
          <w:rFonts w:eastAsia="Times New Roman" w:cs="Times New Roman"/>
          <w:szCs w:val="28"/>
          <w:lang w:val="uk-UA" w:eastAsia="ru-RU"/>
        </w:rPr>
        <w:br/>
        <w:t>постановою Кабінету Міністрів України</w:t>
      </w:r>
      <w:r w:rsidRPr="008B647F">
        <w:rPr>
          <w:rFonts w:eastAsia="Times New Roman" w:cs="Times New Roman"/>
          <w:szCs w:val="28"/>
          <w:lang w:val="uk-UA" w:eastAsia="ru-RU"/>
        </w:rPr>
        <w:br/>
        <w:t>від 12 грудня 1994 р. № 827</w:t>
      </w:r>
    </w:p>
    <w:p w:rsidR="008F2379" w:rsidRPr="008B647F" w:rsidRDefault="008F2379" w:rsidP="008F2379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 xml:space="preserve">(в редакції постанови Кабінету Міністрів України </w:t>
      </w:r>
    </w:p>
    <w:p w:rsidR="008F2379" w:rsidRPr="008B647F" w:rsidRDefault="008F2379" w:rsidP="008F2379">
      <w:pPr>
        <w:keepNext/>
        <w:keepLines/>
        <w:spacing w:after="24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>від                            2024 р. №          )</w:t>
      </w:r>
    </w:p>
    <w:bookmarkEnd w:id="0"/>
    <w:p w:rsidR="008F2379" w:rsidRPr="008B647F" w:rsidRDefault="008F2379" w:rsidP="008F2379">
      <w:pPr>
        <w:spacing w:after="0" w:line="240" w:lineRule="auto"/>
        <w:jc w:val="center"/>
        <w:rPr>
          <w:rFonts w:cs="Times New Roman"/>
          <w:szCs w:val="28"/>
          <w:lang w:val="uk-UA"/>
        </w:rPr>
      </w:pPr>
    </w:p>
    <w:p w:rsidR="008F2379" w:rsidRPr="008B647F" w:rsidRDefault="008F2379" w:rsidP="008F2379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ПЕРЕЛІК</w:t>
      </w:r>
    </w:p>
    <w:p w:rsidR="008F2379" w:rsidRPr="008B647F" w:rsidRDefault="008F2379" w:rsidP="008F2379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корисних копалин загальнодержавного значення</w:t>
      </w:r>
    </w:p>
    <w:tbl>
      <w:tblPr>
        <w:tblW w:w="949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1"/>
        <w:gridCol w:w="1367"/>
        <w:gridCol w:w="4395"/>
      </w:tblGrid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ГОРЮЧІ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Газоподібні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Водень природний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 (метан) вугільних родовищ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 природний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 сланцевих товщ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Газ, розчинений у нафті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 центрально-басейнового типу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Газ колекторів щільних порід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Рідкі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Конденсат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Нафта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Бітум нафтовий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Тверді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Антрацит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Сланці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Буре вугілля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Торф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Кам'яне вугілля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МЕТАЛІЧНІ 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 ч</w:t>
            </w: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орних металів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Залізні</w:t>
            </w: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>,</w:t>
            </w:r>
            <w:r w:rsidR="00717688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у т.ч. </w:t>
            </w: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Кварцити залізисті*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Хромові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Марганцеві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</w:t>
            </w: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uk-UA"/>
              </w:rPr>
              <w:t>к</w:t>
            </w: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ольорових металів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Алюмінієві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Нікелеві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Вольфрамові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Олов'яні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Вісмутові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Поліметалічні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Кобальтові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Ртутні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Магнієві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Свинцеві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Мідні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Сурм'яні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Миш'якові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Титанові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Молібденові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Цинкові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445D9E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 б</w:t>
            </w:r>
            <w:r w:rsidR="008F2379" w:rsidRPr="008B647F">
              <w:rPr>
                <w:rFonts w:eastAsia="Times New Roman" w:cs="Times New Roman"/>
                <w:szCs w:val="28"/>
                <w:lang w:val="uk-UA" w:eastAsia="uk-UA"/>
              </w:rPr>
              <w:t>лагородних металів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Золота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Срібла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Металів платинової групи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445D9E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</w:t>
            </w: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uk-UA"/>
              </w:rPr>
              <w:t>р</w:t>
            </w:r>
            <w:r w:rsidR="008F2379" w:rsidRPr="008B647F">
              <w:rPr>
                <w:rFonts w:eastAsia="Times New Roman" w:cs="Times New Roman"/>
                <w:szCs w:val="28"/>
                <w:lang w:val="uk-UA" w:eastAsia="uk-UA"/>
              </w:rPr>
              <w:t>ідкіснометалеві та рідкісноземельні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Ванадієві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Скандієві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Берилієві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Стронцієві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445D9E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Руди рідкісноземельні</w:t>
            </w:r>
            <w:r w:rsidR="00445D9E">
              <w:rPr>
                <w:rFonts w:eastAsia="Times New Roman" w:cs="Times New Roman"/>
                <w:bCs/>
                <w:szCs w:val="28"/>
                <w:lang w:val="uk-UA" w:eastAsia="uk-UA"/>
              </w:rPr>
              <w:t>, у т.ч. ітрієві, м</w:t>
            </w: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етал</w:t>
            </w:r>
            <w:r w:rsidR="00445D9E">
              <w:rPr>
                <w:rFonts w:eastAsia="Times New Roman" w:cs="Times New Roman"/>
                <w:bCs/>
                <w:szCs w:val="28"/>
                <w:lang w:val="uk-UA" w:eastAsia="uk-UA"/>
              </w:rPr>
              <w:t>ів</w:t>
            </w:r>
            <w:r w:rsidR="00964948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лантаноїдної групи,  </w:t>
            </w:r>
            <w:r w:rsidR="00445D9E">
              <w:rPr>
                <w:rFonts w:eastAsia="Times New Roman" w:cs="Times New Roman"/>
                <w:bCs/>
                <w:szCs w:val="28"/>
                <w:lang w:val="uk-UA" w:eastAsia="uk-UA"/>
              </w:rPr>
              <w:t>у т.ч. ц</w:t>
            </w: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ерієві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Танталові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Літієві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Цирконієві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Ніобієві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D01738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 р</w:t>
            </w:r>
            <w:r w:rsidR="008F2379" w:rsidRPr="008B647F">
              <w:rPr>
                <w:rFonts w:eastAsia="Times New Roman" w:cs="Times New Roman"/>
                <w:szCs w:val="28"/>
                <w:lang w:val="uk-UA" w:eastAsia="uk-UA"/>
              </w:rPr>
              <w:t>озсіяних металів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Галієві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Ренієві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Гафнієві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Рубідієві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Германієві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Талієві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Індієві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Телурові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Селенові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Цезієві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D01738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Руди р</w:t>
            </w:r>
            <w:r w:rsidR="008F2379" w:rsidRPr="008B647F">
              <w:rPr>
                <w:rFonts w:eastAsia="Times New Roman" w:cs="Times New Roman"/>
                <w:szCs w:val="28"/>
                <w:lang w:val="uk-UA" w:eastAsia="uk-UA"/>
              </w:rPr>
              <w:t>адіоактивних металів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Торієві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Уранові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НЕМЕТАЛІЧНІ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вогнетривка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Азбест*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Пісок*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Пісковик*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Доломіт*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Серпентиніт*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Дуніт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Силіманіт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Каолін*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Ставроліт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Талькомагнезит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Кіаніт (дистен)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Циркон*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Пірофіліт*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флюсова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Флюорит*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Доломіт*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формувальна та для грудкування залізорудних концентратів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Пісок*</w:t>
            </w:r>
          </w:p>
        </w:tc>
      </w:tr>
      <w:tr w:rsidR="008F2379" w:rsidRPr="008B647F" w:rsidTr="009D4042">
        <w:trPr>
          <w:trHeight w:val="66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хімічна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Алуніт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Крейда*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Барит*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Озокерит*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Бішофіт*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Сіль кам'яна (галіт)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Бром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Солі калійні*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4F3DB3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>Солі магнієві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Давсоніт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Сірка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Йод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Флюорит*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агрохімічна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Апатит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Сапропель*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Солі калійні*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Фосфорити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Глауконіт*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Цеоліти*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Сапоніт*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мінеральних пігментів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Вохристі (фарбові) руди чорних та кольорових металів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 фарбова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Глауконіт*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абразивна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Алмаз технічний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Кремінь*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Гранат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Маршаліт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Пісок*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Корунд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оптична та п'єзооптична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E255C1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>Ісландський шпат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П'єзокварц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Флюорит*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Електро- та радіотехнічна сировина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Азбест*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Пірофіліт*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Графіт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Тальк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Мусковіт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Флогопіт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Озокерит*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Шунгіт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адсорбційна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E666BC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szCs w:val="28"/>
                <w:lang w:val="uk-UA" w:eastAsia="uk-UA"/>
              </w:rPr>
              <w:t>Бентоніт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Палигорськіт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Вермикуліт*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Сапоніт*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Гідробіотит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Спонголіт*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Діатоміт*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Трепел*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Опока*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Цеоліти*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ювелірна (дорогоцінне каміння)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Адуляр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Опал благородний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Аквамарин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Піроп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Аксиніт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Олександрит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Алмаз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Раухтопаз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Альмандин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Рубін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Аметист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Сапфір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Берил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Скаполіт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Бурштин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Смарагд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Гесоніт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Спесартин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Гросуляр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Сподумен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Данбурит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Танзаніт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Демантоїд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Топаз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Діоптаз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Турмалін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Евклаз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Фенакіт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Жадеїт (імперіал)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Фероортоклаз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Кварц рожевий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Хризоберил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Кліногуміт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Хризоліт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Кордієрит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Хризопраз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Кришталь гірський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Хромдіопсид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Кунцит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Циркон*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Лейкосапфір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Цитрин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Моріон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Шпінель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ювелірно-виробна (напівдорогоцінне каміння)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Агат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Родоніт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Амазоніт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Сапфірин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Арагоніт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Сердолік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Бірюза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Содаліт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Гематит (кровавик)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Соколине око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Котяче око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Тектіти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Лабрадор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Тигрове око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Нефрит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Халцедон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Онікс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Яшма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Опал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виробна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Алуніт візерунчастий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Лабрадорит*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Вапняк мармуризований*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Маріуполіт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Гагат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Мармур кольоровий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 візерунчастий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Обсидіан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Дерево скам'яніле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Пегматит графічний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Джеспіліт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Пірофіліт (агальматоліт)</w:t>
            </w:r>
            <w:r w:rsidR="007033EF"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Егіриніт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Порфірит*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Епідозит (унакіт)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Селеніт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Кальцифір*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Туф кольоровий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Кварцит кольоровий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Флюорит кольоровий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Кремінь візерунчастий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Хлоропал (унгварит)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облицювальних матеріалів (декоративне каміння)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Граносієніт*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Андезито-базальт*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Діабаз*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Ангідрит*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Діорит*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Анортозит*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Долерит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Аргіліт*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Доломіт*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Ендербіт*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Кальцифір*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Вапняк мармуризований*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Лабрадорит*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Габро-анортозит*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Ліпарит*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Габро-діабаз*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Мармур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Габро-лабрадорит*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Монцоніт*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Габронорит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Пісковик*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Габро-сієніт*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Серпентиніт*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Гіпс*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Сієніт*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Гнейсо-граніт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Травертин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Граніт*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Туф*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Гранодіорит*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Чарнокіт*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скляна та фарфоро-фаянсова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Каолін*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FB3508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Нефелін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Ліпарит*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FB3508" w:rsidP="00FB3508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Пісок кварцовий 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FB3508" w:rsidP="00FB3508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Мікрогранодіорит 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FB3508" w:rsidP="00FB3508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Польовий шпат 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FB3508" w:rsidP="00FB3508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Мікроклін 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цементна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Алеврит*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Крейда*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Ангідрит*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Мергель*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Опока*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Гіпс*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Сієніт*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Гіпсоангідрит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Спонголіт*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Суглинок*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Діатоміт*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Трепел*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Каолін*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Туф*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Кварцити залізисті*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Цеоліти*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пиляних стінових матеріалів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Опока*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Мергель*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Туф*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петрургійна та для легких заповнювачів бетону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Амфіболіт*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Перліт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Андезито-базальт*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Піроксеніт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Аргіліт*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Сланець*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Суглинок*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Вермикуліт*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Туф*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lastRenderedPageBreak/>
              <w:t>Сировина для каменю бутового та щебеню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Алевроліт*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Граносієніт*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Амфіболіт*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Дацит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Діабаз*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Андезито-базальт*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Діорит*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Андезито-дацит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Доломіт*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Анортозит*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Ендербіт*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Аргіліт*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Кальцифір*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Базальт*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Кварцит*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Вапняк*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Крейда*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Кремінь*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Габро-анортозит*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Ліпарито-дацит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Габро-діабаз*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Ліпарит*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Габро-діорит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Мігматит*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Габро-долерит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Монцоніт*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Габро-лабрадорит*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Пегматит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Габро-монцоніт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Пісковик*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Габро-норит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Плагіограніт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Габро-сієніт*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trike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Плагіомігматит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Гнейс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Порфірит*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Сієніт*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Граніт-порфір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Чарнокіт*</w:t>
            </w:r>
          </w:p>
        </w:tc>
      </w:tr>
      <w:tr w:rsidR="008F2379" w:rsidRPr="008B647F" w:rsidTr="009D4042">
        <w:trPr>
          <w:trHeight w:val="66"/>
        </w:trPr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Гранодіорит*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піщано-гравійна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Пухкі осадові породи піщано-валунного складу 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Ракуша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цегельно-черепична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Алеврит*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Каолін*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Алевроліт*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Мергель*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Аргіліт*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Лес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Глина*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Сланець*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покриття доріг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Асфальтити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Сланець*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Бітуми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приготування бурових розчинів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Барит*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highlight w:val="yellow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Глина* 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Бішофіт*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highlight w:val="yellow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виробництва кристалічного кремнію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Пісковик кварцитовидний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ВОДИ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Підземні води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Питні*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Мінеральні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Промислові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Технічні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Теплоенергетичні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Поверхневі води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Ропа (лікувальна, промислова)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ГРЯЗІ ЛІКУВАЛЬНІ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Мулові сульфідні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Сопкові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Сапропелеві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Торфові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ІНЕРТНІ ГАЗИ</w:t>
            </w:r>
          </w:p>
        </w:tc>
      </w:tr>
      <w:tr w:rsidR="008F2379" w:rsidRPr="008B647F" w:rsidTr="009D4042">
        <w:tc>
          <w:tcPr>
            <w:tcW w:w="19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Гелій</w:t>
            </w:r>
            <w:r>
              <w:rPr>
                <w:rFonts w:eastAsia="Times New Roman" w:cs="Times New Roman"/>
                <w:bCs/>
                <w:szCs w:val="28"/>
                <w:lang w:val="uk-UA" w:eastAsia="uk-UA"/>
              </w:rPr>
              <w:t>**</w:t>
            </w:r>
          </w:p>
        </w:tc>
        <w:tc>
          <w:tcPr>
            <w:tcW w:w="3035" w:type="pct"/>
            <w:gridSpan w:val="2"/>
            <w:shd w:val="clear" w:color="auto" w:fill="auto"/>
            <w:vAlign w:val="center"/>
          </w:tcPr>
          <w:p w:rsidR="008F2379" w:rsidRPr="008B647F" w:rsidRDefault="008F2379" w:rsidP="00E255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НЕГОРЮЧІ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Газоподібні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Вуглекислий газ (діоксид вуглецю)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</w:p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ТЕХНОГЕННІ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Горючі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Суміші шлакозольні*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Суміші вуглевміщуючі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Металічні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Залізовмісні суміші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Металовмісні суміші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Марганцевмісні суміші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Титановмісні суміші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Неметалічні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Глинисті суміші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агрохімічна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Піщані суміші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цементна</w:t>
            </w:r>
          </w:p>
        </w:tc>
      </w:tr>
      <w:tr w:rsidR="008F2379" w:rsidRPr="008B647F" w:rsidTr="009D4042">
        <w:tc>
          <w:tcPr>
            <w:tcW w:w="268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Піщано-гравійні суміші</w:t>
            </w:r>
          </w:p>
        </w:tc>
        <w:tc>
          <w:tcPr>
            <w:tcW w:w="23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8B647F" w:rsidRDefault="008F2379" w:rsidP="00E255C1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Суміші шлакозольні*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379" w:rsidRPr="00D85461" w:rsidRDefault="009B725D" w:rsidP="000331F4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D85461">
              <w:rPr>
                <w:rFonts w:cs="Times New Roman"/>
                <w:szCs w:val="28"/>
                <w:lang w:val="uk-UA"/>
              </w:rPr>
              <w:t xml:space="preserve">Якщо </w:t>
            </w:r>
            <w:r w:rsidR="00BD2728" w:rsidRPr="00D85461">
              <w:rPr>
                <w:rFonts w:cs="Times New Roman"/>
                <w:szCs w:val="28"/>
                <w:lang w:val="uk-UA"/>
              </w:rPr>
              <w:t>корисна копалина не відноситься до корисних копалин місцевого значення та відсутня у переліку корисних копалин загальнодержавного значення, вид корисної копалини визначається рішенням Державної комісії України по запасах корисних копалин.</w:t>
            </w:r>
          </w:p>
        </w:tc>
      </w:tr>
      <w:tr w:rsidR="008F2379" w:rsidRPr="008B647F" w:rsidTr="009D4042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15A" w:rsidRPr="00D85461" w:rsidRDefault="008F2379" w:rsidP="00E255C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D85461">
              <w:rPr>
                <w:rFonts w:eastAsia="Times New Roman" w:cs="Times New Roman"/>
                <w:szCs w:val="28"/>
                <w:lang w:val="uk-UA" w:eastAsia="uk-UA"/>
              </w:rPr>
              <w:t>* </w:t>
            </w:r>
            <w:r w:rsidR="0031715A" w:rsidRPr="00D85461">
              <w:rPr>
                <w:rFonts w:eastAsia="Times New Roman" w:cs="Times New Roman"/>
                <w:szCs w:val="28"/>
                <w:lang w:val="uk-UA" w:eastAsia="uk-UA"/>
              </w:rPr>
              <w:t>Корисна копалина може використовуватися у декількох  напрямах цільового призначення. Використання родовища корисної копалини загальнодержавного значення за цільовим призначенням визначається рішенням Державної комісії України по запасах корисних копалин.</w:t>
            </w:r>
          </w:p>
          <w:p w:rsidR="008F2379" w:rsidRPr="00D85461" w:rsidRDefault="008F2379" w:rsidP="00E255C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uk-UA" w:eastAsia="uk-UA"/>
              </w:rPr>
            </w:pPr>
            <w:r w:rsidRPr="00D85461">
              <w:rPr>
                <w:rFonts w:eastAsia="Times New Roman" w:cs="Times New Roman"/>
                <w:szCs w:val="28"/>
                <w:lang w:val="uk-UA" w:eastAsia="uk-UA"/>
              </w:rPr>
              <w:t xml:space="preserve">** </w:t>
            </w:r>
            <w:r w:rsidR="0031715A" w:rsidRPr="00D85461">
              <w:rPr>
                <w:rFonts w:cs="Times New Roman"/>
                <w:szCs w:val="28"/>
                <w:lang w:val="uk-UA"/>
              </w:rPr>
              <w:t>За рішенням Державної комісії України по запасах корисних копалин визначається супутнім корисним компонентом, у разі видобутку разом з горючими газоподібними корисними копалинами без його вилучення та промислового використання.</w:t>
            </w:r>
          </w:p>
        </w:tc>
      </w:tr>
    </w:tbl>
    <w:p w:rsidR="008F2379" w:rsidRPr="008B647F" w:rsidRDefault="008F2379" w:rsidP="008F2379">
      <w:pPr>
        <w:spacing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______________</w:t>
      </w:r>
    </w:p>
    <w:p w:rsidR="006442DE" w:rsidRDefault="006442DE"/>
    <w:sectPr w:rsidR="006442DE" w:rsidSect="00E25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B3" w:rsidRDefault="000362B3">
      <w:pPr>
        <w:spacing w:after="0" w:line="240" w:lineRule="auto"/>
      </w:pPr>
      <w:r>
        <w:separator/>
      </w:r>
    </w:p>
  </w:endnote>
  <w:endnote w:type="continuationSeparator" w:id="0">
    <w:p w:rsidR="000362B3" w:rsidRDefault="0003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C1" w:rsidRDefault="00E255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C1" w:rsidRDefault="00E255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C1" w:rsidRDefault="00E25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B3" w:rsidRDefault="000362B3">
      <w:pPr>
        <w:spacing w:after="0" w:line="240" w:lineRule="auto"/>
      </w:pPr>
      <w:r>
        <w:separator/>
      </w:r>
    </w:p>
  </w:footnote>
  <w:footnote w:type="continuationSeparator" w:id="0">
    <w:p w:rsidR="000362B3" w:rsidRDefault="0003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C1" w:rsidRDefault="00E25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7139"/>
      <w:docPartObj>
        <w:docPartGallery w:val="Page Numbers (Top of Page)"/>
        <w:docPartUnique/>
      </w:docPartObj>
    </w:sdtPr>
    <w:sdtEndPr/>
    <w:sdtContent>
      <w:p w:rsidR="00E255C1" w:rsidRDefault="00E255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73">
          <w:rPr>
            <w:noProof/>
          </w:rPr>
          <w:t>10</w:t>
        </w:r>
        <w:r>
          <w:fldChar w:fldCharType="end"/>
        </w:r>
      </w:p>
    </w:sdtContent>
  </w:sdt>
  <w:p w:rsidR="00E255C1" w:rsidRDefault="00E255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C1" w:rsidRDefault="00E25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79"/>
    <w:rsid w:val="000331F4"/>
    <w:rsid w:val="000362B3"/>
    <w:rsid w:val="0019737F"/>
    <w:rsid w:val="001D0B0D"/>
    <w:rsid w:val="002C2338"/>
    <w:rsid w:val="0031715A"/>
    <w:rsid w:val="00410CCF"/>
    <w:rsid w:val="00445D9E"/>
    <w:rsid w:val="004F3DB3"/>
    <w:rsid w:val="005F5369"/>
    <w:rsid w:val="006442DE"/>
    <w:rsid w:val="00681A9E"/>
    <w:rsid w:val="007033EF"/>
    <w:rsid w:val="00717688"/>
    <w:rsid w:val="008F2379"/>
    <w:rsid w:val="00964948"/>
    <w:rsid w:val="00965773"/>
    <w:rsid w:val="009A1471"/>
    <w:rsid w:val="009B725D"/>
    <w:rsid w:val="009D4042"/>
    <w:rsid w:val="009E13F8"/>
    <w:rsid w:val="00BB4D75"/>
    <w:rsid w:val="00BD2728"/>
    <w:rsid w:val="00C56DE8"/>
    <w:rsid w:val="00C83C7B"/>
    <w:rsid w:val="00D01738"/>
    <w:rsid w:val="00D85461"/>
    <w:rsid w:val="00E01C39"/>
    <w:rsid w:val="00E255C1"/>
    <w:rsid w:val="00E666BC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11297-F6F3-4462-A4AB-F79305F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79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379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8F23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379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Лісковацька Мар'яна Миколаївна</dc:creator>
  <cp:keywords/>
  <dc:description/>
  <cp:lastModifiedBy>Олена Петрівна Архипенко</cp:lastModifiedBy>
  <cp:revision>2</cp:revision>
  <dcterms:created xsi:type="dcterms:W3CDTF">2025-01-24T12:04:00Z</dcterms:created>
  <dcterms:modified xsi:type="dcterms:W3CDTF">2025-01-24T12:04:00Z</dcterms:modified>
</cp:coreProperties>
</file>