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2B06C" w14:textId="77777777" w:rsidR="008A709C" w:rsidRPr="00F7280B" w:rsidRDefault="008A709C" w:rsidP="00AF72F9">
      <w:pPr>
        <w:widowControl w:val="0"/>
        <w:tabs>
          <w:tab w:val="left" w:pos="990"/>
        </w:tabs>
        <w:jc w:val="center"/>
        <w:rPr>
          <w:rFonts w:eastAsia="Times New Roman"/>
          <w:b/>
          <w:bCs/>
          <w:sz w:val="26"/>
          <w:szCs w:val="26"/>
          <w:lang w:val="uk-UA" w:eastAsia="ru-RU"/>
        </w:rPr>
      </w:pPr>
      <w:r w:rsidRPr="00F7280B">
        <w:rPr>
          <w:rFonts w:eastAsia="Times New Roman"/>
          <w:b/>
          <w:bCs/>
          <w:sz w:val="26"/>
          <w:szCs w:val="26"/>
          <w:lang w:val="uk-UA" w:eastAsia="ru-RU"/>
        </w:rPr>
        <w:t>АНАЛІЗ РЕГУЛЯТОРНОГО ВПЛИВУ</w:t>
      </w:r>
    </w:p>
    <w:p w14:paraId="4AA6CFA3" w14:textId="7F64D403" w:rsidR="002D7921" w:rsidRPr="00F7280B" w:rsidRDefault="00435836" w:rsidP="00435836">
      <w:pPr>
        <w:pStyle w:val="26"/>
        <w:rPr>
          <w:rFonts w:ascii="Times New Roman" w:eastAsia="Times New Roman" w:hAnsi="Times New Roman"/>
          <w:sz w:val="26"/>
          <w:szCs w:val="26"/>
          <w:lang w:val="uk-UA" w:eastAsia="ru-RU"/>
        </w:rPr>
      </w:pPr>
      <w:r w:rsidRPr="00F7280B">
        <w:rPr>
          <w:rFonts w:ascii="Times New Roman" w:eastAsia="Times New Roman" w:hAnsi="Times New Roman"/>
          <w:sz w:val="26"/>
          <w:szCs w:val="26"/>
          <w:lang w:val="uk-UA" w:eastAsia="ru-RU"/>
        </w:rPr>
        <w:t>до проєкту постанови Кабінету Міністрів України «Про внесення змін до Методики визначення початкової ціни продажу на аукціоні (електронних торгах) спеціального дозволу на право користування надрами»</w:t>
      </w:r>
    </w:p>
    <w:p w14:paraId="7C788717" w14:textId="77777777" w:rsidR="00A0269A" w:rsidRPr="00F7280B" w:rsidRDefault="00A0269A" w:rsidP="00FA7487">
      <w:pPr>
        <w:pStyle w:val="26"/>
        <w:shd w:val="clear" w:color="auto" w:fill="auto"/>
        <w:spacing w:after="0" w:line="240" w:lineRule="auto"/>
        <w:rPr>
          <w:rFonts w:ascii="Times New Roman" w:hAnsi="Times New Roman"/>
          <w:sz w:val="16"/>
          <w:szCs w:val="16"/>
          <w:lang w:val="uk-UA"/>
        </w:rPr>
      </w:pPr>
    </w:p>
    <w:p w14:paraId="36E37D42" w14:textId="77777777" w:rsidR="00F91422" w:rsidRPr="00F7280B" w:rsidRDefault="007F7C9E" w:rsidP="00FA7487">
      <w:pPr>
        <w:widowControl w:val="0"/>
        <w:tabs>
          <w:tab w:val="left" w:pos="990"/>
        </w:tabs>
        <w:spacing w:before="120" w:after="120"/>
        <w:ind w:left="270" w:firstLine="439"/>
        <w:jc w:val="both"/>
        <w:rPr>
          <w:rFonts w:eastAsia="Times New Roman"/>
          <w:b/>
          <w:bCs/>
          <w:sz w:val="26"/>
          <w:szCs w:val="26"/>
          <w:lang w:val="uk-UA" w:eastAsia="ru-RU"/>
        </w:rPr>
      </w:pPr>
      <w:r w:rsidRPr="00F7280B">
        <w:rPr>
          <w:rFonts w:eastAsia="Times New Roman"/>
          <w:b/>
          <w:bCs/>
          <w:sz w:val="26"/>
          <w:szCs w:val="26"/>
          <w:lang w:val="uk-UA" w:eastAsia="ru-RU"/>
        </w:rPr>
        <w:t xml:space="preserve">І. </w:t>
      </w:r>
      <w:r w:rsidR="00F91422" w:rsidRPr="00F7280B">
        <w:rPr>
          <w:rFonts w:eastAsia="Times New Roman"/>
          <w:b/>
          <w:bCs/>
          <w:sz w:val="26"/>
          <w:szCs w:val="26"/>
          <w:lang w:val="uk-UA" w:eastAsia="ru-RU"/>
        </w:rPr>
        <w:t>Визначення проблеми</w:t>
      </w:r>
    </w:p>
    <w:p w14:paraId="221DAD6A" w14:textId="67CAA261" w:rsidR="007B3D3F" w:rsidRPr="00F7280B" w:rsidRDefault="007B3D3F" w:rsidP="003E21BF">
      <w:pPr>
        <w:pStyle w:val="afa"/>
        <w:ind w:firstLine="709"/>
        <w:jc w:val="both"/>
        <w:rPr>
          <w:sz w:val="26"/>
          <w:szCs w:val="26"/>
          <w:lang w:val="uk-UA"/>
        </w:rPr>
      </w:pPr>
      <w:r w:rsidRPr="00F7280B">
        <w:rPr>
          <w:sz w:val="26"/>
          <w:szCs w:val="26"/>
          <w:lang w:val="uk-UA"/>
        </w:rPr>
        <w:t>У ході практичного застосування норм Методики визначення початкової ціни продажу на аукціоні (електронних торгах) спеціального дозволу на право користування надрами, затвердженої постановою Кабінету Міністрів України</w:t>
      </w:r>
      <w:r w:rsidR="00476716" w:rsidRPr="00F7280B">
        <w:rPr>
          <w:sz w:val="26"/>
          <w:szCs w:val="26"/>
          <w:lang w:val="uk-UA"/>
        </w:rPr>
        <w:t xml:space="preserve"> від 15 жовтня </w:t>
      </w:r>
      <w:r w:rsidR="00A85589" w:rsidRPr="00F7280B">
        <w:rPr>
          <w:sz w:val="26"/>
          <w:szCs w:val="26"/>
          <w:lang w:val="uk-UA"/>
        </w:rPr>
        <w:br/>
      </w:r>
      <w:r w:rsidR="00476716" w:rsidRPr="00F7280B">
        <w:rPr>
          <w:sz w:val="26"/>
          <w:szCs w:val="26"/>
          <w:lang w:val="uk-UA"/>
        </w:rPr>
        <w:t>2004 р</w:t>
      </w:r>
      <w:r w:rsidR="00A85589" w:rsidRPr="00F7280B">
        <w:rPr>
          <w:sz w:val="26"/>
          <w:szCs w:val="26"/>
          <w:lang w:val="uk-UA"/>
        </w:rPr>
        <w:t>оку</w:t>
      </w:r>
      <w:r w:rsidR="00476716" w:rsidRPr="00F7280B">
        <w:rPr>
          <w:sz w:val="26"/>
          <w:szCs w:val="26"/>
          <w:lang w:val="uk-UA"/>
        </w:rPr>
        <w:t xml:space="preserve"> № 1374</w:t>
      </w:r>
      <w:r w:rsidR="001268B4" w:rsidRPr="00F7280B">
        <w:rPr>
          <w:sz w:val="26"/>
          <w:szCs w:val="26"/>
          <w:lang w:val="uk-UA"/>
        </w:rPr>
        <w:t xml:space="preserve"> </w:t>
      </w:r>
      <w:r w:rsidRPr="00F7280B">
        <w:rPr>
          <w:sz w:val="26"/>
          <w:szCs w:val="26"/>
          <w:lang w:val="uk-UA"/>
        </w:rPr>
        <w:t>(далі – Методика) виникла потреба в подальшому удосконаленні окремих її положень.</w:t>
      </w:r>
    </w:p>
    <w:p w14:paraId="3A0BA13D" w14:textId="4D18EBC7" w:rsidR="00CB22BC" w:rsidRPr="00F7280B" w:rsidRDefault="00CB22BC" w:rsidP="003E21BF">
      <w:pPr>
        <w:widowControl w:val="0"/>
        <w:tabs>
          <w:tab w:val="left" w:pos="990"/>
        </w:tabs>
        <w:ind w:firstLine="709"/>
        <w:jc w:val="both"/>
        <w:rPr>
          <w:rFonts w:eastAsia="Calibri"/>
          <w:sz w:val="26"/>
          <w:szCs w:val="26"/>
          <w:lang w:val="uk-UA" w:eastAsia="en-US"/>
        </w:rPr>
      </w:pPr>
      <w:r w:rsidRPr="00F7280B">
        <w:rPr>
          <w:rFonts w:eastAsia="Calibri"/>
          <w:sz w:val="26"/>
          <w:szCs w:val="26"/>
          <w:lang w:val="uk-UA" w:eastAsia="en-US"/>
        </w:rPr>
        <w:t>У зв’язку з цим</w:t>
      </w:r>
      <w:r w:rsidR="003E21BF" w:rsidRPr="00F7280B">
        <w:rPr>
          <w:rFonts w:eastAsia="Calibri"/>
          <w:color w:val="000000" w:themeColor="text1"/>
          <w:sz w:val="26"/>
          <w:szCs w:val="26"/>
          <w:lang w:val="uk-UA" w:eastAsia="en-US"/>
        </w:rPr>
        <w:t>,</w:t>
      </w:r>
      <w:r w:rsidR="003E21BF" w:rsidRPr="00F7280B">
        <w:rPr>
          <w:rFonts w:eastAsia="Calibri"/>
          <w:color w:val="FF0000"/>
          <w:sz w:val="26"/>
          <w:szCs w:val="26"/>
          <w:lang w:val="uk-UA" w:eastAsia="en-US"/>
        </w:rPr>
        <w:t xml:space="preserve"> </w:t>
      </w:r>
      <w:proofErr w:type="spellStart"/>
      <w:r w:rsidR="00370CB4" w:rsidRPr="00F7280B">
        <w:rPr>
          <w:rFonts w:eastAsia="Calibri"/>
          <w:sz w:val="26"/>
          <w:szCs w:val="26"/>
          <w:lang w:val="uk-UA" w:eastAsia="en-US"/>
        </w:rPr>
        <w:t>проєктом</w:t>
      </w:r>
      <w:proofErr w:type="spellEnd"/>
      <w:r w:rsidR="00370CB4" w:rsidRPr="00F7280B">
        <w:rPr>
          <w:rFonts w:eastAsia="Calibri"/>
          <w:sz w:val="26"/>
          <w:szCs w:val="26"/>
          <w:lang w:val="uk-UA" w:eastAsia="en-US"/>
        </w:rPr>
        <w:t xml:space="preserve"> </w:t>
      </w:r>
      <w:proofErr w:type="spellStart"/>
      <w:r w:rsidR="00370CB4" w:rsidRPr="00F7280B">
        <w:rPr>
          <w:rFonts w:eastAsia="Calibri"/>
          <w:sz w:val="26"/>
          <w:szCs w:val="26"/>
          <w:lang w:val="uk-UA" w:eastAsia="en-US"/>
        </w:rPr>
        <w:t>акта</w:t>
      </w:r>
      <w:proofErr w:type="spellEnd"/>
      <w:r w:rsidRPr="00F7280B">
        <w:rPr>
          <w:rFonts w:eastAsia="Calibri"/>
          <w:sz w:val="26"/>
          <w:szCs w:val="26"/>
          <w:lang w:val="uk-UA" w:eastAsia="en-US"/>
        </w:rPr>
        <w:t xml:space="preserve"> </w:t>
      </w:r>
      <w:r w:rsidR="00435836" w:rsidRPr="00F7280B">
        <w:rPr>
          <w:rFonts w:eastAsia="Calibri"/>
          <w:sz w:val="26"/>
          <w:szCs w:val="26"/>
          <w:lang w:val="uk-UA" w:eastAsia="en-US"/>
        </w:rPr>
        <w:t>пропонуються такі зміни</w:t>
      </w:r>
      <w:r w:rsidR="003E21BF" w:rsidRPr="00F7280B">
        <w:rPr>
          <w:rFonts w:eastAsia="Calibri"/>
          <w:sz w:val="26"/>
          <w:szCs w:val="26"/>
          <w:lang w:val="uk-UA" w:eastAsia="en-US"/>
        </w:rPr>
        <w:t xml:space="preserve"> до Методики</w:t>
      </w:r>
      <w:r w:rsidR="00435836" w:rsidRPr="00F7280B">
        <w:rPr>
          <w:rFonts w:eastAsia="Calibri"/>
          <w:sz w:val="26"/>
          <w:szCs w:val="26"/>
          <w:lang w:val="uk-UA" w:eastAsia="en-US"/>
        </w:rPr>
        <w:t>.</w:t>
      </w:r>
    </w:p>
    <w:p w14:paraId="375869BE" w14:textId="2388A1D9" w:rsidR="003E21BF" w:rsidRPr="00F7280B" w:rsidRDefault="003E21BF" w:rsidP="003E21BF">
      <w:pPr>
        <w:shd w:val="clear" w:color="auto" w:fill="FFFFFF"/>
        <w:ind w:firstLine="709"/>
        <w:jc w:val="both"/>
        <w:rPr>
          <w:sz w:val="26"/>
          <w:szCs w:val="26"/>
          <w:lang w:val="uk-UA"/>
        </w:rPr>
      </w:pPr>
      <w:r w:rsidRPr="00F7280B">
        <w:rPr>
          <w:sz w:val="26"/>
          <w:szCs w:val="26"/>
          <w:lang w:val="uk-UA"/>
        </w:rPr>
        <w:t xml:space="preserve">Відповідно до чинної редакції пункту 4 Методики, ціна одиниці товарної продукції гірничого підприємства – видобутої корисної копалини (мінеральної сировини) (ЦО) визначається на дату розрахунку і дорівнює: ціні, визначеній відповідно до цієї Методики на всі інші корисні копалини шляхом опрацювання вихідної інформації, отриманої від ДПС та Державної комісії, та ціни, оприлюдненої на офіційному </w:t>
      </w:r>
      <w:proofErr w:type="spellStart"/>
      <w:r w:rsidRPr="00F7280B">
        <w:rPr>
          <w:sz w:val="26"/>
          <w:szCs w:val="26"/>
          <w:lang w:val="uk-UA"/>
        </w:rPr>
        <w:t>вебсайті</w:t>
      </w:r>
      <w:proofErr w:type="spellEnd"/>
      <w:r w:rsidRPr="00F7280B">
        <w:rPr>
          <w:sz w:val="26"/>
          <w:szCs w:val="26"/>
          <w:lang w:val="uk-UA"/>
        </w:rPr>
        <w:t xml:space="preserve"> </w:t>
      </w:r>
      <w:proofErr w:type="spellStart"/>
      <w:r w:rsidRPr="00F7280B">
        <w:rPr>
          <w:sz w:val="26"/>
          <w:szCs w:val="26"/>
          <w:lang w:val="uk-UA"/>
        </w:rPr>
        <w:t>Держгеонадр</w:t>
      </w:r>
      <w:proofErr w:type="spellEnd"/>
      <w:r w:rsidRPr="00F7280B">
        <w:rPr>
          <w:sz w:val="26"/>
          <w:szCs w:val="26"/>
          <w:lang w:val="uk-UA"/>
        </w:rPr>
        <w:t xml:space="preserve"> за попередній квартал, з вибором більшого із значень. </w:t>
      </w:r>
    </w:p>
    <w:p w14:paraId="55DD7B75" w14:textId="77777777" w:rsidR="003E21BF" w:rsidRPr="00F7280B" w:rsidRDefault="003E21BF" w:rsidP="003E21BF">
      <w:pPr>
        <w:shd w:val="clear" w:color="auto" w:fill="FFFFFF"/>
        <w:ind w:firstLine="709"/>
        <w:jc w:val="both"/>
        <w:rPr>
          <w:sz w:val="26"/>
          <w:szCs w:val="26"/>
          <w:lang w:val="uk-UA"/>
        </w:rPr>
      </w:pPr>
      <w:r w:rsidRPr="00F7280B">
        <w:rPr>
          <w:sz w:val="26"/>
          <w:szCs w:val="26"/>
          <w:lang w:val="uk-UA"/>
        </w:rPr>
        <w:t>Водночас даний підхід не враховує, яку саме інформацію мають надавати Державна податкова служба України та Державна комісія України по запасах корисних копалин.</w:t>
      </w:r>
    </w:p>
    <w:p w14:paraId="2CD624C0" w14:textId="77777777" w:rsidR="003E21BF" w:rsidRPr="00F7280B" w:rsidRDefault="003E21BF" w:rsidP="003E21BF">
      <w:pPr>
        <w:shd w:val="clear" w:color="auto" w:fill="FFFFFF"/>
        <w:ind w:firstLine="709"/>
        <w:jc w:val="both"/>
        <w:rPr>
          <w:sz w:val="26"/>
          <w:szCs w:val="26"/>
          <w:lang w:val="uk-UA"/>
        </w:rPr>
      </w:pPr>
      <w:r w:rsidRPr="00F7280B">
        <w:rPr>
          <w:sz w:val="26"/>
          <w:szCs w:val="26"/>
          <w:lang w:val="uk-UA"/>
        </w:rPr>
        <w:t>Крім того, у випадку, якщо з дати затвердження запасів корисних копалин родовища або ділянки надр (крім нафтогазоносних) до дати розрахунку початкової ціни дозволу пройшло не більше одного року, застосовується ціна одиниці товарної продукції гірничого підприємства, яка була визначена під час затвердження даних запасів, як реальної економічно-обґрунтованої (доведеної) для рентабельної розробки конкретного родовища або ділянки надр.</w:t>
      </w:r>
    </w:p>
    <w:p w14:paraId="2E4CAD26" w14:textId="5097698A" w:rsidR="003E21BF" w:rsidRPr="00F7280B" w:rsidRDefault="003E21BF" w:rsidP="003E21BF">
      <w:pPr>
        <w:shd w:val="clear" w:color="auto" w:fill="FFFFFF"/>
        <w:ind w:firstLine="709"/>
        <w:jc w:val="both"/>
        <w:rPr>
          <w:sz w:val="26"/>
          <w:szCs w:val="26"/>
          <w:lang w:val="uk-UA"/>
        </w:rPr>
      </w:pPr>
      <w:r w:rsidRPr="00F7280B">
        <w:rPr>
          <w:sz w:val="26"/>
          <w:szCs w:val="26"/>
          <w:lang w:val="uk-UA"/>
        </w:rPr>
        <w:t xml:space="preserve">Таким чином, початкова вартість ціни продажу на аукціоні спеціального дозволу на право користування надрами для різних суб’єктів надрокористування може обчислюватися за різною початковою ціною одиниці товарної продукції гірничого підприємства – видобутої корисної копалини (мінеральної сировини) (ЦО). Або за даними протоколу Державної комісії України по запасах корисних копалин (за датою не пізніше року з моменту обчислення), які були визначені під час затвердження даних запасів, як реальної економічно-обґрунтованої (доведеної) для рентабельної розробки конкретного родовища або ділянки надр, або за даними оприлюдненими на офіційному </w:t>
      </w:r>
      <w:proofErr w:type="spellStart"/>
      <w:r w:rsidRPr="00F7280B">
        <w:rPr>
          <w:sz w:val="26"/>
          <w:szCs w:val="26"/>
          <w:lang w:val="uk-UA"/>
        </w:rPr>
        <w:t>вебсайті</w:t>
      </w:r>
      <w:proofErr w:type="spellEnd"/>
      <w:r w:rsidRPr="00F7280B">
        <w:rPr>
          <w:sz w:val="26"/>
          <w:szCs w:val="26"/>
          <w:lang w:val="uk-UA"/>
        </w:rPr>
        <w:t xml:space="preserve"> </w:t>
      </w:r>
      <w:proofErr w:type="spellStart"/>
      <w:r w:rsidRPr="00F7280B">
        <w:rPr>
          <w:sz w:val="26"/>
          <w:szCs w:val="26"/>
          <w:lang w:val="uk-UA"/>
        </w:rPr>
        <w:t>Держгеонадр</w:t>
      </w:r>
      <w:proofErr w:type="spellEnd"/>
      <w:r w:rsidRPr="00F7280B">
        <w:rPr>
          <w:sz w:val="26"/>
          <w:szCs w:val="26"/>
          <w:lang w:val="uk-UA"/>
        </w:rPr>
        <w:t xml:space="preserve"> за попередній квартал.</w:t>
      </w:r>
    </w:p>
    <w:p w14:paraId="4E9B44A6" w14:textId="11AE936E" w:rsidR="003E21BF" w:rsidRPr="00F7280B" w:rsidRDefault="003E21BF" w:rsidP="003E21BF">
      <w:pPr>
        <w:shd w:val="clear" w:color="auto" w:fill="FFFFFF"/>
        <w:ind w:firstLine="709"/>
        <w:jc w:val="both"/>
        <w:rPr>
          <w:sz w:val="26"/>
          <w:szCs w:val="26"/>
          <w:lang w:val="uk-UA"/>
        </w:rPr>
      </w:pPr>
      <w:proofErr w:type="spellStart"/>
      <w:r w:rsidRPr="00F7280B">
        <w:rPr>
          <w:sz w:val="26"/>
          <w:szCs w:val="26"/>
          <w:lang w:val="uk-UA"/>
        </w:rPr>
        <w:t>Проєктом</w:t>
      </w:r>
      <w:proofErr w:type="spellEnd"/>
      <w:r w:rsidRPr="00F7280B">
        <w:rPr>
          <w:sz w:val="26"/>
          <w:szCs w:val="26"/>
          <w:lang w:val="uk-UA"/>
        </w:rPr>
        <w:t xml:space="preserve"> постанови Кабінету Міністрів України «Про внесення змін до Методики визначення початкової ціни продажу на аукціоні (електронних торгах) спеціального дозволу на право користування надрами» (далі – проєкт </w:t>
      </w:r>
      <w:proofErr w:type="spellStart"/>
      <w:r w:rsidRPr="00F7280B">
        <w:rPr>
          <w:sz w:val="26"/>
          <w:szCs w:val="26"/>
          <w:lang w:val="uk-UA"/>
        </w:rPr>
        <w:t>акта</w:t>
      </w:r>
      <w:proofErr w:type="spellEnd"/>
      <w:r w:rsidRPr="00F7280B">
        <w:rPr>
          <w:sz w:val="26"/>
          <w:szCs w:val="26"/>
          <w:lang w:val="uk-UA"/>
        </w:rPr>
        <w:t>) пропонується змінити даний підхід, виключивши таку норму, а також</w:t>
      </w:r>
      <w:r w:rsidR="00CB5AF8" w:rsidRPr="00F7280B">
        <w:rPr>
          <w:sz w:val="26"/>
          <w:szCs w:val="26"/>
          <w:lang w:val="uk-UA"/>
        </w:rPr>
        <w:t xml:space="preserve"> доповнити інформацією</w:t>
      </w:r>
      <w:r w:rsidRPr="00F7280B">
        <w:rPr>
          <w:sz w:val="26"/>
          <w:szCs w:val="26"/>
          <w:lang w:val="uk-UA"/>
        </w:rPr>
        <w:t>, яку мають надавати Державна податкова служба України та Державна комісія України по запасах корисних копалин, що зробить обчислення початкової ціни продажу спеціальних дозволів більш справедливим, забезпечивши створення рівних умов доступу до користування надрами.</w:t>
      </w:r>
    </w:p>
    <w:p w14:paraId="35A576D6" w14:textId="77777777" w:rsidR="003E21BF" w:rsidRPr="00F7280B" w:rsidRDefault="003E21BF" w:rsidP="003E21BF">
      <w:pPr>
        <w:shd w:val="clear" w:color="auto" w:fill="FFFFFF"/>
        <w:ind w:firstLine="709"/>
        <w:jc w:val="both"/>
        <w:rPr>
          <w:sz w:val="26"/>
          <w:szCs w:val="26"/>
          <w:lang w:val="uk-UA"/>
        </w:rPr>
      </w:pPr>
      <w:r w:rsidRPr="00F7280B">
        <w:rPr>
          <w:sz w:val="26"/>
          <w:szCs w:val="26"/>
          <w:lang w:val="uk-UA"/>
        </w:rPr>
        <w:t xml:space="preserve">Водночас </w:t>
      </w:r>
      <w:proofErr w:type="spellStart"/>
      <w:r w:rsidRPr="00F7280B">
        <w:rPr>
          <w:sz w:val="26"/>
          <w:szCs w:val="26"/>
          <w:lang w:val="uk-UA"/>
        </w:rPr>
        <w:t>проєктом</w:t>
      </w:r>
      <w:proofErr w:type="spellEnd"/>
      <w:r w:rsidRPr="00F7280B">
        <w:rPr>
          <w:sz w:val="26"/>
          <w:szCs w:val="26"/>
          <w:lang w:val="uk-UA"/>
        </w:rPr>
        <w:t xml:space="preserve"> </w:t>
      </w:r>
      <w:proofErr w:type="spellStart"/>
      <w:r w:rsidRPr="00F7280B">
        <w:rPr>
          <w:sz w:val="26"/>
          <w:szCs w:val="26"/>
          <w:lang w:val="uk-UA"/>
        </w:rPr>
        <w:t>акта</w:t>
      </w:r>
      <w:proofErr w:type="spellEnd"/>
      <w:r w:rsidRPr="00F7280B">
        <w:rPr>
          <w:sz w:val="26"/>
          <w:szCs w:val="26"/>
          <w:lang w:val="uk-UA"/>
        </w:rPr>
        <w:t xml:space="preserve"> пропонуються деякі редакційні уточнення, що відповідають вимогам законодавства, зокрема у пункті 6 Методики уточнено </w:t>
      </w:r>
      <w:r w:rsidRPr="00F7280B">
        <w:rPr>
          <w:sz w:val="26"/>
          <w:szCs w:val="26"/>
          <w:lang w:val="uk-UA"/>
        </w:rPr>
        <w:lastRenderedPageBreak/>
        <w:t xml:space="preserve">коефіцієнт переходу для такої корисної копалини як </w:t>
      </w:r>
      <w:proofErr w:type="spellStart"/>
      <w:r w:rsidRPr="00F7280B">
        <w:rPr>
          <w:sz w:val="26"/>
          <w:szCs w:val="26"/>
          <w:lang w:val="uk-UA"/>
        </w:rPr>
        <w:t>бішофіт</w:t>
      </w:r>
      <w:proofErr w:type="spellEnd"/>
      <w:r w:rsidRPr="00F7280B">
        <w:rPr>
          <w:sz w:val="26"/>
          <w:szCs w:val="26"/>
          <w:lang w:val="uk-UA"/>
        </w:rPr>
        <w:t>. У попередній редакції жоден з коефіцієнтів переходу до такої корисної копалини не застосовувався, а визначити початкову ціни продажу на аукціоні спеціального дозволу на право користування надрами для таких об’єктів надрокористування було неможливо.</w:t>
      </w:r>
    </w:p>
    <w:p w14:paraId="666BF9C5" w14:textId="77777777" w:rsidR="00370CB4" w:rsidRPr="00F7280B" w:rsidRDefault="00370CB4" w:rsidP="003E21BF">
      <w:pPr>
        <w:widowControl w:val="0"/>
        <w:tabs>
          <w:tab w:val="left" w:pos="990"/>
        </w:tabs>
        <w:spacing w:before="120" w:after="120"/>
        <w:jc w:val="both"/>
        <w:rPr>
          <w:rFonts w:eastAsia="Times New Roman"/>
          <w:sz w:val="26"/>
          <w:szCs w:val="26"/>
          <w:lang w:val="uk-UA" w:eastAsia="ru-RU"/>
        </w:rPr>
      </w:pPr>
    </w:p>
    <w:p w14:paraId="045DEA09" w14:textId="6DC2D4D6" w:rsidR="00DF2724" w:rsidRPr="00F7280B" w:rsidRDefault="00B80271" w:rsidP="00FA7487">
      <w:pPr>
        <w:widowControl w:val="0"/>
        <w:tabs>
          <w:tab w:val="left" w:pos="990"/>
        </w:tabs>
        <w:spacing w:before="120" w:after="120"/>
        <w:ind w:left="270" w:firstLine="770"/>
        <w:jc w:val="both"/>
        <w:rPr>
          <w:spacing w:val="2"/>
          <w:sz w:val="26"/>
          <w:szCs w:val="26"/>
          <w:lang w:val="uk-UA"/>
        </w:rPr>
      </w:pPr>
      <w:r w:rsidRPr="00F7280B">
        <w:rPr>
          <w:rFonts w:eastAsia="Times New Roman"/>
          <w:sz w:val="26"/>
          <w:szCs w:val="26"/>
          <w:lang w:val="uk-UA" w:eastAsia="ru-RU"/>
        </w:rPr>
        <w:t>О</w:t>
      </w:r>
      <w:r w:rsidR="00E57D5B" w:rsidRPr="00F7280B">
        <w:rPr>
          <w:rFonts w:eastAsia="Times New Roman"/>
          <w:sz w:val="26"/>
          <w:szCs w:val="26"/>
          <w:lang w:val="uk-UA" w:eastAsia="ru-RU"/>
        </w:rPr>
        <w:t>сновні</w:t>
      </w:r>
      <w:r w:rsidR="00E57D5B" w:rsidRPr="00F7280B">
        <w:rPr>
          <w:spacing w:val="2"/>
          <w:sz w:val="26"/>
          <w:szCs w:val="26"/>
          <w:lang w:val="uk-UA"/>
        </w:rPr>
        <w:t xml:space="preserve"> групи</w:t>
      </w:r>
      <w:r w:rsidR="00496253" w:rsidRPr="00F7280B">
        <w:rPr>
          <w:spacing w:val="2"/>
          <w:sz w:val="26"/>
          <w:szCs w:val="26"/>
          <w:lang w:val="uk-UA"/>
        </w:rPr>
        <w:t>,</w:t>
      </w:r>
      <w:r w:rsidR="00E57D5B" w:rsidRPr="00F7280B">
        <w:rPr>
          <w:spacing w:val="2"/>
          <w:sz w:val="26"/>
          <w:szCs w:val="26"/>
          <w:lang w:val="uk-UA"/>
        </w:rPr>
        <w:t xml:space="preserve"> на які проблема справляє вплив</w:t>
      </w:r>
      <w:r w:rsidR="00DF2724" w:rsidRPr="00F7280B">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A709C" w:rsidRPr="00F7280B" w14:paraId="58360CB4" w14:textId="77777777" w:rsidTr="00E53853">
        <w:tc>
          <w:tcPr>
            <w:tcW w:w="3960" w:type="dxa"/>
          </w:tcPr>
          <w:p w14:paraId="21E8089A" w14:textId="77777777" w:rsidR="008A709C" w:rsidRPr="00F7280B"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F7280B">
              <w:rPr>
                <w:rFonts w:ascii="Times New Roman" w:eastAsia="Times New Roman" w:hAnsi="Times New Roman" w:cs="Times New Roman"/>
                <w:sz w:val="26"/>
                <w:szCs w:val="26"/>
                <w:lang w:eastAsia="ru-RU"/>
              </w:rPr>
              <w:t>Групи (підгрупи)</w:t>
            </w:r>
          </w:p>
        </w:tc>
        <w:tc>
          <w:tcPr>
            <w:tcW w:w="2610" w:type="dxa"/>
          </w:tcPr>
          <w:p w14:paraId="5D9ED1A9" w14:textId="77777777" w:rsidR="008A709C" w:rsidRPr="00F7280B"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F7280B">
              <w:rPr>
                <w:rFonts w:ascii="Times New Roman" w:eastAsia="Times New Roman" w:hAnsi="Times New Roman" w:cs="Times New Roman"/>
                <w:sz w:val="26"/>
                <w:szCs w:val="26"/>
                <w:lang w:eastAsia="ru-RU"/>
              </w:rPr>
              <w:t>Так</w:t>
            </w:r>
          </w:p>
        </w:tc>
        <w:tc>
          <w:tcPr>
            <w:tcW w:w="2830" w:type="dxa"/>
          </w:tcPr>
          <w:p w14:paraId="30DE38CE" w14:textId="77777777" w:rsidR="008A709C" w:rsidRPr="00F7280B"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F7280B">
              <w:rPr>
                <w:rFonts w:ascii="Times New Roman" w:eastAsia="Times New Roman" w:hAnsi="Times New Roman" w:cs="Times New Roman"/>
                <w:sz w:val="26"/>
                <w:szCs w:val="26"/>
                <w:lang w:eastAsia="ru-RU"/>
              </w:rPr>
              <w:t>Ні</w:t>
            </w:r>
          </w:p>
        </w:tc>
      </w:tr>
      <w:tr w:rsidR="008A709C" w:rsidRPr="00F7280B" w14:paraId="2A00F062" w14:textId="77777777" w:rsidTr="00E53853">
        <w:tc>
          <w:tcPr>
            <w:tcW w:w="3960" w:type="dxa"/>
          </w:tcPr>
          <w:p w14:paraId="2C923560" w14:textId="77777777" w:rsidR="008A709C" w:rsidRPr="00F7280B"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F7280B">
              <w:rPr>
                <w:rFonts w:ascii="Times New Roman" w:eastAsia="Times New Roman" w:hAnsi="Times New Roman" w:cs="Times New Roman"/>
                <w:sz w:val="26"/>
                <w:szCs w:val="26"/>
                <w:lang w:eastAsia="ru-RU"/>
              </w:rPr>
              <w:t>Громадяни</w:t>
            </w:r>
          </w:p>
        </w:tc>
        <w:tc>
          <w:tcPr>
            <w:tcW w:w="2610" w:type="dxa"/>
          </w:tcPr>
          <w:p w14:paraId="00167181" w14:textId="77777777" w:rsidR="008A709C" w:rsidRPr="00F7280B" w:rsidRDefault="00A01622"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F7280B">
              <w:rPr>
                <w:rFonts w:ascii="Times New Roman" w:eastAsia="Times New Roman" w:hAnsi="Times New Roman" w:cs="Times New Roman"/>
                <w:sz w:val="26"/>
                <w:szCs w:val="26"/>
                <w:lang w:eastAsia="ru-RU"/>
              </w:rPr>
              <w:t>-</w:t>
            </w:r>
          </w:p>
        </w:tc>
        <w:tc>
          <w:tcPr>
            <w:tcW w:w="2830" w:type="dxa"/>
          </w:tcPr>
          <w:p w14:paraId="780D1C3B" w14:textId="77777777" w:rsidR="008A709C" w:rsidRPr="00F7280B" w:rsidRDefault="00A01622"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F7280B">
              <w:rPr>
                <w:rFonts w:ascii="Times New Roman" w:eastAsia="Times New Roman" w:hAnsi="Times New Roman" w:cs="Times New Roman"/>
                <w:sz w:val="26"/>
                <w:szCs w:val="26"/>
                <w:lang w:eastAsia="ru-RU"/>
              </w:rPr>
              <w:t>+</w:t>
            </w:r>
          </w:p>
        </w:tc>
      </w:tr>
      <w:tr w:rsidR="008A709C" w:rsidRPr="00F7280B" w14:paraId="18E056B7" w14:textId="77777777" w:rsidTr="00E53853">
        <w:tc>
          <w:tcPr>
            <w:tcW w:w="3960" w:type="dxa"/>
          </w:tcPr>
          <w:p w14:paraId="0112A4EA" w14:textId="77777777" w:rsidR="008A709C" w:rsidRPr="00F7280B"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F7280B">
              <w:rPr>
                <w:rFonts w:ascii="Times New Roman" w:eastAsia="Times New Roman" w:hAnsi="Times New Roman" w:cs="Times New Roman"/>
                <w:sz w:val="26"/>
                <w:szCs w:val="26"/>
                <w:lang w:eastAsia="ru-RU"/>
              </w:rPr>
              <w:t>Держава</w:t>
            </w:r>
          </w:p>
        </w:tc>
        <w:tc>
          <w:tcPr>
            <w:tcW w:w="2610" w:type="dxa"/>
          </w:tcPr>
          <w:p w14:paraId="434D5928" w14:textId="77777777" w:rsidR="008A709C" w:rsidRPr="00F7280B"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F7280B">
              <w:rPr>
                <w:rFonts w:ascii="Times New Roman" w:eastAsia="Times New Roman" w:hAnsi="Times New Roman" w:cs="Times New Roman"/>
                <w:sz w:val="26"/>
                <w:szCs w:val="26"/>
                <w:lang w:eastAsia="ru-RU"/>
              </w:rPr>
              <w:t>+</w:t>
            </w:r>
          </w:p>
        </w:tc>
        <w:tc>
          <w:tcPr>
            <w:tcW w:w="2830" w:type="dxa"/>
          </w:tcPr>
          <w:p w14:paraId="09623D8F" w14:textId="77777777" w:rsidR="008A709C" w:rsidRPr="00F7280B"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F7280B">
              <w:rPr>
                <w:rFonts w:ascii="Times New Roman" w:eastAsia="Times New Roman" w:hAnsi="Times New Roman" w:cs="Times New Roman"/>
                <w:sz w:val="26"/>
                <w:szCs w:val="26"/>
                <w:lang w:eastAsia="ru-RU"/>
              </w:rPr>
              <w:t>-</w:t>
            </w:r>
          </w:p>
        </w:tc>
      </w:tr>
      <w:tr w:rsidR="008A709C" w:rsidRPr="00F7280B" w14:paraId="288FC513" w14:textId="77777777" w:rsidTr="00E53853">
        <w:tc>
          <w:tcPr>
            <w:tcW w:w="3960" w:type="dxa"/>
          </w:tcPr>
          <w:p w14:paraId="716B740F" w14:textId="77777777" w:rsidR="003D6F89" w:rsidRPr="00F7280B" w:rsidRDefault="008A709C" w:rsidP="00FA7487">
            <w:pPr>
              <w:widowControl w:val="0"/>
              <w:tabs>
                <w:tab w:val="left" w:pos="990"/>
              </w:tabs>
              <w:ind w:left="270"/>
              <w:jc w:val="both"/>
              <w:rPr>
                <w:rFonts w:eastAsia="Times New Roman"/>
                <w:bCs/>
                <w:sz w:val="26"/>
                <w:szCs w:val="26"/>
                <w:lang w:val="uk-UA" w:eastAsia="uk-UA"/>
              </w:rPr>
            </w:pPr>
            <w:r w:rsidRPr="00F7280B">
              <w:rPr>
                <w:rFonts w:eastAsia="Times New Roman"/>
                <w:bCs/>
                <w:sz w:val="26"/>
                <w:szCs w:val="26"/>
                <w:lang w:val="uk-UA" w:eastAsia="uk-UA"/>
              </w:rPr>
              <w:t>Суб’єкти господарювання (у тому числі суб’єкти малого підприємництва)</w:t>
            </w:r>
          </w:p>
        </w:tc>
        <w:tc>
          <w:tcPr>
            <w:tcW w:w="2610" w:type="dxa"/>
          </w:tcPr>
          <w:p w14:paraId="42504B86" w14:textId="77777777" w:rsidR="008A709C" w:rsidRPr="00F7280B"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F7280B">
              <w:rPr>
                <w:rFonts w:ascii="Times New Roman" w:eastAsia="Times New Roman" w:hAnsi="Times New Roman" w:cs="Times New Roman"/>
                <w:sz w:val="26"/>
                <w:szCs w:val="26"/>
                <w:lang w:eastAsia="ru-RU"/>
              </w:rPr>
              <w:t>+</w:t>
            </w:r>
          </w:p>
        </w:tc>
        <w:tc>
          <w:tcPr>
            <w:tcW w:w="2830" w:type="dxa"/>
          </w:tcPr>
          <w:p w14:paraId="1D6E390F" w14:textId="77777777" w:rsidR="008A709C" w:rsidRPr="00F7280B"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F7280B">
              <w:rPr>
                <w:rFonts w:ascii="Times New Roman" w:eastAsia="Times New Roman" w:hAnsi="Times New Roman" w:cs="Times New Roman"/>
                <w:sz w:val="26"/>
                <w:szCs w:val="26"/>
                <w:lang w:eastAsia="ru-RU"/>
              </w:rPr>
              <w:t>-</w:t>
            </w:r>
          </w:p>
        </w:tc>
      </w:tr>
    </w:tbl>
    <w:p w14:paraId="2E882E77" w14:textId="77777777" w:rsidR="00DC7B07" w:rsidRPr="00F7280B" w:rsidRDefault="00DC7B07" w:rsidP="00FA7487">
      <w:pPr>
        <w:widowControl w:val="0"/>
        <w:tabs>
          <w:tab w:val="left" w:pos="990"/>
        </w:tabs>
        <w:ind w:left="270" w:firstLine="770"/>
        <w:jc w:val="both"/>
        <w:rPr>
          <w:rFonts w:eastAsia="Times New Roman"/>
          <w:sz w:val="26"/>
          <w:szCs w:val="26"/>
          <w:lang w:val="uk-UA" w:eastAsia="ru-RU"/>
        </w:rPr>
      </w:pPr>
    </w:p>
    <w:p w14:paraId="396B466D" w14:textId="77777777" w:rsidR="008A709C" w:rsidRPr="00F7280B" w:rsidRDefault="008A709C" w:rsidP="00FA7487">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Врегулювання зазначених проблемних питань не може бути здійснено за допомогою:</w:t>
      </w:r>
    </w:p>
    <w:p w14:paraId="63798A1A" w14:textId="77777777" w:rsidR="008A709C" w:rsidRPr="00F7280B" w:rsidRDefault="008A709C" w:rsidP="00FA7487">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ринкових механізмів, ос</w:t>
      </w:r>
      <w:bookmarkStart w:id="0" w:name="_GoBack"/>
      <w:bookmarkEnd w:id="0"/>
      <w:r w:rsidRPr="00F7280B">
        <w:rPr>
          <w:rFonts w:eastAsia="Times New Roman"/>
          <w:sz w:val="26"/>
          <w:szCs w:val="26"/>
          <w:lang w:val="uk-UA" w:eastAsia="ru-RU"/>
        </w:rPr>
        <w:t>кільки такі питання регулюються виключно нормативно-правовими актами;</w:t>
      </w:r>
    </w:p>
    <w:p w14:paraId="48B404BA" w14:textId="77777777" w:rsidR="008A709C" w:rsidRPr="00F7280B" w:rsidRDefault="008A709C" w:rsidP="00FA7487">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 xml:space="preserve">діючих регуляторних актів, оскільки чинним законодавством </w:t>
      </w:r>
      <w:r w:rsidRPr="00F7280B">
        <w:rPr>
          <w:rFonts w:eastAsia="Times New Roman"/>
          <w:bCs/>
          <w:iCs/>
          <w:sz w:val="26"/>
          <w:szCs w:val="26"/>
          <w:lang w:val="uk-UA" w:eastAsia="ru-RU"/>
        </w:rPr>
        <w:t xml:space="preserve">порушені питання не врегульовані. </w:t>
      </w:r>
    </w:p>
    <w:p w14:paraId="3D262205" w14:textId="77777777" w:rsidR="00C13C20" w:rsidRPr="00F7280B" w:rsidRDefault="00C13C20" w:rsidP="00FA7487">
      <w:pPr>
        <w:widowControl w:val="0"/>
        <w:tabs>
          <w:tab w:val="left" w:pos="990"/>
        </w:tabs>
        <w:spacing w:before="120" w:after="120"/>
        <w:ind w:left="270"/>
        <w:jc w:val="both"/>
        <w:rPr>
          <w:rFonts w:eastAsia="Arial Unicode MS"/>
          <w:color w:val="000000"/>
          <w:sz w:val="16"/>
          <w:szCs w:val="16"/>
          <w:lang w:val="uk-UA" w:eastAsia="ru-RU"/>
        </w:rPr>
      </w:pPr>
    </w:p>
    <w:p w14:paraId="7CDCD9EE" w14:textId="77777777" w:rsidR="008A709C" w:rsidRPr="00F7280B" w:rsidRDefault="008A709C" w:rsidP="00FA7487">
      <w:pPr>
        <w:widowControl w:val="0"/>
        <w:tabs>
          <w:tab w:val="left" w:pos="990"/>
        </w:tabs>
        <w:spacing w:before="120" w:after="120"/>
        <w:ind w:firstLine="978"/>
        <w:jc w:val="center"/>
        <w:rPr>
          <w:rFonts w:eastAsia="Arial Unicode MS"/>
          <w:b/>
          <w:bCs/>
          <w:color w:val="000000"/>
          <w:sz w:val="26"/>
          <w:szCs w:val="26"/>
          <w:lang w:val="uk-UA" w:eastAsia="ru-RU"/>
        </w:rPr>
      </w:pPr>
      <w:r w:rsidRPr="00F7280B">
        <w:rPr>
          <w:rFonts w:eastAsia="Arial Unicode MS"/>
          <w:b/>
          <w:bCs/>
          <w:color w:val="000000"/>
          <w:sz w:val="26"/>
          <w:szCs w:val="26"/>
          <w:lang w:val="uk-UA" w:eastAsia="ru-RU"/>
        </w:rPr>
        <w:t>ІІ. Цілі державного регулювання</w:t>
      </w:r>
    </w:p>
    <w:p w14:paraId="23072CD9" w14:textId="77777777" w:rsidR="00B70F51" w:rsidRPr="00F7280B" w:rsidRDefault="008A709C" w:rsidP="00EC3B5E">
      <w:pPr>
        <w:widowControl w:val="0"/>
        <w:tabs>
          <w:tab w:val="left" w:pos="770"/>
          <w:tab w:val="left" w:pos="993"/>
        </w:tabs>
        <w:ind w:left="270" w:firstLine="439"/>
        <w:jc w:val="both"/>
        <w:rPr>
          <w:rFonts w:eastAsia="Calibri"/>
          <w:color w:val="000000"/>
          <w:sz w:val="26"/>
          <w:szCs w:val="26"/>
          <w:u w:val="single"/>
          <w:lang w:val="uk-UA" w:eastAsia="en-US"/>
        </w:rPr>
      </w:pPr>
      <w:r w:rsidRPr="00F7280B">
        <w:rPr>
          <w:rFonts w:eastAsia="Calibri"/>
          <w:color w:val="000000"/>
          <w:sz w:val="26"/>
          <w:szCs w:val="26"/>
          <w:u w:val="single"/>
          <w:lang w:val="uk-UA" w:eastAsia="en-US"/>
        </w:rPr>
        <w:t xml:space="preserve">Основними цілями державного регулювання є: </w:t>
      </w:r>
    </w:p>
    <w:p w14:paraId="529BE258" w14:textId="044F261C" w:rsidR="00A2235B" w:rsidRPr="00F7280B" w:rsidRDefault="00A2235B" w:rsidP="00EC3B5E">
      <w:pPr>
        <w:widowControl w:val="0"/>
        <w:tabs>
          <w:tab w:val="left" w:pos="990"/>
        </w:tabs>
        <w:ind w:firstLine="709"/>
        <w:jc w:val="both"/>
        <w:rPr>
          <w:rFonts w:eastAsia="Calibri"/>
          <w:color w:val="000000"/>
          <w:sz w:val="26"/>
          <w:szCs w:val="26"/>
          <w:lang w:val="uk-UA" w:eastAsia="en-US"/>
        </w:rPr>
      </w:pPr>
      <w:r w:rsidRPr="00F7280B">
        <w:rPr>
          <w:rFonts w:eastAsia="Calibri"/>
          <w:color w:val="000000"/>
          <w:sz w:val="26"/>
          <w:szCs w:val="26"/>
          <w:lang w:val="uk-UA" w:eastAsia="en-US"/>
        </w:rPr>
        <w:t>удосконалення процедури обрахунку вартості спеціальних дозволів на користування надрами;</w:t>
      </w:r>
    </w:p>
    <w:p w14:paraId="6B75BC43" w14:textId="06D8B65D" w:rsidR="00ED3879" w:rsidRPr="00F7280B" w:rsidRDefault="00ED3879" w:rsidP="00EC3B5E">
      <w:pPr>
        <w:widowControl w:val="0"/>
        <w:tabs>
          <w:tab w:val="left" w:pos="990"/>
        </w:tabs>
        <w:ind w:firstLine="709"/>
        <w:jc w:val="both"/>
        <w:rPr>
          <w:rFonts w:eastAsia="Calibri"/>
          <w:color w:val="000000"/>
          <w:sz w:val="26"/>
          <w:szCs w:val="26"/>
          <w:lang w:val="uk-UA" w:eastAsia="en-US"/>
        </w:rPr>
      </w:pPr>
      <w:r w:rsidRPr="00F7280B">
        <w:rPr>
          <w:rFonts w:eastAsia="Calibri"/>
          <w:color w:val="000000"/>
          <w:sz w:val="26"/>
          <w:szCs w:val="26"/>
          <w:lang w:val="uk-UA" w:eastAsia="en-US"/>
        </w:rPr>
        <w:t>збільшення</w:t>
      </w:r>
      <w:r w:rsidR="00D95D37" w:rsidRPr="00F7280B">
        <w:rPr>
          <w:rFonts w:eastAsia="Calibri"/>
          <w:color w:val="000000"/>
          <w:sz w:val="26"/>
          <w:szCs w:val="26"/>
          <w:lang w:val="uk-UA" w:eastAsia="en-US"/>
        </w:rPr>
        <w:t xml:space="preserve"> точності визначення середньої</w:t>
      </w:r>
      <w:r w:rsidRPr="00F7280B">
        <w:rPr>
          <w:rFonts w:eastAsia="Calibri"/>
          <w:color w:val="000000"/>
          <w:sz w:val="26"/>
          <w:szCs w:val="26"/>
          <w:lang w:val="uk-UA" w:eastAsia="en-US"/>
        </w:rPr>
        <w:t xml:space="preserve"> ціни </w:t>
      </w:r>
      <w:r w:rsidRPr="00F7280B">
        <w:rPr>
          <w:sz w:val="26"/>
          <w:szCs w:val="26"/>
          <w:lang w:val="uk-UA"/>
        </w:rPr>
        <w:t>товарної продукції гірничого підприємства – видобутої корисної копалини (мінеральної сировини) шляхом упередження випадкових чинників мінливості таких значень та обрахування за середньозваженою величиною ціни фактичної реалізації;</w:t>
      </w:r>
    </w:p>
    <w:p w14:paraId="7CF1FB18" w14:textId="698EC586" w:rsidR="00B70F51" w:rsidRPr="00F7280B" w:rsidRDefault="00EB7001" w:rsidP="00EC3B5E">
      <w:pPr>
        <w:widowControl w:val="0"/>
        <w:tabs>
          <w:tab w:val="left" w:pos="990"/>
        </w:tabs>
        <w:ind w:firstLine="709"/>
        <w:jc w:val="both"/>
        <w:rPr>
          <w:rFonts w:eastAsia="Calibri"/>
          <w:color w:val="000000"/>
          <w:sz w:val="26"/>
          <w:szCs w:val="26"/>
          <w:lang w:val="uk-UA" w:eastAsia="en-US"/>
        </w:rPr>
      </w:pPr>
      <w:r w:rsidRPr="00F7280B">
        <w:rPr>
          <w:rFonts w:eastAsia="Calibri"/>
          <w:sz w:val="26"/>
          <w:szCs w:val="26"/>
          <w:lang w:val="uk-UA" w:eastAsia="en-US"/>
        </w:rPr>
        <w:t>створення прозорої, зручної та зрозумілої системи користування надрам</w:t>
      </w:r>
      <w:r w:rsidR="007B3D3F" w:rsidRPr="00F7280B">
        <w:rPr>
          <w:rFonts w:eastAsia="Calibri"/>
          <w:sz w:val="26"/>
          <w:szCs w:val="26"/>
          <w:lang w:val="uk-UA" w:eastAsia="en-US"/>
        </w:rPr>
        <w:t>и</w:t>
      </w:r>
      <w:r w:rsidR="00591DCD" w:rsidRPr="00F7280B">
        <w:rPr>
          <w:rFonts w:eastAsia="Calibri"/>
          <w:sz w:val="26"/>
          <w:szCs w:val="26"/>
          <w:lang w:val="uk-UA" w:eastAsia="en-US"/>
        </w:rPr>
        <w:t>;</w:t>
      </w:r>
    </w:p>
    <w:p w14:paraId="4EA74804" w14:textId="77777777" w:rsidR="00B70F51" w:rsidRPr="00F7280B" w:rsidRDefault="00B70F51" w:rsidP="00EC3B5E">
      <w:pPr>
        <w:widowControl w:val="0"/>
        <w:tabs>
          <w:tab w:val="left" w:pos="990"/>
        </w:tabs>
        <w:ind w:firstLine="709"/>
        <w:jc w:val="both"/>
        <w:rPr>
          <w:rFonts w:eastAsia="Calibri"/>
          <w:color w:val="000000"/>
          <w:sz w:val="26"/>
          <w:szCs w:val="26"/>
          <w:lang w:val="uk-UA" w:eastAsia="en-US"/>
        </w:rPr>
      </w:pPr>
      <w:r w:rsidRPr="00F7280B">
        <w:rPr>
          <w:rFonts w:eastAsia="Calibri"/>
          <w:color w:val="000000"/>
          <w:sz w:val="26"/>
          <w:szCs w:val="26"/>
          <w:lang w:val="uk-UA" w:eastAsia="en-US"/>
        </w:rPr>
        <w:t>підвищення прозорості та оперативності вирішення завдань у сфері надрокористування;</w:t>
      </w:r>
    </w:p>
    <w:p w14:paraId="32E01783" w14:textId="633AB66D" w:rsidR="00B70F51" w:rsidRPr="00F7280B" w:rsidRDefault="00B70F51" w:rsidP="00EC3B5E">
      <w:pPr>
        <w:widowControl w:val="0"/>
        <w:tabs>
          <w:tab w:val="left" w:pos="990"/>
        </w:tabs>
        <w:ind w:firstLine="709"/>
        <w:jc w:val="both"/>
        <w:rPr>
          <w:rFonts w:eastAsia="Calibri"/>
          <w:color w:val="000000"/>
          <w:sz w:val="26"/>
          <w:szCs w:val="26"/>
          <w:lang w:val="uk-UA" w:eastAsia="en-US"/>
        </w:rPr>
      </w:pPr>
      <w:r w:rsidRPr="00F7280B">
        <w:rPr>
          <w:rFonts w:eastAsia="Calibri"/>
          <w:color w:val="000000"/>
          <w:sz w:val="26"/>
          <w:szCs w:val="26"/>
          <w:lang w:val="uk-UA" w:eastAsia="en-US"/>
        </w:rPr>
        <w:t>збільшення інвестиційної привабливості сфери надрокористування</w:t>
      </w:r>
      <w:r w:rsidR="00ED3879" w:rsidRPr="00F7280B">
        <w:rPr>
          <w:rFonts w:eastAsia="Calibri"/>
          <w:color w:val="000000"/>
          <w:sz w:val="26"/>
          <w:szCs w:val="26"/>
          <w:lang w:val="uk-UA" w:eastAsia="en-US"/>
        </w:rPr>
        <w:t xml:space="preserve"> шляхом приведення визначення середньої величини ціни </w:t>
      </w:r>
      <w:r w:rsidR="00ED3879" w:rsidRPr="00F7280B">
        <w:rPr>
          <w:sz w:val="26"/>
          <w:szCs w:val="26"/>
          <w:lang w:val="uk-UA"/>
        </w:rPr>
        <w:t>товарної продукції гірничого підприємства – видобутої корисної копалини (мінеральної сировини) до значень, які максимально наближені до ринкових</w:t>
      </w:r>
      <w:r w:rsidRPr="00F7280B">
        <w:rPr>
          <w:rFonts w:eastAsia="Calibri"/>
          <w:color w:val="000000"/>
          <w:sz w:val="26"/>
          <w:szCs w:val="26"/>
          <w:lang w:val="uk-UA" w:eastAsia="en-US"/>
        </w:rPr>
        <w:t>;</w:t>
      </w:r>
    </w:p>
    <w:p w14:paraId="71C07455" w14:textId="294468F8" w:rsidR="00673299" w:rsidRPr="00F7280B" w:rsidRDefault="00B70F51" w:rsidP="00EC3B5E">
      <w:pPr>
        <w:widowControl w:val="0"/>
        <w:tabs>
          <w:tab w:val="left" w:pos="990"/>
        </w:tabs>
        <w:ind w:firstLine="709"/>
        <w:jc w:val="both"/>
        <w:rPr>
          <w:rFonts w:eastAsia="Calibri"/>
          <w:color w:val="000000"/>
          <w:sz w:val="26"/>
          <w:szCs w:val="26"/>
          <w:lang w:val="uk-UA" w:eastAsia="en-US"/>
        </w:rPr>
      </w:pPr>
      <w:r w:rsidRPr="00F7280B">
        <w:rPr>
          <w:rFonts w:eastAsia="Calibri"/>
          <w:color w:val="000000"/>
          <w:sz w:val="26"/>
          <w:szCs w:val="26"/>
          <w:lang w:val="uk-UA" w:eastAsia="en-US"/>
        </w:rPr>
        <w:t>наближення законодавства України до Європейського рівня.</w:t>
      </w:r>
    </w:p>
    <w:p w14:paraId="7F3BDDA2" w14:textId="77777777" w:rsidR="00286579" w:rsidRPr="00F7280B" w:rsidRDefault="00286579" w:rsidP="00FA7487">
      <w:pPr>
        <w:widowControl w:val="0"/>
        <w:tabs>
          <w:tab w:val="left" w:pos="770"/>
          <w:tab w:val="left" w:pos="990"/>
        </w:tabs>
        <w:spacing w:after="120"/>
        <w:jc w:val="both"/>
        <w:rPr>
          <w:rFonts w:eastAsia="Calibri"/>
          <w:color w:val="000000"/>
          <w:sz w:val="16"/>
          <w:szCs w:val="16"/>
          <w:lang w:val="uk-UA" w:eastAsia="en-US"/>
        </w:rPr>
      </w:pPr>
    </w:p>
    <w:p w14:paraId="36B27A53" w14:textId="77777777" w:rsidR="00ED31D7" w:rsidRPr="00F7280B" w:rsidRDefault="00853FD4" w:rsidP="00FA7487">
      <w:pPr>
        <w:widowControl w:val="0"/>
        <w:tabs>
          <w:tab w:val="left" w:pos="770"/>
          <w:tab w:val="left" w:pos="990"/>
        </w:tabs>
        <w:spacing w:before="120" w:after="120"/>
        <w:jc w:val="center"/>
        <w:rPr>
          <w:rFonts w:eastAsia="Times New Roman"/>
          <w:b/>
          <w:sz w:val="26"/>
          <w:szCs w:val="26"/>
          <w:lang w:val="uk-UA" w:eastAsia="ru-RU"/>
        </w:rPr>
      </w:pPr>
      <w:r w:rsidRPr="00F7280B">
        <w:rPr>
          <w:rFonts w:eastAsia="Times New Roman"/>
          <w:b/>
          <w:sz w:val="26"/>
          <w:szCs w:val="26"/>
          <w:lang w:val="uk-UA" w:eastAsia="ru-RU"/>
        </w:rPr>
        <w:t>ІІІ. </w:t>
      </w:r>
      <w:r w:rsidR="006A4007" w:rsidRPr="00F7280B">
        <w:rPr>
          <w:rFonts w:eastAsia="Times New Roman"/>
          <w:b/>
          <w:sz w:val="26"/>
          <w:szCs w:val="26"/>
          <w:lang w:val="uk-UA" w:eastAsia="ru-RU"/>
        </w:rPr>
        <w:t>Визначення та оцінка</w:t>
      </w:r>
      <w:r w:rsidR="00ED31D7" w:rsidRPr="00F7280B">
        <w:rPr>
          <w:rFonts w:eastAsia="Times New Roman"/>
          <w:b/>
          <w:sz w:val="26"/>
          <w:szCs w:val="26"/>
          <w:lang w:val="uk-UA" w:eastAsia="ru-RU"/>
        </w:rPr>
        <w:t xml:space="preserve"> альтернативних способів досягнення цілей</w:t>
      </w:r>
    </w:p>
    <w:p w14:paraId="780BA056" w14:textId="77777777" w:rsidR="00853FD4" w:rsidRPr="00F7280B" w:rsidRDefault="00853FD4" w:rsidP="00FA7487">
      <w:pPr>
        <w:widowControl w:val="0"/>
        <w:tabs>
          <w:tab w:val="left" w:pos="990"/>
        </w:tabs>
        <w:ind w:left="270" w:firstLine="660"/>
        <w:rPr>
          <w:rFonts w:eastAsia="Times New Roman"/>
          <w:b/>
          <w:sz w:val="16"/>
          <w:szCs w:val="16"/>
          <w:lang w:val="uk-UA" w:eastAsia="ru-RU"/>
        </w:rPr>
      </w:pPr>
    </w:p>
    <w:p w14:paraId="7112E971" w14:textId="77777777" w:rsidR="00ED31D7" w:rsidRPr="00F7280B"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F7280B">
        <w:rPr>
          <w:rFonts w:eastAsia="Times New Roman"/>
          <w:sz w:val="26"/>
          <w:szCs w:val="26"/>
          <w:lang w:val="uk-UA" w:eastAsia="ru-RU"/>
        </w:rPr>
        <w:t xml:space="preserve">Визначення альтернативних </w:t>
      </w:r>
      <w:r w:rsidR="00ED31D7" w:rsidRPr="00F7280B">
        <w:rPr>
          <w:rFonts w:eastAsia="Times New Roman"/>
          <w:sz w:val="26"/>
          <w:szCs w:val="26"/>
          <w:lang w:val="uk-UA" w:eastAsia="ru-RU"/>
        </w:rPr>
        <w:t>способів</w:t>
      </w:r>
    </w:p>
    <w:tbl>
      <w:tblPr>
        <w:tblW w:w="9076"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126"/>
      </w:tblGrid>
      <w:tr w:rsidR="00ED31D7" w:rsidRPr="00F7280B" w14:paraId="1CC5866A" w14:textId="77777777" w:rsidTr="008A07B0">
        <w:tc>
          <w:tcPr>
            <w:tcW w:w="3950" w:type="dxa"/>
          </w:tcPr>
          <w:p w14:paraId="7D928AF5" w14:textId="77777777" w:rsidR="00ED31D7" w:rsidRPr="00F7280B" w:rsidRDefault="00ED31D7" w:rsidP="00FA7487">
            <w:pPr>
              <w:widowControl w:val="0"/>
              <w:tabs>
                <w:tab w:val="left" w:pos="990"/>
              </w:tabs>
              <w:spacing w:after="120"/>
              <w:ind w:left="270"/>
              <w:jc w:val="center"/>
              <w:rPr>
                <w:rFonts w:eastAsia="Times New Roman"/>
                <w:sz w:val="26"/>
                <w:szCs w:val="26"/>
                <w:lang w:val="uk-UA" w:eastAsia="ru-RU"/>
              </w:rPr>
            </w:pPr>
            <w:bookmarkStart w:id="1" w:name="_Hlk15904862"/>
            <w:r w:rsidRPr="00F7280B">
              <w:rPr>
                <w:rFonts w:eastAsia="Times New Roman"/>
                <w:sz w:val="26"/>
                <w:szCs w:val="26"/>
                <w:lang w:val="uk-UA" w:eastAsia="ru-RU"/>
              </w:rPr>
              <w:t>Вид альтернативи</w:t>
            </w:r>
          </w:p>
        </w:tc>
        <w:tc>
          <w:tcPr>
            <w:tcW w:w="5126" w:type="dxa"/>
          </w:tcPr>
          <w:p w14:paraId="79E9E365" w14:textId="77777777" w:rsidR="00ED31D7" w:rsidRPr="00F7280B" w:rsidRDefault="00ED31D7" w:rsidP="00FA7487">
            <w:pPr>
              <w:widowControl w:val="0"/>
              <w:tabs>
                <w:tab w:val="left" w:pos="990"/>
              </w:tabs>
              <w:spacing w:after="120"/>
              <w:ind w:left="270"/>
              <w:jc w:val="center"/>
              <w:rPr>
                <w:rFonts w:eastAsia="Times New Roman"/>
                <w:sz w:val="26"/>
                <w:szCs w:val="26"/>
                <w:lang w:val="uk-UA" w:eastAsia="ru-RU"/>
              </w:rPr>
            </w:pPr>
            <w:r w:rsidRPr="00F7280B">
              <w:rPr>
                <w:rFonts w:eastAsia="Times New Roman"/>
                <w:sz w:val="26"/>
                <w:szCs w:val="26"/>
                <w:lang w:val="uk-UA" w:eastAsia="ru-RU"/>
              </w:rPr>
              <w:t>Опис альтернативи</w:t>
            </w:r>
          </w:p>
        </w:tc>
      </w:tr>
      <w:tr w:rsidR="005D3CD5" w:rsidRPr="00F7280B" w14:paraId="5ABA7DB4" w14:textId="77777777" w:rsidTr="008A07B0">
        <w:tc>
          <w:tcPr>
            <w:tcW w:w="3950" w:type="dxa"/>
          </w:tcPr>
          <w:p w14:paraId="60C25990" w14:textId="77777777" w:rsidR="005D3CD5" w:rsidRPr="00F7280B" w:rsidRDefault="005D3CD5" w:rsidP="00FA7487">
            <w:pPr>
              <w:widowControl w:val="0"/>
              <w:tabs>
                <w:tab w:val="left" w:pos="990"/>
              </w:tabs>
              <w:spacing w:after="120"/>
              <w:ind w:left="270"/>
              <w:rPr>
                <w:rFonts w:eastAsia="Times New Roman"/>
                <w:sz w:val="26"/>
                <w:szCs w:val="26"/>
                <w:lang w:val="uk-UA" w:eastAsia="ru-RU"/>
              </w:rPr>
            </w:pPr>
            <w:r w:rsidRPr="00F7280B">
              <w:rPr>
                <w:rFonts w:eastAsia="Times New Roman"/>
                <w:sz w:val="26"/>
                <w:szCs w:val="26"/>
                <w:lang w:val="uk-UA" w:eastAsia="ru-RU"/>
              </w:rPr>
              <w:t>Альтернатива 1.</w:t>
            </w:r>
          </w:p>
          <w:p w14:paraId="1AF2C6FA" w14:textId="77777777" w:rsidR="005D3CD5" w:rsidRPr="00F7280B" w:rsidRDefault="005D3CD5" w:rsidP="00FA7487">
            <w:pPr>
              <w:widowControl w:val="0"/>
              <w:tabs>
                <w:tab w:val="left" w:pos="990"/>
              </w:tabs>
              <w:spacing w:after="120"/>
              <w:ind w:left="270"/>
              <w:rPr>
                <w:rFonts w:eastAsia="Times New Roman"/>
                <w:sz w:val="26"/>
                <w:szCs w:val="26"/>
                <w:lang w:val="uk-UA" w:eastAsia="ru-RU"/>
              </w:rPr>
            </w:pPr>
          </w:p>
        </w:tc>
        <w:tc>
          <w:tcPr>
            <w:tcW w:w="5126" w:type="dxa"/>
          </w:tcPr>
          <w:p w14:paraId="6EC81A3E" w14:textId="77777777" w:rsidR="001611ED" w:rsidRPr="00F7280B" w:rsidRDefault="001611ED" w:rsidP="00476716">
            <w:pPr>
              <w:widowControl w:val="0"/>
              <w:tabs>
                <w:tab w:val="left" w:pos="990"/>
              </w:tabs>
              <w:spacing w:after="120"/>
              <w:ind w:left="270"/>
              <w:rPr>
                <w:sz w:val="26"/>
                <w:szCs w:val="26"/>
                <w:lang w:val="uk-UA"/>
              </w:rPr>
            </w:pPr>
            <w:r w:rsidRPr="00F7280B">
              <w:rPr>
                <w:sz w:val="26"/>
                <w:szCs w:val="26"/>
                <w:lang w:val="uk-UA"/>
              </w:rPr>
              <w:t>Залишення чинного регулювання.</w:t>
            </w:r>
          </w:p>
          <w:p w14:paraId="0DA3A9EC" w14:textId="77777777" w:rsidR="008A709C" w:rsidRPr="00F7280B" w:rsidRDefault="00CB7AEA" w:rsidP="00476716">
            <w:pPr>
              <w:widowControl w:val="0"/>
              <w:tabs>
                <w:tab w:val="left" w:pos="990"/>
              </w:tabs>
              <w:spacing w:after="120"/>
              <w:ind w:left="270"/>
              <w:rPr>
                <w:sz w:val="26"/>
                <w:szCs w:val="26"/>
                <w:lang w:val="uk-UA"/>
              </w:rPr>
            </w:pPr>
            <w:r w:rsidRPr="00F7280B">
              <w:rPr>
                <w:sz w:val="26"/>
                <w:szCs w:val="26"/>
                <w:lang w:val="uk-UA"/>
              </w:rPr>
              <w:t>Збереження ситуації, яка існує на цей час, нажаль, н</w:t>
            </w:r>
            <w:r w:rsidR="00C605E4" w:rsidRPr="00F7280B">
              <w:rPr>
                <w:sz w:val="26"/>
                <w:szCs w:val="26"/>
                <w:lang w:val="uk-UA"/>
              </w:rPr>
              <w:t xml:space="preserve">е </w:t>
            </w:r>
            <w:r w:rsidR="006457C0" w:rsidRPr="00F7280B">
              <w:rPr>
                <w:sz w:val="26"/>
                <w:szCs w:val="26"/>
                <w:lang w:val="uk-UA"/>
              </w:rPr>
              <w:t>вирішує проблему</w:t>
            </w:r>
            <w:r w:rsidR="0033266C" w:rsidRPr="00F7280B">
              <w:rPr>
                <w:sz w:val="26"/>
                <w:szCs w:val="26"/>
                <w:lang w:val="uk-UA"/>
              </w:rPr>
              <w:t>,</w:t>
            </w:r>
            <w:r w:rsidR="006457C0" w:rsidRPr="00F7280B">
              <w:rPr>
                <w:sz w:val="26"/>
                <w:szCs w:val="26"/>
                <w:lang w:val="uk-UA"/>
              </w:rPr>
              <w:t xml:space="preserve"> </w:t>
            </w:r>
            <w:r w:rsidR="006457C0" w:rsidRPr="00F7280B">
              <w:rPr>
                <w:sz w:val="26"/>
                <w:szCs w:val="26"/>
                <w:lang w:val="uk-UA"/>
              </w:rPr>
              <w:lastRenderedPageBreak/>
              <w:t xml:space="preserve">зазначену у розділі І аналізу, а також не </w:t>
            </w:r>
            <w:r w:rsidR="00C605E4" w:rsidRPr="00F7280B">
              <w:rPr>
                <w:sz w:val="26"/>
                <w:szCs w:val="26"/>
                <w:lang w:val="uk-UA"/>
              </w:rPr>
              <w:t>забезпечує досягнення цілей державного регулювання</w:t>
            </w:r>
            <w:r w:rsidR="008A709C" w:rsidRPr="00F7280B">
              <w:rPr>
                <w:sz w:val="26"/>
                <w:szCs w:val="26"/>
                <w:lang w:val="uk-UA"/>
              </w:rPr>
              <w:t>, передбачених у розділі ІІ аналізу.</w:t>
            </w:r>
          </w:p>
        </w:tc>
      </w:tr>
      <w:tr w:rsidR="005D3CD5" w:rsidRPr="00F7280B" w14:paraId="21712FA5" w14:textId="77777777" w:rsidTr="008A07B0">
        <w:tc>
          <w:tcPr>
            <w:tcW w:w="3950" w:type="dxa"/>
          </w:tcPr>
          <w:p w14:paraId="3F753A5B" w14:textId="77777777" w:rsidR="005D3CD5" w:rsidRPr="00F7280B" w:rsidRDefault="005D3CD5" w:rsidP="00FA7487">
            <w:pPr>
              <w:widowControl w:val="0"/>
              <w:tabs>
                <w:tab w:val="left" w:pos="990"/>
              </w:tabs>
              <w:spacing w:after="120"/>
              <w:ind w:left="270"/>
              <w:rPr>
                <w:rFonts w:eastAsia="Times New Roman"/>
                <w:sz w:val="26"/>
                <w:szCs w:val="26"/>
                <w:lang w:val="uk-UA" w:eastAsia="ru-RU"/>
              </w:rPr>
            </w:pPr>
            <w:r w:rsidRPr="00F7280B">
              <w:rPr>
                <w:rFonts w:eastAsia="Times New Roman"/>
                <w:sz w:val="26"/>
                <w:szCs w:val="26"/>
                <w:lang w:val="uk-UA" w:eastAsia="ru-RU"/>
              </w:rPr>
              <w:lastRenderedPageBreak/>
              <w:t>Альтернатива 2.</w:t>
            </w:r>
          </w:p>
          <w:p w14:paraId="0F4C9858" w14:textId="77777777" w:rsidR="005D3CD5" w:rsidRPr="00F7280B" w:rsidRDefault="005D3CD5" w:rsidP="00667FAA">
            <w:pPr>
              <w:widowControl w:val="0"/>
              <w:tabs>
                <w:tab w:val="left" w:pos="990"/>
              </w:tabs>
              <w:spacing w:after="120"/>
              <w:ind w:left="270"/>
              <w:jc w:val="both"/>
              <w:rPr>
                <w:sz w:val="26"/>
                <w:szCs w:val="26"/>
                <w:lang w:val="uk-UA"/>
              </w:rPr>
            </w:pPr>
          </w:p>
        </w:tc>
        <w:tc>
          <w:tcPr>
            <w:tcW w:w="5126" w:type="dxa"/>
          </w:tcPr>
          <w:p w14:paraId="087D0EEF" w14:textId="093FE99B" w:rsidR="001611ED" w:rsidRPr="00F7280B" w:rsidRDefault="001611ED" w:rsidP="00476716">
            <w:pPr>
              <w:pStyle w:val="rvps2"/>
              <w:spacing w:before="0" w:beforeAutospacing="0" w:after="150" w:afterAutospacing="0"/>
              <w:ind w:left="312"/>
              <w:rPr>
                <w:sz w:val="26"/>
                <w:szCs w:val="26"/>
                <w:lang w:val="uk-UA"/>
              </w:rPr>
            </w:pPr>
            <w:r w:rsidRPr="00F7280B">
              <w:rPr>
                <w:sz w:val="26"/>
                <w:szCs w:val="26"/>
                <w:lang w:val="uk-UA"/>
              </w:rPr>
              <w:t xml:space="preserve">Прийняття </w:t>
            </w:r>
            <w:r w:rsidR="00B70F51" w:rsidRPr="00F7280B">
              <w:rPr>
                <w:sz w:val="26"/>
                <w:szCs w:val="26"/>
                <w:lang w:val="uk-UA"/>
              </w:rPr>
              <w:t xml:space="preserve">постанови Кабінету Міністрів України </w:t>
            </w:r>
            <w:r w:rsidR="00435836" w:rsidRPr="00F7280B">
              <w:rPr>
                <w:sz w:val="26"/>
                <w:szCs w:val="26"/>
                <w:lang w:val="uk-UA"/>
              </w:rPr>
              <w:t>«Про внесення змін до Методики визначення початкової ціни продажу на аукціоні (електронних торгах) спеціального дозволу на право користування надрами»</w:t>
            </w:r>
          </w:p>
          <w:p w14:paraId="40B2ABAF" w14:textId="72247967" w:rsidR="00B70223" w:rsidRPr="00F7280B" w:rsidRDefault="00B70F51" w:rsidP="00476716">
            <w:pPr>
              <w:pStyle w:val="rvps2"/>
              <w:spacing w:after="150"/>
              <w:ind w:left="312"/>
              <w:rPr>
                <w:sz w:val="26"/>
                <w:szCs w:val="26"/>
                <w:lang w:val="uk-UA"/>
              </w:rPr>
            </w:pPr>
            <w:r w:rsidRPr="00F7280B">
              <w:rPr>
                <w:sz w:val="26"/>
                <w:szCs w:val="26"/>
                <w:lang w:val="uk-UA"/>
              </w:rPr>
              <w:t xml:space="preserve">Прийняття проєкту </w:t>
            </w:r>
            <w:proofErr w:type="spellStart"/>
            <w:r w:rsidR="00476716" w:rsidRPr="00F7280B">
              <w:rPr>
                <w:sz w:val="26"/>
                <w:szCs w:val="26"/>
                <w:lang w:val="uk-UA"/>
              </w:rPr>
              <w:t>акта</w:t>
            </w:r>
            <w:proofErr w:type="spellEnd"/>
            <w:r w:rsidR="00476716" w:rsidRPr="00F7280B">
              <w:rPr>
                <w:sz w:val="26"/>
                <w:szCs w:val="26"/>
                <w:lang w:val="uk-UA"/>
              </w:rPr>
              <w:t xml:space="preserve"> </w:t>
            </w:r>
            <w:r w:rsidRPr="00F7280B">
              <w:rPr>
                <w:sz w:val="26"/>
                <w:szCs w:val="26"/>
                <w:lang w:val="uk-UA"/>
              </w:rPr>
              <w:t>забезпечить</w:t>
            </w:r>
            <w:r w:rsidR="007660B5" w:rsidRPr="00F7280B">
              <w:rPr>
                <w:sz w:val="26"/>
                <w:szCs w:val="26"/>
                <w:lang w:val="uk-UA"/>
              </w:rPr>
              <w:t xml:space="preserve"> </w:t>
            </w:r>
            <w:r w:rsidR="00795C47" w:rsidRPr="00F7280B">
              <w:rPr>
                <w:sz w:val="26"/>
                <w:szCs w:val="26"/>
                <w:lang w:val="uk-UA"/>
              </w:rPr>
              <w:t>удосконалення механізму розрахунку плати (збору) за надання спеціального дозволу на користування надрами</w:t>
            </w:r>
            <w:r w:rsidR="00435836" w:rsidRPr="00F7280B">
              <w:rPr>
                <w:sz w:val="26"/>
                <w:szCs w:val="26"/>
                <w:lang w:val="uk-UA"/>
              </w:rPr>
              <w:t>.</w:t>
            </w:r>
            <w:r w:rsidR="00795C47" w:rsidRPr="00F7280B">
              <w:rPr>
                <w:sz w:val="26"/>
                <w:szCs w:val="26"/>
                <w:lang w:val="uk-UA"/>
              </w:rPr>
              <w:t xml:space="preserve"> </w:t>
            </w:r>
          </w:p>
        </w:tc>
      </w:tr>
    </w:tbl>
    <w:bookmarkEnd w:id="1"/>
    <w:p w14:paraId="0E3D82F8" w14:textId="77777777" w:rsidR="00913FF1" w:rsidRPr="00F7280B" w:rsidRDefault="00913FF1"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F7280B">
        <w:rPr>
          <w:rFonts w:eastAsia="Times New Roman"/>
          <w:sz w:val="26"/>
          <w:szCs w:val="26"/>
          <w:lang w:val="uk-UA" w:eastAsia="ru-RU"/>
        </w:rPr>
        <w:t>Оцінка вибраних альтернативних способів досягнення цілей</w:t>
      </w:r>
    </w:p>
    <w:p w14:paraId="68D61625" w14:textId="77777777" w:rsidR="00913FF1" w:rsidRPr="00F7280B" w:rsidRDefault="00913FF1" w:rsidP="00FA7487">
      <w:pPr>
        <w:widowControl w:val="0"/>
        <w:tabs>
          <w:tab w:val="left" w:pos="990"/>
        </w:tabs>
        <w:spacing w:before="120" w:after="120"/>
        <w:ind w:firstLine="709"/>
        <w:jc w:val="both"/>
        <w:rPr>
          <w:rFonts w:eastAsia="Times New Roman"/>
          <w:sz w:val="26"/>
          <w:szCs w:val="26"/>
          <w:lang w:val="uk-UA" w:eastAsia="ru-RU"/>
        </w:rPr>
      </w:pPr>
      <w:r w:rsidRPr="00F7280B">
        <w:rPr>
          <w:rFonts w:eastAsia="Times New Roman"/>
          <w:sz w:val="26"/>
          <w:szCs w:val="26"/>
          <w:lang w:val="uk-UA" w:eastAsia="ru-RU"/>
        </w:rPr>
        <w:t>Оцінка впливу на сферу інтересів держави</w:t>
      </w:r>
    </w:p>
    <w:tbl>
      <w:tblPr>
        <w:tblW w:w="9076"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580"/>
      </w:tblGrid>
      <w:tr w:rsidR="00913FF1" w:rsidRPr="00F7280B" w14:paraId="47EF0EB3" w14:textId="77777777" w:rsidTr="008A07B0">
        <w:tc>
          <w:tcPr>
            <w:tcW w:w="2430" w:type="dxa"/>
          </w:tcPr>
          <w:p w14:paraId="781C702A" w14:textId="77777777" w:rsidR="00913FF1" w:rsidRPr="00F7280B" w:rsidRDefault="00913FF1" w:rsidP="00FA7487">
            <w:pPr>
              <w:widowControl w:val="0"/>
              <w:tabs>
                <w:tab w:val="left" w:pos="990"/>
              </w:tabs>
              <w:spacing w:after="120"/>
              <w:ind w:left="270"/>
              <w:jc w:val="center"/>
              <w:rPr>
                <w:rFonts w:eastAsia="Times New Roman"/>
                <w:bCs/>
                <w:sz w:val="26"/>
                <w:szCs w:val="26"/>
                <w:lang w:val="uk-UA" w:eastAsia="uk-UA"/>
              </w:rPr>
            </w:pPr>
            <w:r w:rsidRPr="00F7280B">
              <w:rPr>
                <w:rFonts w:eastAsia="Times New Roman"/>
                <w:bCs/>
                <w:sz w:val="26"/>
                <w:szCs w:val="26"/>
                <w:lang w:val="uk-UA" w:eastAsia="uk-UA"/>
              </w:rPr>
              <w:t>Вид альтернативи</w:t>
            </w:r>
          </w:p>
        </w:tc>
        <w:tc>
          <w:tcPr>
            <w:tcW w:w="4066" w:type="dxa"/>
          </w:tcPr>
          <w:p w14:paraId="7607FC95" w14:textId="77777777" w:rsidR="00913FF1" w:rsidRPr="00F7280B" w:rsidRDefault="00913FF1" w:rsidP="00FA7487">
            <w:pPr>
              <w:widowControl w:val="0"/>
              <w:tabs>
                <w:tab w:val="left" w:pos="990"/>
              </w:tabs>
              <w:spacing w:after="120"/>
              <w:ind w:left="270" w:firstLine="2"/>
              <w:jc w:val="center"/>
              <w:rPr>
                <w:rFonts w:eastAsia="Times New Roman"/>
                <w:bCs/>
                <w:sz w:val="26"/>
                <w:szCs w:val="26"/>
                <w:lang w:val="uk-UA" w:eastAsia="uk-UA"/>
              </w:rPr>
            </w:pPr>
            <w:r w:rsidRPr="00F7280B">
              <w:rPr>
                <w:rFonts w:eastAsia="Times New Roman"/>
                <w:bCs/>
                <w:sz w:val="26"/>
                <w:szCs w:val="26"/>
                <w:lang w:val="uk-UA" w:eastAsia="uk-UA"/>
              </w:rPr>
              <w:t>Вигоди</w:t>
            </w:r>
          </w:p>
        </w:tc>
        <w:tc>
          <w:tcPr>
            <w:tcW w:w="2580" w:type="dxa"/>
          </w:tcPr>
          <w:p w14:paraId="2B71CDC0" w14:textId="77777777" w:rsidR="00913FF1" w:rsidRPr="00F7280B" w:rsidRDefault="00913FF1" w:rsidP="00FA7487">
            <w:pPr>
              <w:widowControl w:val="0"/>
              <w:tabs>
                <w:tab w:val="left" w:pos="990"/>
              </w:tabs>
              <w:spacing w:after="120"/>
              <w:ind w:left="270" w:firstLine="2"/>
              <w:jc w:val="center"/>
              <w:rPr>
                <w:rFonts w:eastAsia="Times New Roman"/>
                <w:bCs/>
                <w:sz w:val="26"/>
                <w:szCs w:val="26"/>
                <w:lang w:val="uk-UA" w:eastAsia="uk-UA"/>
              </w:rPr>
            </w:pPr>
            <w:r w:rsidRPr="00F7280B">
              <w:rPr>
                <w:rFonts w:eastAsia="Times New Roman"/>
                <w:bCs/>
                <w:sz w:val="26"/>
                <w:szCs w:val="26"/>
                <w:lang w:val="uk-UA" w:eastAsia="uk-UA"/>
              </w:rPr>
              <w:t>Витрати</w:t>
            </w:r>
          </w:p>
        </w:tc>
      </w:tr>
      <w:tr w:rsidR="00913FF1" w:rsidRPr="00F7280B" w14:paraId="44AC1D26" w14:textId="77777777" w:rsidTr="008A07B0">
        <w:tc>
          <w:tcPr>
            <w:tcW w:w="2430" w:type="dxa"/>
          </w:tcPr>
          <w:p w14:paraId="3913BB99" w14:textId="77777777" w:rsidR="00913FF1" w:rsidRPr="00F7280B" w:rsidRDefault="00913FF1" w:rsidP="00FA7487">
            <w:pPr>
              <w:widowControl w:val="0"/>
              <w:tabs>
                <w:tab w:val="left" w:pos="990"/>
              </w:tabs>
              <w:spacing w:after="120"/>
              <w:ind w:left="270"/>
              <w:rPr>
                <w:rFonts w:eastAsia="Times New Roman"/>
                <w:sz w:val="26"/>
                <w:szCs w:val="26"/>
                <w:lang w:val="uk-UA" w:eastAsia="ru-RU"/>
              </w:rPr>
            </w:pPr>
            <w:r w:rsidRPr="00F7280B">
              <w:rPr>
                <w:rFonts w:eastAsia="Times New Roman"/>
                <w:sz w:val="26"/>
                <w:szCs w:val="26"/>
                <w:lang w:val="uk-UA" w:eastAsia="ru-RU"/>
              </w:rPr>
              <w:t>Альтернатива 1.</w:t>
            </w:r>
          </w:p>
          <w:p w14:paraId="4510BCDD" w14:textId="77777777" w:rsidR="00913FF1" w:rsidRPr="00F7280B" w:rsidRDefault="00913FF1" w:rsidP="00FA7487">
            <w:pPr>
              <w:widowControl w:val="0"/>
              <w:tabs>
                <w:tab w:val="left" w:pos="990"/>
              </w:tabs>
              <w:spacing w:after="120"/>
              <w:ind w:left="270"/>
              <w:rPr>
                <w:rFonts w:eastAsia="Times New Roman"/>
                <w:sz w:val="26"/>
                <w:szCs w:val="26"/>
                <w:lang w:val="uk-UA" w:eastAsia="ru-RU"/>
              </w:rPr>
            </w:pPr>
          </w:p>
        </w:tc>
        <w:tc>
          <w:tcPr>
            <w:tcW w:w="4066" w:type="dxa"/>
          </w:tcPr>
          <w:p w14:paraId="2E2A53C9" w14:textId="77777777" w:rsidR="00913FF1" w:rsidRPr="00F7280B" w:rsidRDefault="005926A0" w:rsidP="00FA7487">
            <w:pPr>
              <w:widowControl w:val="0"/>
              <w:tabs>
                <w:tab w:val="left" w:pos="990"/>
              </w:tabs>
              <w:spacing w:after="120"/>
              <w:ind w:left="270" w:firstLine="2"/>
              <w:rPr>
                <w:rFonts w:eastAsia="Times New Roman"/>
                <w:sz w:val="26"/>
                <w:szCs w:val="26"/>
                <w:lang w:val="uk-UA" w:eastAsia="ru-RU"/>
              </w:rPr>
            </w:pPr>
            <w:r w:rsidRPr="00F7280B">
              <w:rPr>
                <w:rFonts w:eastAsia="Times New Roman"/>
                <w:sz w:val="26"/>
                <w:szCs w:val="26"/>
                <w:lang w:val="uk-UA" w:eastAsia="ru-RU"/>
              </w:rPr>
              <w:t>Відсутн</w:t>
            </w:r>
            <w:r w:rsidR="00604A92" w:rsidRPr="00F7280B">
              <w:rPr>
                <w:rFonts w:eastAsia="Times New Roman"/>
                <w:sz w:val="26"/>
                <w:szCs w:val="26"/>
                <w:lang w:val="uk-UA" w:eastAsia="ru-RU"/>
              </w:rPr>
              <w:t>і</w:t>
            </w:r>
            <w:r w:rsidR="005D5DAC" w:rsidRPr="00F7280B">
              <w:rPr>
                <w:rFonts w:eastAsia="Times New Roman"/>
                <w:sz w:val="26"/>
                <w:szCs w:val="26"/>
                <w:lang w:val="uk-UA" w:eastAsia="ru-RU"/>
              </w:rPr>
              <w:t>.</w:t>
            </w:r>
          </w:p>
        </w:tc>
        <w:tc>
          <w:tcPr>
            <w:tcW w:w="2580" w:type="dxa"/>
          </w:tcPr>
          <w:p w14:paraId="2371950D" w14:textId="77777777" w:rsidR="00AD5E20" w:rsidRPr="00F7280B" w:rsidRDefault="00AD5E20" w:rsidP="00AD5E20">
            <w:pPr>
              <w:pStyle w:val="rvps2"/>
              <w:spacing w:before="0" w:beforeAutospacing="0" w:after="150" w:afterAutospacing="0"/>
              <w:ind w:left="312"/>
              <w:jc w:val="both"/>
              <w:rPr>
                <w:sz w:val="26"/>
                <w:szCs w:val="26"/>
                <w:lang w:val="uk-UA"/>
              </w:rPr>
            </w:pPr>
            <w:r w:rsidRPr="00F7280B">
              <w:rPr>
                <w:bCs/>
                <w:sz w:val="26"/>
                <w:szCs w:val="26"/>
                <w:lang w:val="uk-UA" w:eastAsia="uk-UA"/>
              </w:rPr>
              <w:t xml:space="preserve">Недосконала процедура </w:t>
            </w:r>
            <w:r w:rsidRPr="00F7280B">
              <w:rPr>
                <w:sz w:val="26"/>
                <w:szCs w:val="26"/>
                <w:lang w:val="uk-UA"/>
              </w:rPr>
              <w:t>визначення початкової ціни продажу на аукціоні (електронних торгах) спеціального дозволу на право користування надрами»</w:t>
            </w:r>
          </w:p>
          <w:p w14:paraId="28DD1645" w14:textId="21EBE0EB" w:rsidR="00B45FDC" w:rsidRPr="00F7280B" w:rsidRDefault="00077C2D" w:rsidP="00077C2D">
            <w:pPr>
              <w:widowControl w:val="0"/>
              <w:tabs>
                <w:tab w:val="left" w:pos="990"/>
              </w:tabs>
              <w:spacing w:after="120"/>
              <w:ind w:left="270"/>
              <w:jc w:val="both"/>
              <w:rPr>
                <w:rFonts w:eastAsia="Times New Roman"/>
                <w:bCs/>
                <w:sz w:val="26"/>
                <w:szCs w:val="26"/>
                <w:lang w:val="uk-UA" w:eastAsia="uk-UA"/>
              </w:rPr>
            </w:pPr>
            <w:r w:rsidRPr="00F7280B">
              <w:rPr>
                <w:rFonts w:eastAsia="Times New Roman"/>
                <w:bCs/>
                <w:sz w:val="26"/>
                <w:szCs w:val="26"/>
                <w:lang w:val="uk-UA" w:eastAsia="uk-UA"/>
              </w:rPr>
              <w:t xml:space="preserve">Зменшення надходжень від продажу спеціальних дозволів на користування надрами та рентних платежів за користування надрами </w:t>
            </w:r>
          </w:p>
        </w:tc>
      </w:tr>
      <w:tr w:rsidR="00A01622" w:rsidRPr="00F7280B" w14:paraId="3D0687A9" w14:textId="77777777" w:rsidTr="008A07B0">
        <w:tc>
          <w:tcPr>
            <w:tcW w:w="2430" w:type="dxa"/>
          </w:tcPr>
          <w:p w14:paraId="19E70A9B" w14:textId="77777777" w:rsidR="00A01622" w:rsidRPr="00F7280B" w:rsidRDefault="00A01622" w:rsidP="00FA7487">
            <w:pPr>
              <w:widowControl w:val="0"/>
              <w:tabs>
                <w:tab w:val="left" w:pos="990"/>
              </w:tabs>
              <w:spacing w:after="120"/>
              <w:ind w:left="270"/>
              <w:rPr>
                <w:rFonts w:eastAsia="Times New Roman"/>
                <w:sz w:val="26"/>
                <w:szCs w:val="26"/>
                <w:lang w:val="uk-UA" w:eastAsia="ru-RU"/>
              </w:rPr>
            </w:pPr>
            <w:r w:rsidRPr="00F7280B">
              <w:rPr>
                <w:rFonts w:eastAsia="Times New Roman"/>
                <w:sz w:val="26"/>
                <w:szCs w:val="26"/>
                <w:lang w:val="uk-UA" w:eastAsia="ru-RU"/>
              </w:rPr>
              <w:t>Альтернатива 2.</w:t>
            </w:r>
          </w:p>
        </w:tc>
        <w:tc>
          <w:tcPr>
            <w:tcW w:w="4066" w:type="dxa"/>
          </w:tcPr>
          <w:p w14:paraId="2A444CD1" w14:textId="22B1BAF9" w:rsidR="00F720E2" w:rsidRPr="00F7280B" w:rsidRDefault="00F720E2" w:rsidP="002E75CC">
            <w:pPr>
              <w:widowControl w:val="0"/>
              <w:tabs>
                <w:tab w:val="left" w:pos="990"/>
              </w:tabs>
              <w:spacing w:after="120"/>
              <w:ind w:left="270" w:firstLine="2"/>
              <w:jc w:val="both"/>
              <w:rPr>
                <w:rFonts w:eastAsia="Times New Roman"/>
                <w:sz w:val="26"/>
                <w:szCs w:val="26"/>
                <w:lang w:val="uk-UA" w:eastAsia="ru-RU"/>
              </w:rPr>
            </w:pPr>
            <w:r w:rsidRPr="00F7280B">
              <w:rPr>
                <w:rFonts w:eastAsia="Times New Roman"/>
                <w:sz w:val="26"/>
                <w:szCs w:val="26"/>
                <w:lang w:val="uk-UA" w:eastAsia="ru-RU"/>
              </w:rPr>
              <w:t>Створення прозорої, зручної та зрозумілої системи</w:t>
            </w:r>
            <w:r w:rsidRPr="00F7280B">
              <w:rPr>
                <w:rFonts w:eastAsia="Times New Roman"/>
                <w:strike/>
                <w:color w:val="FF0000"/>
                <w:sz w:val="26"/>
                <w:szCs w:val="26"/>
                <w:lang w:val="uk-UA" w:eastAsia="ru-RU"/>
              </w:rPr>
              <w:t>,</w:t>
            </w:r>
            <w:r w:rsidRPr="00F7280B">
              <w:rPr>
                <w:rFonts w:eastAsia="Times New Roman"/>
                <w:sz w:val="26"/>
                <w:szCs w:val="26"/>
                <w:lang w:val="uk-UA" w:eastAsia="ru-RU"/>
              </w:rPr>
              <w:t xml:space="preserve"> користування надрами.</w:t>
            </w:r>
          </w:p>
          <w:p w14:paraId="47F18C34" w14:textId="0F119924" w:rsidR="002E75CC" w:rsidRPr="00F7280B" w:rsidRDefault="002E75CC" w:rsidP="002E75CC">
            <w:pPr>
              <w:widowControl w:val="0"/>
              <w:tabs>
                <w:tab w:val="left" w:pos="990"/>
              </w:tabs>
              <w:spacing w:after="120"/>
              <w:ind w:left="270" w:firstLine="2"/>
              <w:jc w:val="both"/>
              <w:rPr>
                <w:rFonts w:eastAsia="Times New Roman"/>
                <w:sz w:val="26"/>
                <w:szCs w:val="26"/>
                <w:lang w:val="uk-UA" w:eastAsia="ru-RU"/>
              </w:rPr>
            </w:pPr>
            <w:r w:rsidRPr="00F7280B">
              <w:rPr>
                <w:rFonts w:eastAsia="Times New Roman"/>
                <w:sz w:val="26"/>
                <w:szCs w:val="26"/>
                <w:lang w:val="uk-UA" w:eastAsia="ru-RU"/>
              </w:rPr>
              <w:t xml:space="preserve">Збільшення точності </w:t>
            </w:r>
            <w:r w:rsidRPr="00F7280B">
              <w:rPr>
                <w:rFonts w:eastAsia="Times New Roman"/>
                <w:sz w:val="26"/>
                <w:szCs w:val="26"/>
                <w:lang w:val="uk-UA" w:eastAsia="ru-RU"/>
              </w:rPr>
              <w:lastRenderedPageBreak/>
              <w:t>визначення середньої величини ціни товарної продукції гірничого підприємства – видобутої корисної копалини (мінеральної сировини) шляхом упередження випадкових чинників мінливості таких значень та обрахування за середньозваженою величиною ціни фактичної реалізації;</w:t>
            </w:r>
          </w:p>
          <w:p w14:paraId="0E2E94A0" w14:textId="1B3E8142" w:rsidR="00F720E2" w:rsidRPr="00F7280B" w:rsidRDefault="00F720E2" w:rsidP="002E75CC">
            <w:pPr>
              <w:widowControl w:val="0"/>
              <w:tabs>
                <w:tab w:val="left" w:pos="990"/>
              </w:tabs>
              <w:spacing w:after="120"/>
              <w:ind w:left="270" w:firstLine="2"/>
              <w:jc w:val="both"/>
              <w:rPr>
                <w:rFonts w:eastAsia="Times New Roman"/>
                <w:sz w:val="26"/>
                <w:szCs w:val="26"/>
                <w:lang w:val="uk-UA" w:eastAsia="ru-RU"/>
              </w:rPr>
            </w:pPr>
            <w:r w:rsidRPr="00F7280B">
              <w:rPr>
                <w:rFonts w:eastAsia="Times New Roman"/>
                <w:sz w:val="26"/>
                <w:szCs w:val="26"/>
                <w:lang w:val="uk-UA" w:eastAsia="ru-RU"/>
              </w:rPr>
              <w:t>Підвищення прозорості та оперативності вирішення завдань у сфері надрокористування.</w:t>
            </w:r>
          </w:p>
          <w:p w14:paraId="42E29F69" w14:textId="7CC213DA" w:rsidR="00ED3879" w:rsidRPr="00F7280B" w:rsidRDefault="004F1F08" w:rsidP="002E75CC">
            <w:pPr>
              <w:widowControl w:val="0"/>
              <w:tabs>
                <w:tab w:val="left" w:pos="990"/>
              </w:tabs>
              <w:spacing w:after="120"/>
              <w:ind w:left="270" w:firstLine="2"/>
              <w:jc w:val="both"/>
              <w:rPr>
                <w:rFonts w:eastAsia="Times New Roman"/>
                <w:sz w:val="26"/>
                <w:szCs w:val="26"/>
                <w:lang w:val="uk-UA" w:eastAsia="ru-RU"/>
              </w:rPr>
            </w:pPr>
            <w:r w:rsidRPr="00F7280B">
              <w:rPr>
                <w:rFonts w:eastAsia="Times New Roman"/>
                <w:sz w:val="26"/>
                <w:szCs w:val="26"/>
                <w:lang w:val="uk-UA" w:eastAsia="ru-RU"/>
              </w:rPr>
              <w:t>Збільшення інвестиційної привабл</w:t>
            </w:r>
            <w:r w:rsidR="0031443E" w:rsidRPr="00F7280B">
              <w:rPr>
                <w:rFonts w:eastAsia="Times New Roman"/>
                <w:sz w:val="26"/>
                <w:szCs w:val="26"/>
                <w:lang w:val="uk-UA" w:eastAsia="ru-RU"/>
              </w:rPr>
              <w:t>ивості сфери</w:t>
            </w:r>
            <w:r w:rsidR="00435836" w:rsidRPr="00F7280B">
              <w:rPr>
                <w:rFonts w:eastAsia="Times New Roman"/>
                <w:sz w:val="26"/>
                <w:szCs w:val="26"/>
                <w:lang w:val="uk-UA" w:eastAsia="ru-RU"/>
              </w:rPr>
              <w:t xml:space="preserve"> надрокористування</w:t>
            </w:r>
            <w:r w:rsidR="002E75CC" w:rsidRPr="00F7280B">
              <w:rPr>
                <w:rFonts w:eastAsia="Times New Roman"/>
                <w:sz w:val="26"/>
                <w:szCs w:val="26"/>
                <w:lang w:val="uk-UA" w:eastAsia="ru-RU"/>
              </w:rPr>
              <w:t xml:space="preserve"> шляхом приведення визначення середньої величини ціни товарної продукції гірничого підприємства – видобутої корисної копалини (мінеральної сировини) до значень, які максимально наближені до ринкових</w:t>
            </w:r>
            <w:r w:rsidR="00077C2D" w:rsidRPr="00F7280B">
              <w:rPr>
                <w:rFonts w:eastAsia="Times New Roman"/>
                <w:sz w:val="26"/>
                <w:szCs w:val="26"/>
                <w:lang w:val="uk-UA" w:eastAsia="ru-RU"/>
              </w:rPr>
              <w:t xml:space="preserve">, що у свою чергу забезпечить </w:t>
            </w:r>
            <w:r w:rsidR="00F25F6E" w:rsidRPr="00F7280B">
              <w:rPr>
                <w:rFonts w:eastAsia="Times New Roman"/>
                <w:sz w:val="26"/>
                <w:szCs w:val="26"/>
                <w:lang w:val="uk-UA" w:eastAsia="ru-RU"/>
              </w:rPr>
              <w:t>більш точний механізм розрахунку початкової вартості спеціального дозволу на користування надрами</w:t>
            </w:r>
            <w:r w:rsidR="002E75CC" w:rsidRPr="00F7280B">
              <w:rPr>
                <w:rFonts w:eastAsia="Times New Roman"/>
                <w:sz w:val="26"/>
                <w:szCs w:val="26"/>
                <w:lang w:val="uk-UA" w:eastAsia="ru-RU"/>
              </w:rPr>
              <w:t>.</w:t>
            </w:r>
          </w:p>
          <w:p w14:paraId="2639D0F6" w14:textId="6A1022D6" w:rsidR="00077C2D" w:rsidRPr="00F7280B" w:rsidRDefault="00077C2D" w:rsidP="002E75CC">
            <w:pPr>
              <w:widowControl w:val="0"/>
              <w:tabs>
                <w:tab w:val="left" w:pos="990"/>
              </w:tabs>
              <w:spacing w:after="120"/>
              <w:ind w:left="270" w:firstLine="2"/>
              <w:jc w:val="both"/>
              <w:rPr>
                <w:rFonts w:eastAsia="Times New Roman"/>
                <w:sz w:val="26"/>
                <w:szCs w:val="26"/>
                <w:lang w:val="uk-UA" w:eastAsia="ru-RU"/>
              </w:rPr>
            </w:pPr>
            <w:r w:rsidRPr="00F7280B">
              <w:rPr>
                <w:rFonts w:eastAsia="Times New Roman"/>
                <w:bCs/>
                <w:sz w:val="26"/>
                <w:szCs w:val="26"/>
                <w:lang w:val="uk-UA" w:eastAsia="uk-UA"/>
              </w:rPr>
              <w:t>Збільшення надходжень від продажу спеціальних дозволів на користування надрами та рентних платежів за користування надрами</w:t>
            </w:r>
          </w:p>
        </w:tc>
        <w:tc>
          <w:tcPr>
            <w:tcW w:w="2580" w:type="dxa"/>
          </w:tcPr>
          <w:p w14:paraId="1312384C" w14:textId="77777777" w:rsidR="00A01622" w:rsidRPr="00F7280B" w:rsidRDefault="00A01622" w:rsidP="00FA7487">
            <w:pPr>
              <w:widowControl w:val="0"/>
              <w:tabs>
                <w:tab w:val="left" w:pos="990"/>
              </w:tabs>
              <w:spacing w:after="120"/>
              <w:ind w:left="270"/>
              <w:jc w:val="both"/>
              <w:rPr>
                <w:rFonts w:eastAsia="Times New Roman"/>
                <w:bCs/>
                <w:sz w:val="26"/>
                <w:szCs w:val="26"/>
                <w:lang w:val="uk-UA" w:eastAsia="uk-UA"/>
              </w:rPr>
            </w:pPr>
            <w:r w:rsidRPr="00F7280B">
              <w:rPr>
                <w:rFonts w:eastAsia="Times New Roman"/>
                <w:bCs/>
                <w:sz w:val="26"/>
                <w:szCs w:val="26"/>
                <w:lang w:val="uk-UA" w:eastAsia="uk-UA"/>
              </w:rPr>
              <w:lastRenderedPageBreak/>
              <w:t>Відсутні</w:t>
            </w:r>
            <w:r w:rsidR="005D5DAC" w:rsidRPr="00F7280B">
              <w:rPr>
                <w:rFonts w:eastAsia="Times New Roman"/>
                <w:bCs/>
                <w:sz w:val="26"/>
                <w:szCs w:val="26"/>
                <w:lang w:val="uk-UA" w:eastAsia="uk-UA"/>
              </w:rPr>
              <w:t>.</w:t>
            </w:r>
          </w:p>
        </w:tc>
      </w:tr>
    </w:tbl>
    <w:p w14:paraId="3E8F463F" w14:textId="77777777" w:rsidR="00B45FDC" w:rsidRPr="00F7280B" w:rsidRDefault="00B45FDC" w:rsidP="00FA7487">
      <w:pPr>
        <w:widowControl w:val="0"/>
        <w:tabs>
          <w:tab w:val="left" w:pos="990"/>
        </w:tabs>
        <w:ind w:left="270" w:firstLine="2"/>
        <w:rPr>
          <w:rFonts w:eastAsia="Times New Roman"/>
          <w:sz w:val="16"/>
          <w:szCs w:val="16"/>
          <w:lang w:val="uk-UA" w:eastAsia="ru-RU"/>
        </w:rPr>
      </w:pPr>
    </w:p>
    <w:p w14:paraId="1986AF4A" w14:textId="77777777" w:rsidR="0081731D" w:rsidRPr="00F7280B" w:rsidRDefault="00E36BAB" w:rsidP="00FA7487">
      <w:pPr>
        <w:widowControl w:val="0"/>
        <w:tabs>
          <w:tab w:val="left" w:pos="990"/>
        </w:tabs>
        <w:spacing w:before="120"/>
        <w:ind w:firstLine="709"/>
        <w:rPr>
          <w:rFonts w:eastAsia="Times New Roman"/>
          <w:sz w:val="26"/>
          <w:szCs w:val="26"/>
          <w:u w:val="single"/>
          <w:lang w:val="uk-UA" w:eastAsia="ru-RU"/>
        </w:rPr>
      </w:pPr>
      <w:r w:rsidRPr="00F7280B">
        <w:rPr>
          <w:rFonts w:eastAsia="Times New Roman"/>
          <w:sz w:val="26"/>
          <w:szCs w:val="26"/>
          <w:u w:val="single"/>
          <w:lang w:val="uk-UA" w:eastAsia="ru-RU"/>
        </w:rPr>
        <w:t>Оцінка впл</w:t>
      </w:r>
      <w:r w:rsidR="008A3865" w:rsidRPr="00F7280B">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E36BAB" w:rsidRPr="00F7280B" w14:paraId="4CB9F40E" w14:textId="77777777" w:rsidTr="0056058F">
        <w:tc>
          <w:tcPr>
            <w:tcW w:w="2448" w:type="dxa"/>
          </w:tcPr>
          <w:p w14:paraId="5EFF5989" w14:textId="77777777" w:rsidR="00E36BAB" w:rsidRPr="00F7280B" w:rsidRDefault="00E36BAB" w:rsidP="00FA7487">
            <w:pPr>
              <w:widowControl w:val="0"/>
              <w:tabs>
                <w:tab w:val="left" w:pos="990"/>
              </w:tabs>
              <w:ind w:left="270"/>
              <w:jc w:val="center"/>
              <w:rPr>
                <w:rFonts w:eastAsia="Arial Unicode MS"/>
                <w:color w:val="000000"/>
                <w:sz w:val="26"/>
                <w:szCs w:val="26"/>
                <w:lang w:val="uk-UA" w:eastAsia="ru-RU"/>
              </w:rPr>
            </w:pPr>
            <w:r w:rsidRPr="00F7280B">
              <w:rPr>
                <w:rFonts w:eastAsia="Arial Unicode MS"/>
                <w:color w:val="000000"/>
                <w:sz w:val="26"/>
                <w:szCs w:val="26"/>
                <w:lang w:val="uk-UA" w:eastAsia="ru-RU"/>
              </w:rPr>
              <w:t>Вид альтернативи</w:t>
            </w:r>
          </w:p>
        </w:tc>
        <w:tc>
          <w:tcPr>
            <w:tcW w:w="3132" w:type="dxa"/>
          </w:tcPr>
          <w:p w14:paraId="051ACAB1" w14:textId="77777777" w:rsidR="00E36BAB" w:rsidRPr="00F7280B" w:rsidRDefault="00E36BAB" w:rsidP="00FA7487">
            <w:pPr>
              <w:widowControl w:val="0"/>
              <w:tabs>
                <w:tab w:val="left" w:pos="990"/>
              </w:tabs>
              <w:ind w:left="270" w:firstLine="2"/>
              <w:jc w:val="center"/>
              <w:rPr>
                <w:rFonts w:eastAsia="Arial Unicode MS"/>
                <w:color w:val="000000"/>
                <w:sz w:val="26"/>
                <w:szCs w:val="26"/>
                <w:lang w:val="uk-UA" w:eastAsia="ru-RU"/>
              </w:rPr>
            </w:pPr>
            <w:r w:rsidRPr="00F7280B">
              <w:rPr>
                <w:rFonts w:eastAsia="Arial Unicode MS"/>
                <w:color w:val="000000"/>
                <w:sz w:val="26"/>
                <w:szCs w:val="26"/>
                <w:lang w:val="uk-UA" w:eastAsia="ru-RU"/>
              </w:rPr>
              <w:t>Вигоди</w:t>
            </w:r>
          </w:p>
        </w:tc>
        <w:tc>
          <w:tcPr>
            <w:tcW w:w="3690" w:type="dxa"/>
          </w:tcPr>
          <w:p w14:paraId="6FDEADAF" w14:textId="77777777" w:rsidR="00E36BAB" w:rsidRPr="00F7280B" w:rsidRDefault="00E36BAB" w:rsidP="00FA7487">
            <w:pPr>
              <w:widowControl w:val="0"/>
              <w:tabs>
                <w:tab w:val="left" w:pos="990"/>
              </w:tabs>
              <w:ind w:left="270"/>
              <w:jc w:val="center"/>
              <w:rPr>
                <w:rFonts w:eastAsia="Arial Unicode MS"/>
                <w:color w:val="000000"/>
                <w:sz w:val="26"/>
                <w:szCs w:val="26"/>
                <w:lang w:val="uk-UA" w:eastAsia="ru-RU"/>
              </w:rPr>
            </w:pPr>
            <w:r w:rsidRPr="00F7280B">
              <w:rPr>
                <w:rFonts w:eastAsia="Arial Unicode MS"/>
                <w:color w:val="000000"/>
                <w:sz w:val="26"/>
                <w:szCs w:val="26"/>
                <w:lang w:val="uk-UA" w:eastAsia="ru-RU"/>
              </w:rPr>
              <w:t>Витрати</w:t>
            </w:r>
          </w:p>
        </w:tc>
      </w:tr>
      <w:tr w:rsidR="00E36BAB" w:rsidRPr="00F7280B" w14:paraId="68852AF6" w14:textId="77777777" w:rsidTr="0056058F">
        <w:tc>
          <w:tcPr>
            <w:tcW w:w="2448" w:type="dxa"/>
          </w:tcPr>
          <w:p w14:paraId="3C807ED2" w14:textId="253CA762" w:rsidR="00E36BAB" w:rsidRPr="00F7280B" w:rsidRDefault="00E36BAB" w:rsidP="003E21BF">
            <w:pPr>
              <w:widowControl w:val="0"/>
              <w:tabs>
                <w:tab w:val="left" w:pos="990"/>
              </w:tabs>
              <w:ind w:left="270"/>
              <w:rPr>
                <w:rFonts w:eastAsia="Arial Unicode MS"/>
                <w:color w:val="000000"/>
                <w:sz w:val="26"/>
                <w:szCs w:val="26"/>
                <w:lang w:val="uk-UA" w:eastAsia="ru-RU"/>
              </w:rPr>
            </w:pPr>
            <w:r w:rsidRPr="00F7280B">
              <w:rPr>
                <w:rFonts w:eastAsia="Arial Unicode MS"/>
                <w:color w:val="000000"/>
                <w:sz w:val="26"/>
                <w:szCs w:val="26"/>
                <w:lang w:val="uk-UA" w:eastAsia="ru-RU"/>
              </w:rPr>
              <w:t>Альтернатива 1.</w:t>
            </w:r>
          </w:p>
        </w:tc>
        <w:tc>
          <w:tcPr>
            <w:tcW w:w="3132" w:type="dxa"/>
          </w:tcPr>
          <w:p w14:paraId="288E083F" w14:textId="77777777" w:rsidR="00E36BAB" w:rsidRPr="00F7280B" w:rsidRDefault="008A3865" w:rsidP="00FA7487">
            <w:pPr>
              <w:widowControl w:val="0"/>
              <w:tabs>
                <w:tab w:val="left" w:pos="990"/>
              </w:tabs>
              <w:ind w:left="270"/>
              <w:jc w:val="center"/>
              <w:rPr>
                <w:rFonts w:eastAsia="Arial Unicode MS"/>
                <w:color w:val="000000"/>
                <w:sz w:val="26"/>
                <w:szCs w:val="26"/>
                <w:lang w:val="uk-UA" w:eastAsia="ru-RU"/>
              </w:rPr>
            </w:pPr>
            <w:r w:rsidRPr="00F7280B">
              <w:rPr>
                <w:rFonts w:eastAsia="Arial Unicode MS"/>
                <w:color w:val="000000"/>
                <w:sz w:val="26"/>
                <w:szCs w:val="26"/>
                <w:lang w:val="uk-UA" w:eastAsia="ru-RU"/>
              </w:rPr>
              <w:t>-</w:t>
            </w:r>
          </w:p>
        </w:tc>
        <w:tc>
          <w:tcPr>
            <w:tcW w:w="3690" w:type="dxa"/>
          </w:tcPr>
          <w:p w14:paraId="6BDF1713" w14:textId="77777777" w:rsidR="00EF5B9B" w:rsidRPr="00F7280B" w:rsidRDefault="008A3865" w:rsidP="00FA7487">
            <w:pPr>
              <w:widowControl w:val="0"/>
              <w:tabs>
                <w:tab w:val="left" w:pos="990"/>
              </w:tabs>
              <w:ind w:left="270"/>
              <w:jc w:val="center"/>
              <w:rPr>
                <w:rFonts w:eastAsia="Arial Unicode MS"/>
                <w:color w:val="000000"/>
                <w:sz w:val="26"/>
                <w:szCs w:val="26"/>
                <w:lang w:val="uk-UA" w:eastAsia="ru-RU"/>
              </w:rPr>
            </w:pPr>
            <w:r w:rsidRPr="00F7280B">
              <w:rPr>
                <w:rFonts w:eastAsia="Arial Unicode MS"/>
                <w:color w:val="000000"/>
                <w:sz w:val="26"/>
                <w:szCs w:val="26"/>
                <w:lang w:val="uk-UA" w:eastAsia="ru-RU"/>
              </w:rPr>
              <w:t>-</w:t>
            </w:r>
          </w:p>
        </w:tc>
      </w:tr>
      <w:tr w:rsidR="00E36BAB" w:rsidRPr="00F7280B" w14:paraId="009062EE" w14:textId="77777777" w:rsidTr="0056058F">
        <w:tc>
          <w:tcPr>
            <w:tcW w:w="2448" w:type="dxa"/>
          </w:tcPr>
          <w:p w14:paraId="57CE1155" w14:textId="77777777" w:rsidR="00E36BAB" w:rsidRPr="00F7280B" w:rsidRDefault="00E36BAB" w:rsidP="00FA7487">
            <w:pPr>
              <w:widowControl w:val="0"/>
              <w:tabs>
                <w:tab w:val="left" w:pos="990"/>
              </w:tabs>
              <w:ind w:left="270"/>
              <w:rPr>
                <w:rFonts w:eastAsia="Arial Unicode MS"/>
                <w:color w:val="000000"/>
                <w:sz w:val="26"/>
                <w:szCs w:val="26"/>
                <w:lang w:val="uk-UA" w:eastAsia="ru-RU"/>
              </w:rPr>
            </w:pPr>
            <w:r w:rsidRPr="00F7280B">
              <w:rPr>
                <w:rFonts w:eastAsia="Arial Unicode MS"/>
                <w:color w:val="000000"/>
                <w:sz w:val="26"/>
                <w:szCs w:val="26"/>
                <w:lang w:val="uk-UA" w:eastAsia="ru-RU"/>
              </w:rPr>
              <w:t>Альтернатива 2.</w:t>
            </w:r>
          </w:p>
        </w:tc>
        <w:tc>
          <w:tcPr>
            <w:tcW w:w="3132" w:type="dxa"/>
          </w:tcPr>
          <w:p w14:paraId="177BCE49" w14:textId="77777777" w:rsidR="00E36BAB" w:rsidRPr="00F7280B" w:rsidRDefault="008A3865" w:rsidP="00FA7487">
            <w:pPr>
              <w:widowControl w:val="0"/>
              <w:tabs>
                <w:tab w:val="left" w:pos="990"/>
              </w:tabs>
              <w:autoSpaceDE w:val="0"/>
              <w:autoSpaceDN w:val="0"/>
              <w:adjustRightInd w:val="0"/>
              <w:ind w:left="270"/>
              <w:jc w:val="center"/>
              <w:rPr>
                <w:rFonts w:eastAsia="Arial Unicode MS"/>
                <w:color w:val="000000"/>
                <w:sz w:val="26"/>
                <w:szCs w:val="26"/>
                <w:lang w:val="uk-UA" w:eastAsia="ru-RU"/>
              </w:rPr>
            </w:pPr>
            <w:r w:rsidRPr="00F7280B">
              <w:rPr>
                <w:rFonts w:eastAsia="Arial Unicode MS"/>
                <w:color w:val="000000"/>
                <w:sz w:val="26"/>
                <w:szCs w:val="26"/>
                <w:lang w:val="uk-UA" w:eastAsia="ru-RU"/>
              </w:rPr>
              <w:t>-</w:t>
            </w:r>
          </w:p>
        </w:tc>
        <w:tc>
          <w:tcPr>
            <w:tcW w:w="3690" w:type="dxa"/>
          </w:tcPr>
          <w:p w14:paraId="03A58949" w14:textId="77777777" w:rsidR="00E36BAB" w:rsidRPr="00F7280B" w:rsidRDefault="008A3865" w:rsidP="00FA7487">
            <w:pPr>
              <w:widowControl w:val="0"/>
              <w:tabs>
                <w:tab w:val="left" w:pos="990"/>
              </w:tabs>
              <w:ind w:left="270"/>
              <w:jc w:val="center"/>
              <w:rPr>
                <w:rFonts w:eastAsia="Arial Unicode MS"/>
                <w:color w:val="000000"/>
                <w:sz w:val="26"/>
                <w:szCs w:val="26"/>
                <w:lang w:val="uk-UA" w:eastAsia="ru-RU"/>
              </w:rPr>
            </w:pPr>
            <w:r w:rsidRPr="00F7280B">
              <w:rPr>
                <w:rFonts w:eastAsia="Arial Unicode MS"/>
                <w:color w:val="000000"/>
                <w:sz w:val="26"/>
                <w:szCs w:val="26"/>
                <w:lang w:val="uk-UA" w:eastAsia="ru-RU"/>
              </w:rPr>
              <w:t>-</w:t>
            </w:r>
          </w:p>
        </w:tc>
      </w:tr>
    </w:tbl>
    <w:p w14:paraId="2A201C6C" w14:textId="77777777" w:rsidR="008A07B0" w:rsidRPr="00F7280B" w:rsidRDefault="008A07B0" w:rsidP="00FA7487">
      <w:pPr>
        <w:widowControl w:val="0"/>
        <w:tabs>
          <w:tab w:val="left" w:pos="990"/>
        </w:tabs>
        <w:ind w:left="270" w:firstLine="720"/>
        <w:jc w:val="both"/>
        <w:rPr>
          <w:rFonts w:eastAsia="Times New Roman"/>
          <w:sz w:val="26"/>
          <w:szCs w:val="26"/>
          <w:u w:val="single"/>
          <w:lang w:val="uk-UA" w:eastAsia="ru-RU"/>
        </w:rPr>
      </w:pPr>
    </w:p>
    <w:p w14:paraId="51B4BEF2" w14:textId="77777777" w:rsidR="006A4007" w:rsidRPr="00F7280B" w:rsidRDefault="00913FF1" w:rsidP="00FA7487">
      <w:pPr>
        <w:widowControl w:val="0"/>
        <w:tabs>
          <w:tab w:val="left" w:pos="990"/>
        </w:tabs>
        <w:spacing w:after="120"/>
        <w:ind w:firstLine="709"/>
        <w:jc w:val="both"/>
        <w:rPr>
          <w:rFonts w:eastAsia="Times New Roman"/>
          <w:sz w:val="26"/>
          <w:szCs w:val="26"/>
          <w:u w:val="single"/>
          <w:lang w:val="uk-UA" w:eastAsia="ru-RU"/>
        </w:rPr>
      </w:pPr>
      <w:r w:rsidRPr="00F7280B">
        <w:rPr>
          <w:rFonts w:eastAsia="Times New Roman"/>
          <w:sz w:val="26"/>
          <w:szCs w:val="26"/>
          <w:u w:val="single"/>
          <w:lang w:val="uk-UA" w:eastAsia="ru-RU"/>
        </w:rPr>
        <w:t>Оцінка впливу на сферу інтересів суб’єктів господарювання</w:t>
      </w:r>
    </w:p>
    <w:p w14:paraId="1E0E2B9F" w14:textId="77777777" w:rsidR="008A3865" w:rsidRPr="00F7280B" w:rsidRDefault="008A3865" w:rsidP="00FA7487">
      <w:pPr>
        <w:widowControl w:val="0"/>
        <w:tabs>
          <w:tab w:val="left" w:pos="990"/>
        </w:tabs>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F7280B" w14:paraId="410FAF2B" w14:textId="77777777" w:rsidTr="00A01622">
        <w:tc>
          <w:tcPr>
            <w:tcW w:w="2385" w:type="dxa"/>
          </w:tcPr>
          <w:p w14:paraId="20AC4735" w14:textId="77777777" w:rsidR="00A01622" w:rsidRPr="00F7280B" w:rsidRDefault="00A01622" w:rsidP="00FA7487">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Показник</w:t>
            </w:r>
          </w:p>
        </w:tc>
        <w:tc>
          <w:tcPr>
            <w:tcW w:w="1276" w:type="dxa"/>
            <w:shd w:val="clear" w:color="auto" w:fill="auto"/>
          </w:tcPr>
          <w:p w14:paraId="0C348AEF" w14:textId="77777777" w:rsidR="00A01622" w:rsidRPr="00F7280B" w:rsidRDefault="00A01622" w:rsidP="00FA7487">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Великі*</w:t>
            </w:r>
          </w:p>
        </w:tc>
        <w:tc>
          <w:tcPr>
            <w:tcW w:w="1418" w:type="dxa"/>
            <w:shd w:val="clear" w:color="auto" w:fill="auto"/>
          </w:tcPr>
          <w:p w14:paraId="56C29BA9" w14:textId="77777777" w:rsidR="00A01622" w:rsidRPr="00F7280B" w:rsidRDefault="00A01622" w:rsidP="00FA7487">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Середні*</w:t>
            </w:r>
          </w:p>
        </w:tc>
        <w:tc>
          <w:tcPr>
            <w:tcW w:w="1275" w:type="dxa"/>
            <w:shd w:val="clear" w:color="auto" w:fill="auto"/>
          </w:tcPr>
          <w:p w14:paraId="02DA7C03" w14:textId="77777777" w:rsidR="00A01622" w:rsidRPr="00F7280B" w:rsidRDefault="00A01622" w:rsidP="00FA7487">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Малі*</w:t>
            </w:r>
          </w:p>
        </w:tc>
        <w:tc>
          <w:tcPr>
            <w:tcW w:w="1418" w:type="dxa"/>
            <w:shd w:val="clear" w:color="auto" w:fill="auto"/>
          </w:tcPr>
          <w:p w14:paraId="12D43BDC" w14:textId="77777777" w:rsidR="00A01622" w:rsidRPr="00F7280B" w:rsidRDefault="00A01622" w:rsidP="00FA7487">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Мікро*</w:t>
            </w:r>
          </w:p>
        </w:tc>
        <w:tc>
          <w:tcPr>
            <w:tcW w:w="1417" w:type="dxa"/>
            <w:shd w:val="clear" w:color="auto" w:fill="auto"/>
          </w:tcPr>
          <w:p w14:paraId="73092650" w14:textId="77777777" w:rsidR="00A01622" w:rsidRPr="00F7280B" w:rsidRDefault="00A01622" w:rsidP="00FA7487">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Разом*</w:t>
            </w:r>
          </w:p>
        </w:tc>
      </w:tr>
      <w:tr w:rsidR="00A01622" w:rsidRPr="00F7280B" w14:paraId="21FF87D3" w14:textId="77777777" w:rsidTr="00A01622">
        <w:tc>
          <w:tcPr>
            <w:tcW w:w="2385" w:type="dxa"/>
          </w:tcPr>
          <w:p w14:paraId="11BFD1E0" w14:textId="1EAD9FC5" w:rsidR="00A01622" w:rsidRPr="00F7280B" w:rsidRDefault="00A01622" w:rsidP="00FA7487">
            <w:pP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lastRenderedPageBreak/>
              <w:t>Кількість суб'єктів господарювання, що підпадають під дію регулювання, одиниц</w:t>
            </w:r>
            <w:r w:rsidR="00EF4934" w:rsidRPr="00F7280B">
              <w:rPr>
                <w:rFonts w:eastAsia="Calibri"/>
                <w:color w:val="000000"/>
                <w:sz w:val="26"/>
                <w:szCs w:val="26"/>
                <w:shd w:val="clear" w:color="auto" w:fill="FFFFFF"/>
                <w:lang w:val="uk-UA" w:eastAsia="en-US"/>
              </w:rPr>
              <w:t>і</w:t>
            </w:r>
          </w:p>
        </w:tc>
        <w:tc>
          <w:tcPr>
            <w:tcW w:w="1276" w:type="dxa"/>
            <w:shd w:val="clear" w:color="auto" w:fill="auto"/>
            <w:vAlign w:val="center"/>
          </w:tcPr>
          <w:p w14:paraId="06E33C45" w14:textId="77777777" w:rsidR="00A01622" w:rsidRPr="00F7280B" w:rsidRDefault="00A01622" w:rsidP="00FA7487">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54</w:t>
            </w:r>
          </w:p>
        </w:tc>
        <w:tc>
          <w:tcPr>
            <w:tcW w:w="1418" w:type="dxa"/>
            <w:shd w:val="clear" w:color="auto" w:fill="auto"/>
            <w:vAlign w:val="center"/>
          </w:tcPr>
          <w:p w14:paraId="568BD7E4" w14:textId="77777777" w:rsidR="00A01622" w:rsidRPr="00F7280B" w:rsidRDefault="00A01622" w:rsidP="00FA7487">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 xml:space="preserve">472 </w:t>
            </w:r>
          </w:p>
        </w:tc>
        <w:tc>
          <w:tcPr>
            <w:tcW w:w="1275" w:type="dxa"/>
            <w:shd w:val="clear" w:color="auto" w:fill="auto"/>
            <w:vAlign w:val="center"/>
          </w:tcPr>
          <w:p w14:paraId="4DE621D7" w14:textId="77777777" w:rsidR="00A01622" w:rsidRPr="00F7280B" w:rsidRDefault="00A01622" w:rsidP="00FA7487">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585</w:t>
            </w:r>
          </w:p>
        </w:tc>
        <w:tc>
          <w:tcPr>
            <w:tcW w:w="1418" w:type="dxa"/>
            <w:shd w:val="clear" w:color="auto" w:fill="auto"/>
            <w:vAlign w:val="center"/>
          </w:tcPr>
          <w:p w14:paraId="10AD110C" w14:textId="77777777" w:rsidR="00A01622" w:rsidRPr="00F7280B" w:rsidRDefault="00A01622" w:rsidP="00FA7487">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1741</w:t>
            </w:r>
          </w:p>
        </w:tc>
        <w:tc>
          <w:tcPr>
            <w:tcW w:w="1417" w:type="dxa"/>
            <w:shd w:val="clear" w:color="auto" w:fill="auto"/>
            <w:vAlign w:val="center"/>
          </w:tcPr>
          <w:p w14:paraId="5A73A7F7" w14:textId="77777777" w:rsidR="00A01622" w:rsidRPr="00F7280B" w:rsidRDefault="00A01622" w:rsidP="00FA7487">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2852</w:t>
            </w:r>
          </w:p>
        </w:tc>
      </w:tr>
      <w:tr w:rsidR="00A01622" w:rsidRPr="00F7280B" w14:paraId="3B6EAE27" w14:textId="77777777" w:rsidTr="00A01622">
        <w:tc>
          <w:tcPr>
            <w:tcW w:w="2385" w:type="dxa"/>
          </w:tcPr>
          <w:p w14:paraId="630A5C01" w14:textId="07F64D06" w:rsidR="00A01622" w:rsidRPr="00F7280B" w:rsidRDefault="00A01622" w:rsidP="00FA7487">
            <w:pP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Питома вага групи у загальній кількості, відсотк</w:t>
            </w:r>
            <w:r w:rsidR="00EF4934" w:rsidRPr="00F7280B">
              <w:rPr>
                <w:rFonts w:eastAsia="Calibri"/>
                <w:color w:val="000000"/>
                <w:sz w:val="26"/>
                <w:szCs w:val="26"/>
                <w:shd w:val="clear" w:color="auto" w:fill="FFFFFF"/>
                <w:lang w:val="uk-UA" w:eastAsia="en-US"/>
              </w:rPr>
              <w:t>и</w:t>
            </w:r>
          </w:p>
        </w:tc>
        <w:tc>
          <w:tcPr>
            <w:tcW w:w="1276" w:type="dxa"/>
            <w:shd w:val="clear" w:color="auto" w:fill="auto"/>
            <w:vAlign w:val="center"/>
          </w:tcPr>
          <w:p w14:paraId="1F786E9A" w14:textId="77777777" w:rsidR="00A01622" w:rsidRPr="00F7280B" w:rsidRDefault="00A01622" w:rsidP="00FA7487">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 xml:space="preserve">1,89 </w:t>
            </w:r>
          </w:p>
        </w:tc>
        <w:tc>
          <w:tcPr>
            <w:tcW w:w="1418" w:type="dxa"/>
            <w:shd w:val="clear" w:color="auto" w:fill="auto"/>
            <w:vAlign w:val="center"/>
          </w:tcPr>
          <w:p w14:paraId="6A37D46C" w14:textId="77777777" w:rsidR="00A01622" w:rsidRPr="00F7280B" w:rsidRDefault="00A01622" w:rsidP="00FA7487">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16,54</w:t>
            </w:r>
          </w:p>
        </w:tc>
        <w:tc>
          <w:tcPr>
            <w:tcW w:w="1275" w:type="dxa"/>
            <w:shd w:val="clear" w:color="auto" w:fill="auto"/>
            <w:vAlign w:val="center"/>
          </w:tcPr>
          <w:p w14:paraId="7ADD2233" w14:textId="77777777" w:rsidR="00A01622" w:rsidRPr="00F7280B" w:rsidRDefault="00A01622" w:rsidP="00FA7487">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20,51</w:t>
            </w:r>
          </w:p>
        </w:tc>
        <w:tc>
          <w:tcPr>
            <w:tcW w:w="1418" w:type="dxa"/>
            <w:shd w:val="clear" w:color="auto" w:fill="auto"/>
            <w:vAlign w:val="center"/>
          </w:tcPr>
          <w:p w14:paraId="1075FF1C" w14:textId="77777777" w:rsidR="00A01622" w:rsidRPr="00F7280B" w:rsidRDefault="00A01622" w:rsidP="00FA7487">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61,04</w:t>
            </w:r>
          </w:p>
        </w:tc>
        <w:tc>
          <w:tcPr>
            <w:tcW w:w="1417" w:type="dxa"/>
            <w:shd w:val="clear" w:color="auto" w:fill="auto"/>
            <w:vAlign w:val="center"/>
          </w:tcPr>
          <w:p w14:paraId="19C87CF6" w14:textId="77777777" w:rsidR="00A01622" w:rsidRPr="00F7280B" w:rsidRDefault="00A01622" w:rsidP="00FA7487">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100</w:t>
            </w:r>
          </w:p>
        </w:tc>
      </w:tr>
    </w:tbl>
    <w:p w14:paraId="201BDE45" w14:textId="77777777" w:rsidR="008F6962" w:rsidRPr="00F7280B" w:rsidRDefault="00A01622" w:rsidP="00FA7487">
      <w:pPr>
        <w:widowControl w:val="0"/>
        <w:tabs>
          <w:tab w:val="left" w:pos="990"/>
        </w:tabs>
        <w:spacing w:before="120" w:after="120"/>
        <w:ind w:firstLine="709"/>
        <w:jc w:val="both"/>
        <w:rPr>
          <w:rFonts w:eastAsia="Times New Roman"/>
          <w:i/>
          <w:sz w:val="26"/>
          <w:szCs w:val="26"/>
          <w:lang w:val="uk-UA" w:eastAsia="ru-RU"/>
        </w:rPr>
      </w:pPr>
      <w:r w:rsidRPr="00F7280B">
        <w:rPr>
          <w:rFonts w:eastAsia="Times New Roman"/>
          <w:i/>
          <w:sz w:val="26"/>
          <w:szCs w:val="26"/>
          <w:lang w:val="uk-UA" w:eastAsia="ru-RU"/>
        </w:rPr>
        <w:t>*</w:t>
      </w:r>
      <w:r w:rsidR="009956BF" w:rsidRPr="00F7280B">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3669"/>
        <w:gridCol w:w="3028"/>
      </w:tblGrid>
      <w:tr w:rsidR="00913FF1" w:rsidRPr="00F7280B" w14:paraId="6508285C" w14:textId="77777777" w:rsidTr="00052585">
        <w:trPr>
          <w:trHeight w:val="20"/>
        </w:trPr>
        <w:tc>
          <w:tcPr>
            <w:tcW w:w="2485" w:type="dxa"/>
          </w:tcPr>
          <w:p w14:paraId="682AB735" w14:textId="77777777" w:rsidR="00913FF1" w:rsidRPr="00F7280B" w:rsidRDefault="00913FF1" w:rsidP="00FA7487">
            <w:pPr>
              <w:widowControl w:val="0"/>
              <w:tabs>
                <w:tab w:val="left" w:pos="990"/>
              </w:tabs>
              <w:spacing w:before="120" w:after="120"/>
              <w:ind w:left="270" w:firstLine="18"/>
              <w:rPr>
                <w:rFonts w:eastAsia="Times New Roman"/>
                <w:bCs/>
                <w:sz w:val="26"/>
                <w:szCs w:val="26"/>
                <w:lang w:val="uk-UA" w:eastAsia="uk-UA"/>
              </w:rPr>
            </w:pPr>
            <w:r w:rsidRPr="00F7280B">
              <w:rPr>
                <w:rFonts w:eastAsia="Times New Roman"/>
                <w:bCs/>
                <w:sz w:val="26"/>
                <w:szCs w:val="26"/>
                <w:lang w:val="uk-UA" w:eastAsia="uk-UA"/>
              </w:rPr>
              <w:t>Вид альтернативи</w:t>
            </w:r>
          </w:p>
        </w:tc>
        <w:tc>
          <w:tcPr>
            <w:tcW w:w="3720" w:type="dxa"/>
          </w:tcPr>
          <w:p w14:paraId="49C36AA8" w14:textId="77777777" w:rsidR="00913FF1" w:rsidRPr="00F7280B" w:rsidRDefault="00913FF1" w:rsidP="00FA7487">
            <w:pPr>
              <w:widowControl w:val="0"/>
              <w:tabs>
                <w:tab w:val="left" w:pos="990"/>
              </w:tabs>
              <w:spacing w:before="120" w:after="120"/>
              <w:ind w:left="270" w:firstLine="18"/>
              <w:rPr>
                <w:rFonts w:eastAsia="Times New Roman"/>
                <w:sz w:val="26"/>
                <w:szCs w:val="26"/>
                <w:lang w:val="uk-UA" w:eastAsia="ru-RU"/>
              </w:rPr>
            </w:pPr>
            <w:r w:rsidRPr="00F7280B">
              <w:rPr>
                <w:rFonts w:eastAsia="Times New Roman"/>
                <w:sz w:val="26"/>
                <w:szCs w:val="26"/>
                <w:lang w:val="uk-UA" w:eastAsia="ru-RU"/>
              </w:rPr>
              <w:t>Вигоди</w:t>
            </w:r>
          </w:p>
        </w:tc>
        <w:tc>
          <w:tcPr>
            <w:tcW w:w="3065" w:type="dxa"/>
          </w:tcPr>
          <w:p w14:paraId="68DF9947" w14:textId="77777777" w:rsidR="00913FF1" w:rsidRPr="00F7280B" w:rsidRDefault="00913FF1" w:rsidP="00FA7487">
            <w:pPr>
              <w:widowControl w:val="0"/>
              <w:tabs>
                <w:tab w:val="left" w:pos="990"/>
              </w:tabs>
              <w:spacing w:before="120" w:after="120"/>
              <w:ind w:left="270" w:hanging="15"/>
              <w:rPr>
                <w:rFonts w:eastAsia="Times New Roman"/>
                <w:bCs/>
                <w:sz w:val="26"/>
                <w:szCs w:val="26"/>
                <w:lang w:val="uk-UA" w:eastAsia="uk-UA"/>
              </w:rPr>
            </w:pPr>
            <w:r w:rsidRPr="00F7280B">
              <w:rPr>
                <w:rFonts w:eastAsia="Times New Roman"/>
                <w:bCs/>
                <w:sz w:val="26"/>
                <w:szCs w:val="26"/>
                <w:lang w:val="uk-UA" w:eastAsia="uk-UA"/>
              </w:rPr>
              <w:t>Витрати</w:t>
            </w:r>
          </w:p>
        </w:tc>
      </w:tr>
      <w:tr w:rsidR="003E6CA5" w:rsidRPr="00F7280B" w14:paraId="32DEABF7" w14:textId="77777777" w:rsidTr="00052585">
        <w:trPr>
          <w:trHeight w:val="20"/>
        </w:trPr>
        <w:tc>
          <w:tcPr>
            <w:tcW w:w="2485" w:type="dxa"/>
          </w:tcPr>
          <w:p w14:paraId="05013D06" w14:textId="77777777" w:rsidR="003E6CA5" w:rsidRPr="00F7280B" w:rsidRDefault="00B82183" w:rsidP="00FA7487">
            <w:pPr>
              <w:widowControl w:val="0"/>
              <w:tabs>
                <w:tab w:val="left" w:pos="990"/>
              </w:tabs>
              <w:spacing w:before="120" w:after="120"/>
              <w:ind w:left="270" w:firstLine="18"/>
              <w:rPr>
                <w:rFonts w:eastAsia="Times New Roman"/>
                <w:sz w:val="26"/>
                <w:szCs w:val="26"/>
                <w:lang w:val="uk-UA" w:eastAsia="ru-RU"/>
              </w:rPr>
            </w:pPr>
            <w:r w:rsidRPr="00F7280B">
              <w:rPr>
                <w:rFonts w:eastAsia="Times New Roman"/>
                <w:sz w:val="26"/>
                <w:szCs w:val="26"/>
                <w:lang w:val="uk-UA" w:eastAsia="ru-RU"/>
              </w:rPr>
              <w:t>Альтернатива 1.</w:t>
            </w:r>
          </w:p>
        </w:tc>
        <w:tc>
          <w:tcPr>
            <w:tcW w:w="3720" w:type="dxa"/>
          </w:tcPr>
          <w:p w14:paraId="1B8EBC5D" w14:textId="77777777" w:rsidR="00416292" w:rsidRPr="00F7280B" w:rsidRDefault="00A62C9E" w:rsidP="00476716">
            <w:pPr>
              <w:widowControl w:val="0"/>
              <w:tabs>
                <w:tab w:val="left" w:pos="990"/>
              </w:tabs>
              <w:spacing w:before="120" w:after="120"/>
              <w:ind w:left="270" w:firstLine="18"/>
              <w:rPr>
                <w:rFonts w:eastAsia="Times New Roman"/>
                <w:color w:val="000000"/>
                <w:sz w:val="26"/>
                <w:szCs w:val="26"/>
                <w:lang w:val="uk-UA" w:eastAsia="ru-RU"/>
              </w:rPr>
            </w:pPr>
            <w:r w:rsidRPr="00F7280B">
              <w:rPr>
                <w:rFonts w:eastAsia="Times New Roman"/>
                <w:color w:val="000000"/>
                <w:sz w:val="26"/>
                <w:szCs w:val="26"/>
                <w:lang w:val="uk-UA" w:eastAsia="ru-RU"/>
              </w:rPr>
              <w:t>Відсутні</w:t>
            </w:r>
            <w:r w:rsidR="0037024B" w:rsidRPr="00F7280B">
              <w:rPr>
                <w:rFonts w:eastAsia="Times New Roman"/>
                <w:color w:val="000000"/>
                <w:sz w:val="26"/>
                <w:szCs w:val="26"/>
                <w:lang w:val="uk-UA" w:eastAsia="ru-RU"/>
              </w:rPr>
              <w:t>.</w:t>
            </w:r>
          </w:p>
        </w:tc>
        <w:tc>
          <w:tcPr>
            <w:tcW w:w="3065" w:type="dxa"/>
          </w:tcPr>
          <w:p w14:paraId="4DDD0391" w14:textId="5B7C919E" w:rsidR="0018206D" w:rsidRPr="00F7280B" w:rsidRDefault="009C176F" w:rsidP="00991F90">
            <w:pPr>
              <w:widowControl w:val="0"/>
              <w:tabs>
                <w:tab w:val="left" w:pos="990"/>
              </w:tabs>
              <w:spacing w:before="120" w:after="120"/>
              <w:ind w:left="229" w:firstLine="3"/>
              <w:jc w:val="both"/>
              <w:rPr>
                <w:rFonts w:eastAsia="Times New Roman"/>
                <w:bCs/>
                <w:sz w:val="26"/>
                <w:szCs w:val="26"/>
                <w:lang w:val="uk-UA" w:eastAsia="uk-UA"/>
              </w:rPr>
            </w:pPr>
            <w:r w:rsidRPr="00F7280B">
              <w:rPr>
                <w:rFonts w:eastAsia="Times New Roman"/>
                <w:bCs/>
                <w:sz w:val="26"/>
                <w:szCs w:val="26"/>
                <w:lang w:val="uk-UA" w:eastAsia="uk-UA"/>
              </w:rPr>
              <w:t xml:space="preserve">Відсутній механізм виконання положень чинного законодавства, </w:t>
            </w:r>
            <w:r w:rsidR="00991F90" w:rsidRPr="00F7280B">
              <w:rPr>
                <w:rFonts w:eastAsia="Times New Roman"/>
                <w:bCs/>
                <w:sz w:val="26"/>
                <w:szCs w:val="26"/>
                <w:lang w:val="uk-UA" w:eastAsia="uk-UA"/>
              </w:rPr>
              <w:t>З</w:t>
            </w:r>
            <w:r w:rsidR="00AE2594" w:rsidRPr="00F7280B">
              <w:rPr>
                <w:rFonts w:eastAsia="Times New Roman"/>
                <w:bCs/>
                <w:sz w:val="26"/>
                <w:szCs w:val="26"/>
                <w:lang w:val="uk-UA" w:eastAsia="uk-UA"/>
              </w:rPr>
              <w:t>алишаються витрати суб’єктів господарювання, пов’язані з недосконалістю механізму розрахунку початкової вартості спеціальних дозволів на користування надрами</w:t>
            </w:r>
            <w:r w:rsidR="00F25F6E" w:rsidRPr="00F7280B">
              <w:rPr>
                <w:rFonts w:eastAsia="Times New Roman"/>
                <w:bCs/>
                <w:sz w:val="26"/>
                <w:szCs w:val="26"/>
                <w:lang w:val="uk-UA" w:eastAsia="uk-UA"/>
              </w:rPr>
              <w:t xml:space="preserve"> за рахунок </w:t>
            </w:r>
            <w:r w:rsidR="00991F90" w:rsidRPr="00F7280B">
              <w:rPr>
                <w:rFonts w:eastAsia="Times New Roman"/>
                <w:bCs/>
                <w:sz w:val="26"/>
                <w:szCs w:val="26"/>
                <w:lang w:val="uk-UA" w:eastAsia="uk-UA"/>
              </w:rPr>
              <w:t>визначення початкової вартості спеціального дозволу на користування надрами на підставі спотворених статистичних даних</w:t>
            </w:r>
          </w:p>
        </w:tc>
      </w:tr>
      <w:tr w:rsidR="007C624B" w:rsidRPr="00F7280B" w14:paraId="016E668F" w14:textId="77777777" w:rsidTr="00052585">
        <w:trPr>
          <w:trHeight w:val="20"/>
        </w:trPr>
        <w:tc>
          <w:tcPr>
            <w:tcW w:w="2485" w:type="dxa"/>
          </w:tcPr>
          <w:p w14:paraId="2377F7DA" w14:textId="77777777" w:rsidR="007C624B" w:rsidRPr="00F7280B" w:rsidRDefault="007C624B" w:rsidP="00FA7487">
            <w:pPr>
              <w:widowControl w:val="0"/>
              <w:tabs>
                <w:tab w:val="left" w:pos="990"/>
              </w:tabs>
              <w:spacing w:before="120" w:after="120"/>
              <w:ind w:left="270" w:firstLine="18"/>
              <w:rPr>
                <w:rFonts w:eastAsia="Times New Roman"/>
                <w:sz w:val="26"/>
                <w:szCs w:val="26"/>
                <w:lang w:val="uk-UA" w:eastAsia="ru-RU"/>
              </w:rPr>
            </w:pPr>
            <w:r w:rsidRPr="00F7280B">
              <w:rPr>
                <w:rFonts w:eastAsia="Times New Roman"/>
                <w:sz w:val="26"/>
                <w:szCs w:val="26"/>
                <w:lang w:val="uk-UA" w:eastAsia="ru-RU"/>
              </w:rPr>
              <w:t xml:space="preserve">Альтернатива </w:t>
            </w:r>
            <w:r w:rsidR="003D07DA" w:rsidRPr="00F7280B">
              <w:rPr>
                <w:rFonts w:eastAsia="Times New Roman"/>
                <w:sz w:val="26"/>
                <w:szCs w:val="26"/>
                <w:lang w:val="uk-UA" w:eastAsia="ru-RU"/>
              </w:rPr>
              <w:t>2</w:t>
            </w:r>
            <w:r w:rsidRPr="00F7280B">
              <w:rPr>
                <w:rFonts w:eastAsia="Times New Roman"/>
                <w:sz w:val="26"/>
                <w:szCs w:val="26"/>
                <w:lang w:val="uk-UA" w:eastAsia="ru-RU"/>
              </w:rPr>
              <w:t>.</w:t>
            </w:r>
          </w:p>
          <w:p w14:paraId="4C6C26DC" w14:textId="77777777" w:rsidR="00E62CDB" w:rsidRPr="00F7280B" w:rsidRDefault="00E62CDB" w:rsidP="00FA7487">
            <w:pPr>
              <w:widowControl w:val="0"/>
              <w:tabs>
                <w:tab w:val="left" w:pos="990"/>
              </w:tabs>
              <w:spacing w:before="120" w:after="120"/>
              <w:ind w:left="270" w:firstLine="18"/>
              <w:rPr>
                <w:rFonts w:eastAsia="Times New Roman"/>
                <w:sz w:val="26"/>
                <w:szCs w:val="26"/>
                <w:lang w:val="uk-UA" w:eastAsia="ru-RU"/>
              </w:rPr>
            </w:pPr>
          </w:p>
          <w:p w14:paraId="6C1B9664" w14:textId="77777777" w:rsidR="00E62CDB" w:rsidRPr="00F7280B"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14:paraId="36E3F545" w14:textId="77777777" w:rsidR="00F25F6E" w:rsidRPr="00F7280B" w:rsidRDefault="00F25F6E" w:rsidP="00F25F6E">
            <w:pPr>
              <w:widowControl w:val="0"/>
              <w:tabs>
                <w:tab w:val="left" w:pos="990"/>
              </w:tabs>
              <w:spacing w:after="120"/>
              <w:ind w:left="270" w:firstLine="2"/>
              <w:jc w:val="both"/>
              <w:rPr>
                <w:rFonts w:eastAsia="Times New Roman"/>
                <w:sz w:val="26"/>
                <w:szCs w:val="26"/>
                <w:lang w:val="uk-UA" w:eastAsia="ru-RU"/>
              </w:rPr>
            </w:pPr>
            <w:r w:rsidRPr="00F7280B">
              <w:rPr>
                <w:rFonts w:eastAsia="Times New Roman"/>
                <w:sz w:val="26"/>
                <w:szCs w:val="26"/>
                <w:lang w:val="uk-UA" w:eastAsia="ru-RU"/>
              </w:rPr>
              <w:t>Створення прозорої, зручної та зрозумілої системи</w:t>
            </w:r>
            <w:r w:rsidRPr="00F7280B">
              <w:rPr>
                <w:rFonts w:eastAsia="Times New Roman"/>
                <w:strike/>
                <w:color w:val="FF0000"/>
                <w:sz w:val="26"/>
                <w:szCs w:val="26"/>
                <w:lang w:val="uk-UA" w:eastAsia="ru-RU"/>
              </w:rPr>
              <w:t>,</w:t>
            </w:r>
            <w:r w:rsidRPr="00F7280B">
              <w:rPr>
                <w:rFonts w:eastAsia="Times New Roman"/>
                <w:sz w:val="26"/>
                <w:szCs w:val="26"/>
                <w:lang w:val="uk-UA" w:eastAsia="ru-RU"/>
              </w:rPr>
              <w:t xml:space="preserve"> користування надрами.</w:t>
            </w:r>
          </w:p>
          <w:p w14:paraId="62451BF3" w14:textId="77777777" w:rsidR="00F25F6E" w:rsidRPr="00F7280B" w:rsidRDefault="00F25F6E" w:rsidP="00F25F6E">
            <w:pPr>
              <w:widowControl w:val="0"/>
              <w:tabs>
                <w:tab w:val="left" w:pos="990"/>
              </w:tabs>
              <w:spacing w:after="120"/>
              <w:ind w:left="270" w:firstLine="2"/>
              <w:jc w:val="both"/>
              <w:rPr>
                <w:rFonts w:eastAsia="Times New Roman"/>
                <w:sz w:val="26"/>
                <w:szCs w:val="26"/>
                <w:lang w:val="uk-UA" w:eastAsia="ru-RU"/>
              </w:rPr>
            </w:pPr>
            <w:r w:rsidRPr="00F7280B">
              <w:rPr>
                <w:rFonts w:eastAsia="Times New Roman"/>
                <w:sz w:val="26"/>
                <w:szCs w:val="26"/>
                <w:lang w:val="uk-UA" w:eastAsia="ru-RU"/>
              </w:rPr>
              <w:t xml:space="preserve">Збільшення точності визначення середньої величини ціни товарної продукції гірничого підприємства – видобутої корисної копалини (мінеральної сировини) шляхом упередження випадкових чинників мінливості таких значень та </w:t>
            </w:r>
            <w:r w:rsidRPr="00F7280B">
              <w:rPr>
                <w:rFonts w:eastAsia="Times New Roman"/>
                <w:sz w:val="26"/>
                <w:szCs w:val="26"/>
                <w:lang w:val="uk-UA" w:eastAsia="ru-RU"/>
              </w:rPr>
              <w:lastRenderedPageBreak/>
              <w:t>обрахування за середньозваженою величиною ціни фактичної реалізації;</w:t>
            </w:r>
          </w:p>
          <w:p w14:paraId="104E28D9" w14:textId="77777777" w:rsidR="00F25F6E" w:rsidRPr="00F7280B" w:rsidRDefault="00F25F6E" w:rsidP="00F25F6E">
            <w:pPr>
              <w:widowControl w:val="0"/>
              <w:tabs>
                <w:tab w:val="left" w:pos="990"/>
              </w:tabs>
              <w:spacing w:after="120"/>
              <w:ind w:left="270" w:firstLine="2"/>
              <w:jc w:val="both"/>
              <w:rPr>
                <w:rFonts w:eastAsia="Times New Roman"/>
                <w:sz w:val="26"/>
                <w:szCs w:val="26"/>
                <w:lang w:val="uk-UA" w:eastAsia="ru-RU"/>
              </w:rPr>
            </w:pPr>
            <w:r w:rsidRPr="00F7280B">
              <w:rPr>
                <w:rFonts w:eastAsia="Times New Roman"/>
                <w:sz w:val="26"/>
                <w:szCs w:val="26"/>
                <w:lang w:val="uk-UA" w:eastAsia="ru-RU"/>
              </w:rPr>
              <w:t>Підвищення прозорості та оперативності вирішення завдань у сфері надрокористування.</w:t>
            </w:r>
          </w:p>
          <w:p w14:paraId="3D006902" w14:textId="36577801" w:rsidR="006D3492" w:rsidRPr="00F7280B" w:rsidRDefault="00F25F6E" w:rsidP="005A4891">
            <w:pPr>
              <w:widowControl w:val="0"/>
              <w:tabs>
                <w:tab w:val="left" w:pos="990"/>
              </w:tabs>
              <w:spacing w:after="120"/>
              <w:ind w:left="270" w:firstLine="2"/>
              <w:jc w:val="both"/>
              <w:rPr>
                <w:rFonts w:eastAsia="Times New Roman"/>
                <w:bCs/>
                <w:color w:val="000000"/>
                <w:sz w:val="26"/>
                <w:szCs w:val="26"/>
                <w:lang w:val="uk-UA" w:eastAsia="ru-RU"/>
              </w:rPr>
            </w:pPr>
            <w:r w:rsidRPr="00F7280B">
              <w:rPr>
                <w:rFonts w:eastAsia="Times New Roman"/>
                <w:sz w:val="26"/>
                <w:szCs w:val="26"/>
                <w:lang w:val="uk-UA" w:eastAsia="ru-RU"/>
              </w:rPr>
              <w:t>Збільшення інвестиційної привабливості сфери надрокористування шляхом приведення визначення середньої величини ціни товарної продукції гірничого підприємства – видобутої корисної копалини (мінеральної сировини) до значень, які максимально наближені до ринкових, що у свою чергу забезпечить більш точний механізм розрахунку початкової вартості спеціального дозволу на користування надрами.</w:t>
            </w:r>
          </w:p>
        </w:tc>
        <w:tc>
          <w:tcPr>
            <w:tcW w:w="3065" w:type="dxa"/>
          </w:tcPr>
          <w:p w14:paraId="53C95288" w14:textId="77777777" w:rsidR="00B73752" w:rsidRPr="00F7280B" w:rsidRDefault="00B73752" w:rsidP="00991F90">
            <w:pPr>
              <w:widowControl w:val="0"/>
              <w:tabs>
                <w:tab w:val="left" w:pos="990"/>
              </w:tabs>
              <w:spacing w:before="120" w:after="120"/>
              <w:ind w:left="233"/>
              <w:rPr>
                <w:rFonts w:eastAsia="Times New Roman"/>
                <w:bCs/>
                <w:sz w:val="26"/>
                <w:szCs w:val="26"/>
                <w:lang w:val="uk-UA" w:eastAsia="uk-UA"/>
              </w:rPr>
            </w:pPr>
            <w:r w:rsidRPr="00F7280B">
              <w:rPr>
                <w:rFonts w:eastAsia="Times New Roman"/>
                <w:bCs/>
                <w:sz w:val="26"/>
                <w:szCs w:val="26"/>
                <w:lang w:val="uk-UA" w:eastAsia="uk-UA"/>
              </w:rPr>
              <w:lastRenderedPageBreak/>
              <w:t>Прогнозуються витрати, пов’язані виключно з необхідністю ознайомитись з новими вимогами регулювання.</w:t>
            </w:r>
          </w:p>
          <w:p w14:paraId="13665887" w14:textId="3604303C" w:rsidR="00B73752" w:rsidRPr="00F7280B" w:rsidRDefault="005374B5" w:rsidP="00991F90">
            <w:pPr>
              <w:widowControl w:val="0"/>
              <w:tabs>
                <w:tab w:val="left" w:pos="990"/>
              </w:tabs>
              <w:spacing w:before="120" w:after="120"/>
              <w:ind w:left="233"/>
              <w:rPr>
                <w:rFonts w:eastAsia="Times New Roman"/>
                <w:bCs/>
                <w:sz w:val="26"/>
                <w:szCs w:val="26"/>
                <w:lang w:val="uk-UA" w:eastAsia="uk-UA"/>
              </w:rPr>
            </w:pPr>
            <w:r w:rsidRPr="00F7280B">
              <w:rPr>
                <w:rFonts w:eastAsia="Times New Roman"/>
                <w:bCs/>
                <w:sz w:val="26"/>
                <w:szCs w:val="26"/>
                <w:lang w:val="uk-UA" w:eastAsia="uk-UA"/>
              </w:rPr>
              <w:t>А саме: 1</w:t>
            </w:r>
            <w:r w:rsidR="00B73752" w:rsidRPr="00F7280B">
              <w:rPr>
                <w:rFonts w:eastAsia="Times New Roman"/>
                <w:bCs/>
                <w:sz w:val="26"/>
                <w:szCs w:val="26"/>
                <w:lang w:val="uk-UA" w:eastAsia="uk-UA"/>
              </w:rPr>
              <w:t xml:space="preserve"> год на ознайомлення з нормативно-правовим актом.</w:t>
            </w:r>
          </w:p>
          <w:p w14:paraId="6D701F51" w14:textId="07B59BA0" w:rsidR="00991F90" w:rsidRPr="00F7280B" w:rsidRDefault="00991F90" w:rsidP="00991F90">
            <w:pPr>
              <w:widowControl w:val="0"/>
              <w:tabs>
                <w:tab w:val="left" w:pos="990"/>
              </w:tabs>
              <w:spacing w:before="120" w:after="120"/>
              <w:ind w:left="233"/>
              <w:rPr>
                <w:rFonts w:eastAsia="Times New Roman"/>
                <w:bCs/>
                <w:sz w:val="26"/>
                <w:szCs w:val="26"/>
                <w:lang w:val="uk-UA" w:eastAsia="uk-UA"/>
              </w:rPr>
            </w:pPr>
            <w:r w:rsidRPr="00F7280B">
              <w:rPr>
                <w:rFonts w:eastAsia="Times New Roman"/>
                <w:bCs/>
                <w:sz w:val="26"/>
                <w:szCs w:val="26"/>
                <w:lang w:val="uk-UA" w:eastAsia="uk-UA"/>
              </w:rPr>
              <w:t xml:space="preserve">Жодних </w:t>
            </w:r>
            <w:r w:rsidRPr="00F7280B">
              <w:rPr>
                <w:rFonts w:eastAsia="Times New Roman"/>
                <w:bCs/>
                <w:sz w:val="26"/>
                <w:szCs w:val="26"/>
                <w:lang w:val="uk-UA" w:eastAsia="uk-UA"/>
              </w:rPr>
              <w:lastRenderedPageBreak/>
              <w:t xml:space="preserve">організаційних витрат </w:t>
            </w:r>
            <w:proofErr w:type="spellStart"/>
            <w:r w:rsidRPr="00F7280B">
              <w:rPr>
                <w:rFonts w:eastAsia="Times New Roman"/>
                <w:bCs/>
                <w:sz w:val="26"/>
                <w:szCs w:val="26"/>
                <w:lang w:val="uk-UA" w:eastAsia="uk-UA"/>
              </w:rPr>
              <w:t>субєкти</w:t>
            </w:r>
            <w:proofErr w:type="spellEnd"/>
            <w:r w:rsidRPr="00F7280B">
              <w:rPr>
                <w:rFonts w:eastAsia="Times New Roman"/>
                <w:bCs/>
                <w:sz w:val="26"/>
                <w:szCs w:val="26"/>
                <w:lang w:val="uk-UA" w:eastAsia="uk-UA"/>
              </w:rPr>
              <w:t xml:space="preserve"> господарювання не нестимуть</w:t>
            </w:r>
          </w:p>
        </w:tc>
      </w:tr>
    </w:tbl>
    <w:p w14:paraId="7EEAF56C" w14:textId="77777777" w:rsidR="00476716" w:rsidRPr="00F7280B" w:rsidRDefault="00476716" w:rsidP="008A07B0">
      <w:pPr>
        <w:widowControl w:val="0"/>
        <w:tabs>
          <w:tab w:val="left" w:pos="990"/>
        </w:tabs>
        <w:spacing w:before="120" w:after="120"/>
        <w:rPr>
          <w:rFonts w:eastAsia="Times New Roman"/>
          <w:b/>
          <w:sz w:val="26"/>
          <w:szCs w:val="26"/>
          <w:lang w:val="uk-UA" w:eastAsia="ru-RU"/>
        </w:rPr>
      </w:pPr>
      <w:bookmarkStart w:id="2" w:name="_Hlk16164988"/>
    </w:p>
    <w:p w14:paraId="40265423" w14:textId="77777777" w:rsidR="00D068F4" w:rsidRPr="00F7280B" w:rsidRDefault="00D068F4" w:rsidP="00FA7487">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ТЕСТ</w:t>
      </w:r>
      <w:r w:rsidR="008E2888" w:rsidRPr="00F7280B">
        <w:rPr>
          <w:rFonts w:eastAsia="Times New Roman"/>
          <w:b/>
          <w:sz w:val="26"/>
          <w:szCs w:val="26"/>
          <w:lang w:val="uk-UA" w:eastAsia="ru-RU"/>
        </w:rPr>
        <w:t xml:space="preserve"> 1</w:t>
      </w:r>
    </w:p>
    <w:p w14:paraId="197693D3" w14:textId="77777777" w:rsidR="00D068F4" w:rsidRPr="00F7280B" w:rsidRDefault="00D068F4" w:rsidP="00FA7487">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малого підприємництва (М-Тест)</w:t>
      </w:r>
    </w:p>
    <w:p w14:paraId="7511B65A" w14:textId="77777777" w:rsidR="00D068F4" w:rsidRPr="00F7280B" w:rsidRDefault="00940CC4" w:rsidP="00FA7487">
      <w:pPr>
        <w:widowControl w:val="0"/>
        <w:tabs>
          <w:tab w:val="left" w:pos="990"/>
        </w:tabs>
        <w:spacing w:before="120" w:after="120"/>
        <w:ind w:firstLine="709"/>
        <w:jc w:val="both"/>
        <w:rPr>
          <w:rFonts w:eastAsia="Times New Roman"/>
          <w:sz w:val="26"/>
          <w:szCs w:val="26"/>
          <w:lang w:val="uk-UA" w:eastAsia="ru-RU"/>
        </w:rPr>
      </w:pPr>
      <w:r w:rsidRPr="00F7280B">
        <w:rPr>
          <w:rFonts w:eastAsia="Times New Roman"/>
          <w:sz w:val="26"/>
          <w:szCs w:val="26"/>
          <w:lang w:val="uk-UA" w:eastAsia="ru-RU"/>
        </w:rPr>
        <w:t>1. </w:t>
      </w:r>
      <w:r w:rsidR="00D068F4" w:rsidRPr="00F7280B">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14:paraId="2ADDF6E8" w14:textId="34FF8907" w:rsidR="00D068F4" w:rsidRPr="00F7280B" w:rsidRDefault="00D068F4" w:rsidP="003D7AAF">
      <w:pPr>
        <w:widowControl w:val="0"/>
        <w:tabs>
          <w:tab w:val="left" w:pos="990"/>
        </w:tabs>
        <w:spacing w:before="120" w:after="120"/>
        <w:ind w:firstLine="709"/>
        <w:jc w:val="both"/>
        <w:rPr>
          <w:rFonts w:eastAsia="Times New Roman"/>
          <w:color w:val="000000" w:themeColor="text1"/>
          <w:sz w:val="26"/>
          <w:szCs w:val="26"/>
          <w:lang w:val="uk-UA" w:eastAsia="ru-RU"/>
        </w:rPr>
      </w:pPr>
      <w:r w:rsidRPr="00F7280B">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476716" w:rsidRPr="00F7280B">
        <w:rPr>
          <w:rFonts w:eastAsia="Times New Roman"/>
          <w:sz w:val="26"/>
          <w:szCs w:val="26"/>
          <w:lang w:val="uk-UA" w:eastAsia="ru-RU"/>
        </w:rPr>
        <w:br/>
      </w:r>
      <w:r w:rsidR="003D7AAF" w:rsidRPr="00F7280B">
        <w:rPr>
          <w:rFonts w:eastAsia="Times New Roman"/>
          <w:sz w:val="26"/>
          <w:szCs w:val="26"/>
          <w:lang w:val="uk-UA" w:eastAsia="ru-RU"/>
        </w:rPr>
        <w:t xml:space="preserve">з </w:t>
      </w:r>
      <w:r w:rsidR="00A85589" w:rsidRPr="00F7280B">
        <w:rPr>
          <w:rFonts w:eastAsia="Times New Roman"/>
          <w:color w:val="000000" w:themeColor="text1"/>
          <w:sz w:val="26"/>
          <w:szCs w:val="26"/>
          <w:lang w:val="uk-UA" w:eastAsia="ru-RU"/>
        </w:rPr>
        <w:t>1 червня 2024 року</w:t>
      </w:r>
      <w:r w:rsidR="003D7AAF" w:rsidRPr="00F7280B">
        <w:rPr>
          <w:rFonts w:eastAsia="Times New Roman"/>
          <w:color w:val="000000" w:themeColor="text1"/>
          <w:sz w:val="26"/>
          <w:szCs w:val="26"/>
          <w:lang w:val="uk-UA" w:eastAsia="ru-RU"/>
        </w:rPr>
        <w:t xml:space="preserve"> по </w:t>
      </w:r>
      <w:r w:rsidR="00451E14" w:rsidRPr="00F7280B">
        <w:rPr>
          <w:rFonts w:eastAsia="Times New Roman"/>
          <w:color w:val="000000" w:themeColor="text1"/>
          <w:sz w:val="26"/>
          <w:szCs w:val="26"/>
          <w:lang w:val="uk-UA" w:eastAsia="ru-RU"/>
        </w:rPr>
        <w:t>16</w:t>
      </w:r>
      <w:r w:rsidR="00476716" w:rsidRPr="00F7280B">
        <w:rPr>
          <w:rFonts w:eastAsia="Times New Roman"/>
          <w:color w:val="000000" w:themeColor="text1"/>
          <w:sz w:val="26"/>
          <w:szCs w:val="26"/>
          <w:lang w:val="uk-UA" w:eastAsia="ru-RU"/>
        </w:rPr>
        <w:t xml:space="preserve"> серпня </w:t>
      </w:r>
      <w:r w:rsidR="003D7AAF" w:rsidRPr="00F7280B">
        <w:rPr>
          <w:rFonts w:eastAsia="Times New Roman"/>
          <w:color w:val="000000" w:themeColor="text1"/>
          <w:sz w:val="26"/>
          <w:szCs w:val="26"/>
          <w:lang w:val="uk-UA" w:eastAsia="ru-RU"/>
        </w:rPr>
        <w:t>202</w:t>
      </w:r>
      <w:r w:rsidR="00451E14" w:rsidRPr="00F7280B">
        <w:rPr>
          <w:rFonts w:eastAsia="Times New Roman"/>
          <w:color w:val="000000" w:themeColor="text1"/>
          <w:sz w:val="26"/>
          <w:szCs w:val="26"/>
          <w:lang w:val="uk-UA" w:eastAsia="ru-RU"/>
        </w:rPr>
        <w:t>4</w:t>
      </w:r>
      <w:r w:rsidR="00476716" w:rsidRPr="00F7280B">
        <w:rPr>
          <w:rFonts w:eastAsia="Times New Roman"/>
          <w:color w:val="000000" w:themeColor="text1"/>
          <w:sz w:val="26"/>
          <w:szCs w:val="26"/>
          <w:lang w:val="uk-UA" w:eastAsia="ru-RU"/>
        </w:rPr>
        <w:t xml:space="preserve"> р</w:t>
      </w:r>
      <w:r w:rsidR="00A85589" w:rsidRPr="00F7280B">
        <w:rPr>
          <w:rFonts w:eastAsia="Times New Roman"/>
          <w:color w:val="000000" w:themeColor="text1"/>
          <w:sz w:val="26"/>
          <w:szCs w:val="26"/>
          <w:lang w:val="uk-UA" w:eastAsia="ru-RU"/>
        </w:rPr>
        <w:t>оку.</w:t>
      </w:r>
    </w:p>
    <w:p w14:paraId="50C1E2EA" w14:textId="77777777" w:rsidR="003D7AAF" w:rsidRPr="00F7280B" w:rsidRDefault="003D7AAF" w:rsidP="003D7AAF">
      <w:pPr>
        <w:widowControl w:val="0"/>
        <w:tabs>
          <w:tab w:val="left" w:pos="990"/>
        </w:tabs>
        <w:spacing w:before="120" w:after="120"/>
        <w:ind w:firstLine="709"/>
        <w:jc w:val="both"/>
        <w:rPr>
          <w:rFonts w:eastAsia="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F7280B" w14:paraId="3527D0DE" w14:textId="77777777" w:rsidTr="002A31B3">
        <w:tc>
          <w:tcPr>
            <w:tcW w:w="1384" w:type="dxa"/>
            <w:shd w:val="clear" w:color="auto" w:fill="auto"/>
            <w:vAlign w:val="center"/>
          </w:tcPr>
          <w:p w14:paraId="2055E99E" w14:textId="77777777" w:rsidR="00D068F4" w:rsidRPr="00F7280B" w:rsidRDefault="00D068F4" w:rsidP="00FA7487">
            <w:pPr>
              <w:widowControl w:val="0"/>
              <w:tabs>
                <w:tab w:val="left" w:pos="990"/>
              </w:tabs>
              <w:spacing w:before="120" w:after="120"/>
              <w:ind w:left="270"/>
              <w:rPr>
                <w:rFonts w:eastAsia="Times New Roman"/>
                <w:sz w:val="26"/>
                <w:szCs w:val="26"/>
                <w:lang w:val="uk-UA" w:eastAsia="ru-RU"/>
              </w:rPr>
            </w:pPr>
            <w:r w:rsidRPr="00F7280B">
              <w:rPr>
                <w:rFonts w:eastAsia="Times New Roman"/>
                <w:sz w:val="26"/>
                <w:szCs w:val="26"/>
                <w:lang w:val="uk-UA" w:eastAsia="ru-RU"/>
              </w:rPr>
              <w:t>Порядковий номер</w:t>
            </w:r>
          </w:p>
        </w:tc>
        <w:tc>
          <w:tcPr>
            <w:tcW w:w="3119" w:type="dxa"/>
            <w:shd w:val="clear" w:color="auto" w:fill="auto"/>
            <w:vAlign w:val="center"/>
          </w:tcPr>
          <w:p w14:paraId="1AF002E1" w14:textId="77777777" w:rsidR="00D068F4" w:rsidRPr="00F7280B" w:rsidRDefault="00D068F4" w:rsidP="00FA7487">
            <w:pPr>
              <w:widowControl w:val="0"/>
              <w:tabs>
                <w:tab w:val="left" w:pos="990"/>
              </w:tabs>
              <w:spacing w:before="120" w:after="120"/>
              <w:ind w:left="270"/>
              <w:rPr>
                <w:rFonts w:eastAsia="Times New Roman"/>
                <w:sz w:val="26"/>
                <w:szCs w:val="26"/>
                <w:lang w:val="uk-UA" w:eastAsia="ru-RU"/>
              </w:rPr>
            </w:pPr>
            <w:r w:rsidRPr="00F7280B">
              <w:rPr>
                <w:rFonts w:eastAsia="Times New Roman"/>
                <w:sz w:val="26"/>
                <w:szCs w:val="26"/>
                <w:lang w:val="uk-UA" w:eastAsia="ru-RU"/>
              </w:rPr>
              <w:t>Вид консультацій</w:t>
            </w:r>
          </w:p>
        </w:tc>
        <w:tc>
          <w:tcPr>
            <w:tcW w:w="1842" w:type="dxa"/>
            <w:shd w:val="clear" w:color="auto" w:fill="auto"/>
            <w:vAlign w:val="center"/>
          </w:tcPr>
          <w:p w14:paraId="04AB3939" w14:textId="77777777" w:rsidR="00D068F4" w:rsidRPr="00F7280B" w:rsidRDefault="00D068F4" w:rsidP="00FA7487">
            <w:pPr>
              <w:widowControl w:val="0"/>
              <w:tabs>
                <w:tab w:val="left" w:pos="990"/>
              </w:tabs>
              <w:spacing w:before="120" w:after="120"/>
              <w:ind w:left="270"/>
              <w:rPr>
                <w:rFonts w:eastAsia="Times New Roman"/>
                <w:sz w:val="26"/>
                <w:szCs w:val="26"/>
                <w:lang w:val="uk-UA" w:eastAsia="ru-RU"/>
              </w:rPr>
            </w:pPr>
            <w:r w:rsidRPr="00F7280B">
              <w:rPr>
                <w:rFonts w:eastAsia="Times New Roman"/>
                <w:sz w:val="26"/>
                <w:szCs w:val="26"/>
                <w:lang w:val="uk-UA" w:eastAsia="ru-RU"/>
              </w:rPr>
              <w:t>Кількість учасників консультацій</w:t>
            </w:r>
          </w:p>
        </w:tc>
        <w:tc>
          <w:tcPr>
            <w:tcW w:w="3523" w:type="dxa"/>
            <w:shd w:val="clear" w:color="auto" w:fill="auto"/>
            <w:vAlign w:val="center"/>
          </w:tcPr>
          <w:p w14:paraId="37BEFE20" w14:textId="77777777" w:rsidR="00D068F4" w:rsidRPr="00F7280B" w:rsidRDefault="00D068F4" w:rsidP="00FA7487">
            <w:pPr>
              <w:widowControl w:val="0"/>
              <w:tabs>
                <w:tab w:val="left" w:pos="990"/>
              </w:tabs>
              <w:spacing w:before="120" w:after="120"/>
              <w:ind w:left="270"/>
              <w:rPr>
                <w:rFonts w:eastAsia="Times New Roman"/>
                <w:sz w:val="26"/>
                <w:szCs w:val="26"/>
                <w:lang w:val="uk-UA" w:eastAsia="ru-RU"/>
              </w:rPr>
            </w:pPr>
            <w:r w:rsidRPr="00F7280B">
              <w:rPr>
                <w:rFonts w:eastAsia="Times New Roman"/>
                <w:sz w:val="26"/>
                <w:szCs w:val="26"/>
                <w:lang w:val="uk-UA" w:eastAsia="ru-RU"/>
              </w:rPr>
              <w:t>Основні результати консультацій</w:t>
            </w:r>
          </w:p>
        </w:tc>
      </w:tr>
      <w:tr w:rsidR="00D068F4" w:rsidRPr="00F7280B" w14:paraId="3BA36B77" w14:textId="77777777" w:rsidTr="002A31B3">
        <w:tc>
          <w:tcPr>
            <w:tcW w:w="1384" w:type="dxa"/>
            <w:shd w:val="clear" w:color="auto" w:fill="auto"/>
          </w:tcPr>
          <w:p w14:paraId="538493D0" w14:textId="77777777" w:rsidR="00D068F4" w:rsidRPr="00F7280B" w:rsidRDefault="00D068F4" w:rsidP="00FA7487">
            <w:pPr>
              <w:widowControl w:val="0"/>
              <w:tabs>
                <w:tab w:val="left" w:pos="990"/>
              </w:tabs>
              <w:spacing w:before="120" w:after="120"/>
              <w:ind w:left="270"/>
              <w:rPr>
                <w:rFonts w:eastAsia="Times New Roman"/>
                <w:sz w:val="26"/>
                <w:szCs w:val="26"/>
                <w:lang w:val="uk-UA" w:eastAsia="ru-RU"/>
              </w:rPr>
            </w:pPr>
            <w:r w:rsidRPr="00F7280B">
              <w:rPr>
                <w:rFonts w:eastAsia="Times New Roman"/>
                <w:sz w:val="26"/>
                <w:szCs w:val="26"/>
                <w:lang w:val="uk-UA" w:eastAsia="ru-RU"/>
              </w:rPr>
              <w:t>1.</w:t>
            </w:r>
          </w:p>
        </w:tc>
        <w:tc>
          <w:tcPr>
            <w:tcW w:w="3119" w:type="dxa"/>
            <w:shd w:val="clear" w:color="auto" w:fill="auto"/>
          </w:tcPr>
          <w:p w14:paraId="20277120" w14:textId="77777777" w:rsidR="006B2806" w:rsidRPr="00F7280B" w:rsidRDefault="00D068F4" w:rsidP="00FA7487">
            <w:pPr>
              <w:widowControl w:val="0"/>
              <w:tabs>
                <w:tab w:val="left" w:pos="990"/>
              </w:tabs>
              <w:spacing w:before="120" w:after="120"/>
              <w:ind w:left="270"/>
              <w:rPr>
                <w:rFonts w:eastAsia="Times New Roman"/>
                <w:sz w:val="26"/>
                <w:szCs w:val="26"/>
                <w:lang w:val="uk-UA" w:eastAsia="ru-RU"/>
              </w:rPr>
            </w:pPr>
            <w:r w:rsidRPr="00F7280B">
              <w:rPr>
                <w:rFonts w:eastAsia="Times New Roman"/>
                <w:sz w:val="26"/>
                <w:szCs w:val="26"/>
                <w:lang w:val="uk-UA" w:eastAsia="ru-RU"/>
              </w:rPr>
              <w:t>Телефонні консультації із</w:t>
            </w:r>
            <w:r w:rsidR="006B2806" w:rsidRPr="00F7280B">
              <w:rPr>
                <w:rFonts w:eastAsia="Times New Roman"/>
                <w:sz w:val="26"/>
                <w:szCs w:val="26"/>
                <w:lang w:val="uk-UA" w:eastAsia="ru-RU"/>
              </w:rPr>
              <w:t xml:space="preserve"> суб’єктами підприємницької </w:t>
            </w:r>
            <w:r w:rsidR="006B2806" w:rsidRPr="00F7280B">
              <w:rPr>
                <w:rFonts w:eastAsia="Times New Roman"/>
                <w:sz w:val="26"/>
                <w:szCs w:val="26"/>
                <w:lang w:val="uk-UA" w:eastAsia="ru-RU"/>
              </w:rPr>
              <w:lastRenderedPageBreak/>
              <w:t>діяльності</w:t>
            </w:r>
            <w:r w:rsidR="00EA1850" w:rsidRPr="00F7280B">
              <w:rPr>
                <w:rFonts w:eastAsia="Times New Roman"/>
                <w:sz w:val="26"/>
                <w:szCs w:val="26"/>
                <w:lang w:val="uk-UA" w:eastAsia="ru-RU"/>
              </w:rPr>
              <w:t xml:space="preserve"> – </w:t>
            </w:r>
            <w:proofErr w:type="spellStart"/>
            <w:r w:rsidR="00EA1850" w:rsidRPr="00F7280B">
              <w:rPr>
                <w:rFonts w:eastAsia="Times New Roman"/>
                <w:sz w:val="26"/>
                <w:szCs w:val="26"/>
                <w:lang w:val="uk-UA" w:eastAsia="ru-RU"/>
              </w:rPr>
              <w:t>надрокористувачами</w:t>
            </w:r>
            <w:proofErr w:type="spellEnd"/>
            <w:r w:rsidR="00EA1850" w:rsidRPr="00F7280B">
              <w:rPr>
                <w:rFonts w:eastAsia="Times New Roman"/>
                <w:sz w:val="26"/>
                <w:szCs w:val="26"/>
                <w:lang w:val="uk-UA" w:eastAsia="ru-RU"/>
              </w:rPr>
              <w:t>.</w:t>
            </w:r>
          </w:p>
        </w:tc>
        <w:tc>
          <w:tcPr>
            <w:tcW w:w="1842" w:type="dxa"/>
            <w:shd w:val="clear" w:color="auto" w:fill="auto"/>
          </w:tcPr>
          <w:p w14:paraId="242B94F2" w14:textId="77777777" w:rsidR="00D068F4" w:rsidRPr="00F7280B" w:rsidRDefault="003D0389" w:rsidP="00FA7487">
            <w:pPr>
              <w:widowControl w:val="0"/>
              <w:tabs>
                <w:tab w:val="left" w:pos="990"/>
              </w:tabs>
              <w:spacing w:before="120" w:after="120"/>
              <w:ind w:left="270"/>
              <w:jc w:val="center"/>
              <w:rPr>
                <w:rFonts w:eastAsia="Times New Roman"/>
                <w:sz w:val="26"/>
                <w:szCs w:val="26"/>
                <w:lang w:val="uk-UA" w:eastAsia="ru-RU"/>
              </w:rPr>
            </w:pPr>
            <w:r w:rsidRPr="00F7280B">
              <w:rPr>
                <w:rFonts w:eastAsia="Times New Roman"/>
                <w:sz w:val="26"/>
                <w:szCs w:val="26"/>
                <w:lang w:val="uk-UA" w:eastAsia="ru-RU"/>
              </w:rPr>
              <w:lastRenderedPageBreak/>
              <w:t>5</w:t>
            </w:r>
          </w:p>
        </w:tc>
        <w:tc>
          <w:tcPr>
            <w:tcW w:w="3523" w:type="dxa"/>
            <w:shd w:val="clear" w:color="auto" w:fill="auto"/>
          </w:tcPr>
          <w:p w14:paraId="36FDC3DC" w14:textId="0857556B" w:rsidR="00D068F4" w:rsidRPr="00F7280B" w:rsidRDefault="008A07B0" w:rsidP="00FA7487">
            <w:pPr>
              <w:widowControl w:val="0"/>
              <w:tabs>
                <w:tab w:val="left" w:pos="990"/>
              </w:tabs>
              <w:spacing w:before="120" w:after="120"/>
              <w:ind w:left="270"/>
              <w:rPr>
                <w:rFonts w:eastAsia="Times New Roman"/>
                <w:sz w:val="26"/>
                <w:szCs w:val="26"/>
                <w:lang w:val="uk-UA" w:eastAsia="ru-RU"/>
              </w:rPr>
            </w:pPr>
            <w:r w:rsidRPr="00F7280B">
              <w:rPr>
                <w:rFonts w:eastAsia="Times New Roman"/>
                <w:sz w:val="26"/>
                <w:szCs w:val="26"/>
                <w:lang w:val="uk-UA" w:eastAsia="ru-RU"/>
              </w:rPr>
              <w:t>Регулювання сприйняте позитивно</w:t>
            </w:r>
            <w:r w:rsidR="00D068F4" w:rsidRPr="00F7280B">
              <w:rPr>
                <w:rFonts w:eastAsia="Times New Roman"/>
                <w:sz w:val="26"/>
                <w:szCs w:val="26"/>
                <w:lang w:val="uk-UA" w:eastAsia="ru-RU"/>
              </w:rPr>
              <w:t>.</w:t>
            </w:r>
          </w:p>
          <w:p w14:paraId="404F8E63" w14:textId="77777777" w:rsidR="00D068F4" w:rsidRPr="00F7280B" w:rsidRDefault="00D068F4" w:rsidP="00FA7487">
            <w:pPr>
              <w:widowControl w:val="0"/>
              <w:tabs>
                <w:tab w:val="left" w:pos="990"/>
              </w:tabs>
              <w:spacing w:before="120" w:after="120"/>
              <w:ind w:left="270"/>
              <w:rPr>
                <w:rFonts w:eastAsia="Times New Roman"/>
                <w:sz w:val="26"/>
                <w:szCs w:val="26"/>
                <w:lang w:val="uk-UA" w:eastAsia="ru-RU"/>
              </w:rPr>
            </w:pPr>
            <w:r w:rsidRPr="00F7280B">
              <w:rPr>
                <w:rFonts w:eastAsia="Times New Roman"/>
                <w:sz w:val="26"/>
                <w:szCs w:val="26"/>
                <w:lang w:val="uk-UA" w:eastAsia="ru-RU"/>
              </w:rPr>
              <w:t>Отримано інформацію що</w:t>
            </w:r>
            <w:r w:rsidR="00F41E65" w:rsidRPr="00F7280B">
              <w:rPr>
                <w:rFonts w:eastAsia="Times New Roman"/>
                <w:sz w:val="26"/>
                <w:szCs w:val="26"/>
                <w:lang w:val="uk-UA" w:eastAsia="ru-RU"/>
              </w:rPr>
              <w:t>до</w:t>
            </w:r>
            <w:r w:rsidRPr="00F7280B">
              <w:rPr>
                <w:rFonts w:eastAsia="Times New Roman"/>
                <w:sz w:val="26"/>
                <w:szCs w:val="26"/>
                <w:lang w:val="uk-UA" w:eastAsia="ru-RU"/>
              </w:rPr>
              <w:t xml:space="preserve"> переліку процедур, </w:t>
            </w:r>
            <w:r w:rsidRPr="00F7280B">
              <w:rPr>
                <w:rFonts w:eastAsia="Times New Roman"/>
                <w:sz w:val="26"/>
                <w:szCs w:val="26"/>
                <w:lang w:val="uk-UA" w:eastAsia="ru-RU"/>
              </w:rPr>
              <w:lastRenderedPageBreak/>
              <w:t>які необхідно виконати у зв’язку із запровадже</w:t>
            </w:r>
            <w:r w:rsidR="00940CC4" w:rsidRPr="00F7280B">
              <w:rPr>
                <w:rFonts w:eastAsia="Times New Roman"/>
                <w:sz w:val="26"/>
                <w:szCs w:val="26"/>
                <w:lang w:val="uk-UA" w:eastAsia="ru-RU"/>
              </w:rPr>
              <w:t>нням нових</w:t>
            </w:r>
            <w:r w:rsidRPr="00F7280B">
              <w:rPr>
                <w:rFonts w:eastAsia="Times New Roman"/>
                <w:sz w:val="26"/>
                <w:szCs w:val="26"/>
                <w:lang w:val="uk-UA" w:eastAsia="ru-RU"/>
              </w:rPr>
              <w:t xml:space="preserve"> вимог регулювання</w:t>
            </w:r>
            <w:r w:rsidR="008C6056" w:rsidRPr="00F7280B">
              <w:rPr>
                <w:rFonts w:eastAsia="Times New Roman"/>
                <w:sz w:val="26"/>
                <w:szCs w:val="26"/>
                <w:lang w:val="uk-UA" w:eastAsia="ru-RU"/>
              </w:rPr>
              <w:t>:</w:t>
            </w:r>
          </w:p>
          <w:p w14:paraId="47164009" w14:textId="359B03FB" w:rsidR="007E22A1" w:rsidRPr="00F7280B" w:rsidRDefault="00940D97" w:rsidP="00FA7487">
            <w:pPr>
              <w:widowControl w:val="0"/>
              <w:tabs>
                <w:tab w:val="left" w:pos="990"/>
              </w:tabs>
              <w:spacing w:before="120" w:after="120"/>
              <w:ind w:left="270"/>
              <w:rPr>
                <w:rFonts w:eastAsia="Times New Roman"/>
                <w:bCs/>
                <w:sz w:val="26"/>
                <w:szCs w:val="26"/>
                <w:lang w:val="uk-UA" w:eastAsia="ru-RU"/>
              </w:rPr>
            </w:pPr>
            <w:r w:rsidRPr="00F7280B">
              <w:rPr>
                <w:rFonts w:eastAsia="Times New Roman"/>
                <w:bCs/>
                <w:sz w:val="26"/>
                <w:szCs w:val="26"/>
                <w:lang w:val="uk-UA" w:eastAsia="ru-RU"/>
              </w:rPr>
              <w:t>о</w:t>
            </w:r>
            <w:r w:rsidR="008C6056" w:rsidRPr="00F7280B">
              <w:rPr>
                <w:rFonts w:eastAsia="Times New Roman"/>
                <w:bCs/>
                <w:sz w:val="26"/>
                <w:szCs w:val="26"/>
                <w:lang w:val="uk-UA" w:eastAsia="ru-RU"/>
              </w:rPr>
              <w:t>знайомитися з новими вимогами регулювання</w:t>
            </w:r>
            <w:r w:rsidR="00337E4D" w:rsidRPr="00F7280B">
              <w:rPr>
                <w:rFonts w:eastAsia="Times New Roman"/>
                <w:bCs/>
                <w:sz w:val="26"/>
                <w:szCs w:val="26"/>
                <w:lang w:val="uk-UA" w:eastAsia="ru-RU"/>
              </w:rPr>
              <w:t xml:space="preserve"> – </w:t>
            </w:r>
            <w:r w:rsidR="005374B5" w:rsidRPr="00F7280B">
              <w:rPr>
                <w:rFonts w:eastAsia="Times New Roman"/>
                <w:bCs/>
                <w:sz w:val="26"/>
                <w:szCs w:val="26"/>
                <w:lang w:val="uk-UA" w:eastAsia="ru-RU"/>
              </w:rPr>
              <w:t>1</w:t>
            </w:r>
            <w:r w:rsidR="00FC4A4D" w:rsidRPr="00F7280B">
              <w:rPr>
                <w:rFonts w:eastAsia="Times New Roman"/>
                <w:bCs/>
                <w:sz w:val="26"/>
                <w:szCs w:val="26"/>
                <w:lang w:val="uk-UA" w:eastAsia="ru-RU"/>
              </w:rPr>
              <w:t xml:space="preserve"> год</w:t>
            </w:r>
          </w:p>
        </w:tc>
      </w:tr>
    </w:tbl>
    <w:p w14:paraId="075E980A" w14:textId="77777777" w:rsidR="00D068F4" w:rsidRPr="00F7280B" w:rsidRDefault="00D068F4" w:rsidP="00FA7487">
      <w:pPr>
        <w:widowControl w:val="0"/>
        <w:tabs>
          <w:tab w:val="left" w:pos="990"/>
        </w:tabs>
        <w:spacing w:before="120" w:after="120"/>
        <w:ind w:left="270"/>
        <w:jc w:val="both"/>
        <w:rPr>
          <w:rFonts w:eastAsia="Times New Roman"/>
          <w:sz w:val="16"/>
          <w:szCs w:val="16"/>
          <w:lang w:val="uk-UA" w:eastAsia="ru-RU"/>
        </w:rPr>
      </w:pPr>
    </w:p>
    <w:p w14:paraId="52FB6902" w14:textId="77777777" w:rsidR="00D068F4" w:rsidRPr="00F7280B" w:rsidRDefault="00D068F4" w:rsidP="00FA7487">
      <w:pPr>
        <w:widowControl w:val="0"/>
        <w:tabs>
          <w:tab w:val="left" w:pos="990"/>
        </w:tabs>
        <w:spacing w:before="120" w:after="120"/>
        <w:ind w:firstLine="709"/>
        <w:jc w:val="both"/>
        <w:rPr>
          <w:rFonts w:eastAsia="Times New Roman"/>
          <w:b/>
          <w:sz w:val="26"/>
          <w:szCs w:val="26"/>
          <w:lang w:val="uk-UA" w:eastAsia="ru-RU"/>
        </w:rPr>
      </w:pPr>
      <w:r w:rsidRPr="00F7280B">
        <w:rPr>
          <w:rFonts w:eastAsia="Times New Roman"/>
          <w:b/>
          <w:sz w:val="26"/>
          <w:szCs w:val="26"/>
          <w:lang w:val="uk-UA" w:eastAsia="ru-RU"/>
        </w:rPr>
        <w:t>2.</w:t>
      </w:r>
      <w:r w:rsidRPr="00F7280B">
        <w:rPr>
          <w:rFonts w:eastAsia="Times New Roman"/>
          <w:sz w:val="26"/>
          <w:szCs w:val="26"/>
          <w:lang w:val="uk-UA" w:eastAsia="ru-RU"/>
        </w:rPr>
        <w:t xml:space="preserve"> </w:t>
      </w:r>
      <w:r w:rsidRPr="00F7280B">
        <w:rPr>
          <w:rFonts w:eastAsia="Times New Roman"/>
          <w:b/>
          <w:sz w:val="26"/>
          <w:szCs w:val="26"/>
          <w:lang w:val="uk-UA" w:eastAsia="ru-RU"/>
        </w:rPr>
        <w:t>Вимірювання впливу регулювання на суб’єктів малого підприємництва</w:t>
      </w:r>
      <w:r w:rsidR="00052585" w:rsidRPr="00F7280B">
        <w:rPr>
          <w:rFonts w:eastAsia="Times New Roman"/>
          <w:b/>
          <w:sz w:val="26"/>
          <w:szCs w:val="26"/>
          <w:lang w:val="uk-UA" w:eastAsia="ru-RU"/>
        </w:rPr>
        <w:t>:</w:t>
      </w:r>
    </w:p>
    <w:p w14:paraId="11F86678" w14:textId="77777777" w:rsidR="00D068F4" w:rsidRPr="00F7280B"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F7280B">
        <w:rPr>
          <w:rFonts w:eastAsia="Times New Roman"/>
          <w:sz w:val="26"/>
          <w:szCs w:val="26"/>
          <w:lang w:val="uk-UA" w:eastAsia="ru-RU"/>
        </w:rPr>
        <w:t>кількість суб'єктів малого</w:t>
      </w:r>
      <w:r w:rsidR="00790839" w:rsidRPr="00F7280B">
        <w:rPr>
          <w:rFonts w:eastAsia="Times New Roman"/>
          <w:sz w:val="26"/>
          <w:szCs w:val="26"/>
          <w:lang w:val="uk-UA" w:eastAsia="ru-RU"/>
        </w:rPr>
        <w:t xml:space="preserve"> </w:t>
      </w:r>
      <w:r w:rsidRPr="00F7280B">
        <w:rPr>
          <w:rFonts w:eastAsia="Times New Roman"/>
          <w:sz w:val="26"/>
          <w:szCs w:val="26"/>
          <w:lang w:val="uk-UA" w:eastAsia="ru-RU"/>
        </w:rPr>
        <w:t>(мікро) підприємництва, на яких поширюється регулювання:</w:t>
      </w:r>
      <w:r w:rsidR="002478F4" w:rsidRPr="00F7280B">
        <w:rPr>
          <w:rFonts w:eastAsia="Times New Roman"/>
          <w:sz w:val="26"/>
          <w:szCs w:val="26"/>
          <w:lang w:val="uk-UA" w:eastAsia="ru-RU"/>
        </w:rPr>
        <w:t xml:space="preserve"> </w:t>
      </w:r>
      <w:r w:rsidR="00052585" w:rsidRPr="00F7280B">
        <w:rPr>
          <w:rFonts w:eastAsia="Times New Roman"/>
          <w:sz w:val="26"/>
          <w:szCs w:val="26"/>
          <w:lang w:val="uk-UA" w:eastAsia="ru-RU"/>
        </w:rPr>
        <w:t>2326.</w:t>
      </w:r>
    </w:p>
    <w:p w14:paraId="017FBCEC" w14:textId="77777777" w:rsidR="00D068F4" w:rsidRPr="00F7280B"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F7280B">
        <w:rPr>
          <w:rFonts w:eastAsia="Times New Roman"/>
          <w:sz w:val="26"/>
          <w:szCs w:val="26"/>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052585" w:rsidRPr="00F7280B">
        <w:rPr>
          <w:rFonts w:eastAsia="Times New Roman"/>
          <w:sz w:val="26"/>
          <w:szCs w:val="26"/>
          <w:lang w:val="uk-UA" w:eastAsia="ru-RU"/>
        </w:rPr>
        <w:t>81,5</w:t>
      </w:r>
      <w:r w:rsidRPr="00F7280B">
        <w:rPr>
          <w:rFonts w:eastAsia="Times New Roman"/>
          <w:sz w:val="26"/>
          <w:szCs w:val="26"/>
          <w:lang w:val="uk-UA" w:eastAsia="ru-RU"/>
        </w:rPr>
        <w:t xml:space="preserve"> %.</w:t>
      </w:r>
    </w:p>
    <w:p w14:paraId="1C7F6D79" w14:textId="77777777" w:rsidR="0039195D" w:rsidRPr="00F7280B" w:rsidRDefault="00D068F4" w:rsidP="00FA7487">
      <w:pPr>
        <w:widowControl w:val="0"/>
        <w:numPr>
          <w:ilvl w:val="0"/>
          <w:numId w:val="5"/>
        </w:numPr>
        <w:tabs>
          <w:tab w:val="left" w:pos="990"/>
        </w:tabs>
        <w:spacing w:before="120" w:after="120"/>
        <w:ind w:left="0" w:firstLine="709"/>
        <w:jc w:val="both"/>
        <w:rPr>
          <w:rFonts w:eastAsia="Times New Roman"/>
          <w:b/>
          <w:sz w:val="26"/>
          <w:szCs w:val="26"/>
          <w:lang w:val="uk-UA" w:eastAsia="ru-RU"/>
        </w:rPr>
      </w:pPr>
      <w:r w:rsidRPr="00F7280B">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F7280B">
        <w:rPr>
          <w:rFonts w:eastAsia="Times New Roman"/>
          <w:b/>
          <w:sz w:val="26"/>
          <w:szCs w:val="26"/>
          <w:lang w:val="uk-UA" w:eastAsia="ru-RU"/>
        </w:rPr>
        <w:t>.</w:t>
      </w:r>
    </w:p>
    <w:p w14:paraId="5F97763A" w14:textId="60EBD939" w:rsidR="00516C4D" w:rsidRPr="00F7280B" w:rsidRDefault="003D7AAF" w:rsidP="00FA7487">
      <w:pPr>
        <w:widowControl w:val="0"/>
        <w:tabs>
          <w:tab w:val="left" w:pos="990"/>
        </w:tabs>
        <w:spacing w:before="120" w:after="120"/>
        <w:ind w:firstLine="709"/>
        <w:jc w:val="both"/>
        <w:rPr>
          <w:rFonts w:eastAsia="Times New Roman"/>
          <w:sz w:val="26"/>
          <w:szCs w:val="26"/>
          <w:lang w:val="uk-UA" w:eastAsia="ru-RU"/>
        </w:rPr>
      </w:pPr>
      <w:r w:rsidRPr="00F7280B">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sidR="00021669" w:rsidRPr="00F7280B">
        <w:rPr>
          <w:rFonts w:eastAsia="Times New Roman"/>
          <w:sz w:val="26"/>
          <w:szCs w:val="26"/>
          <w:lang w:val="uk-UA" w:eastAsia="ru-RU"/>
        </w:rPr>
        <w:t>5</w:t>
      </w:r>
      <w:r w:rsidRPr="00F7280B">
        <w:rPr>
          <w:rFonts w:eastAsia="Times New Roman"/>
          <w:sz w:val="26"/>
          <w:szCs w:val="26"/>
          <w:lang w:val="uk-UA" w:eastAsia="ru-RU"/>
        </w:rPr>
        <w:t xml:space="preserve"> рік», </w:t>
      </w:r>
      <w:r w:rsidR="00476716" w:rsidRPr="00F7280B">
        <w:rPr>
          <w:rFonts w:eastAsia="Times New Roman"/>
          <w:sz w:val="26"/>
          <w:szCs w:val="26"/>
          <w:lang w:val="uk-UA" w:eastAsia="ru-RU"/>
        </w:rPr>
        <w:br/>
      </w:r>
      <w:r w:rsidRPr="00F7280B">
        <w:rPr>
          <w:rFonts w:eastAsia="Times New Roman"/>
          <w:sz w:val="26"/>
          <w:szCs w:val="26"/>
          <w:lang w:val="uk-UA" w:eastAsia="ru-RU"/>
        </w:rPr>
        <w:t>становить –</w:t>
      </w:r>
      <w:r w:rsidR="00476716" w:rsidRPr="00F7280B">
        <w:rPr>
          <w:rFonts w:eastAsia="Times New Roman"/>
          <w:sz w:val="26"/>
          <w:szCs w:val="26"/>
          <w:lang w:val="uk-UA" w:eastAsia="ru-RU"/>
        </w:rPr>
        <w:t xml:space="preserve"> </w:t>
      </w:r>
      <w:r w:rsidR="00EF4934" w:rsidRPr="00F7280B">
        <w:rPr>
          <w:rFonts w:eastAsia="Times New Roman"/>
          <w:sz w:val="26"/>
          <w:szCs w:val="26"/>
          <w:lang w:val="uk-UA" w:eastAsia="ru-RU"/>
        </w:rPr>
        <w:t xml:space="preserve">48,0 </w:t>
      </w:r>
      <w:r w:rsidRPr="00F7280B">
        <w:rPr>
          <w:rFonts w:eastAsia="Times New Roman"/>
          <w:sz w:val="26"/>
          <w:szCs w:val="26"/>
          <w:lang w:val="uk-UA" w:eastAsia="ru-RU"/>
        </w:rPr>
        <w:t>грив</w:t>
      </w:r>
      <w:r w:rsidR="00021669" w:rsidRPr="00F7280B">
        <w:rPr>
          <w:rFonts w:eastAsia="Times New Roman"/>
          <w:sz w:val="26"/>
          <w:szCs w:val="26"/>
          <w:lang w:val="uk-UA" w:eastAsia="ru-RU"/>
        </w:rPr>
        <w:t>ень</w:t>
      </w:r>
      <w:r w:rsidR="00FF346E" w:rsidRPr="00F7280B">
        <w:rPr>
          <w:rFonts w:eastAsia="Times New Roman"/>
          <w:sz w:val="26"/>
          <w:szCs w:val="26"/>
          <w:lang w:val="uk-UA" w:eastAsia="ru-RU"/>
        </w:rPr>
        <w:t>.</w:t>
      </w:r>
      <w:r w:rsidR="00516C4D" w:rsidRPr="00F7280B">
        <w:rPr>
          <w:rFonts w:eastAsia="Times New Roman"/>
          <w:sz w:val="26"/>
          <w:szCs w:val="26"/>
          <w:lang w:val="uk-UA" w:eastAsia="ru-RU"/>
        </w:rPr>
        <w:t xml:space="preserve">  </w:t>
      </w:r>
    </w:p>
    <w:p w14:paraId="509F680C" w14:textId="5C9C9AC9" w:rsidR="0039195D" w:rsidRPr="00F7280B" w:rsidRDefault="0039195D" w:rsidP="00FA7487">
      <w:pPr>
        <w:widowControl w:val="0"/>
        <w:tabs>
          <w:tab w:val="left" w:pos="990"/>
        </w:tabs>
        <w:spacing w:before="120" w:after="120"/>
        <w:ind w:firstLine="709"/>
        <w:jc w:val="both"/>
        <w:rPr>
          <w:sz w:val="26"/>
          <w:szCs w:val="26"/>
          <w:lang w:val="uk-UA"/>
        </w:rPr>
      </w:pPr>
      <w:r w:rsidRPr="00F7280B">
        <w:rPr>
          <w:rFonts w:eastAsia="Times New Roman"/>
          <w:sz w:val="26"/>
          <w:szCs w:val="26"/>
          <w:lang w:val="uk-UA" w:eastAsia="ru-RU"/>
        </w:rPr>
        <w:t>Первинна інформація про вимоги регулювання може бути отримана за результатами пошуку</w:t>
      </w:r>
      <w:r w:rsidRPr="00F7280B">
        <w:rPr>
          <w:rFonts w:eastAsia="Times New Roman"/>
          <w:b/>
          <w:sz w:val="26"/>
          <w:szCs w:val="26"/>
          <w:lang w:val="uk-UA" w:eastAsia="ru-RU"/>
        </w:rPr>
        <w:t xml:space="preserve"> </w:t>
      </w:r>
      <w:r w:rsidR="00490A10" w:rsidRPr="00F7280B">
        <w:rPr>
          <w:rFonts w:eastAsia="Times New Roman"/>
          <w:sz w:val="26"/>
          <w:szCs w:val="26"/>
          <w:lang w:val="uk-UA" w:eastAsia="ru-RU"/>
        </w:rPr>
        <w:t>проє</w:t>
      </w:r>
      <w:r w:rsidR="00782D2A" w:rsidRPr="00F7280B">
        <w:rPr>
          <w:rFonts w:eastAsia="Times New Roman"/>
          <w:sz w:val="26"/>
          <w:szCs w:val="26"/>
          <w:lang w:val="uk-UA" w:eastAsia="ru-RU"/>
        </w:rPr>
        <w:t>кту</w:t>
      </w:r>
      <w:r w:rsidR="00476716" w:rsidRPr="00F7280B">
        <w:rPr>
          <w:rFonts w:eastAsia="Times New Roman"/>
          <w:sz w:val="26"/>
          <w:szCs w:val="26"/>
          <w:lang w:val="uk-UA" w:eastAsia="ru-RU"/>
        </w:rPr>
        <w:t xml:space="preserve"> </w:t>
      </w:r>
      <w:proofErr w:type="spellStart"/>
      <w:r w:rsidR="00476716" w:rsidRPr="00F7280B">
        <w:rPr>
          <w:rFonts w:eastAsia="Times New Roman"/>
          <w:sz w:val="26"/>
          <w:szCs w:val="26"/>
          <w:lang w:val="uk-UA" w:eastAsia="ru-RU"/>
        </w:rPr>
        <w:t>акта</w:t>
      </w:r>
      <w:proofErr w:type="spellEnd"/>
      <w:r w:rsidR="00C56F77" w:rsidRPr="00F7280B">
        <w:rPr>
          <w:sz w:val="26"/>
          <w:szCs w:val="26"/>
          <w:lang w:val="uk-UA"/>
        </w:rPr>
        <w:t xml:space="preserve"> </w:t>
      </w:r>
      <w:r w:rsidR="00AE0E19" w:rsidRPr="00F7280B">
        <w:rPr>
          <w:rFonts w:eastAsia="Times New Roman"/>
          <w:sz w:val="26"/>
          <w:szCs w:val="26"/>
          <w:lang w:val="uk-UA" w:eastAsia="ru-RU"/>
        </w:rPr>
        <w:t xml:space="preserve">на офіційному </w:t>
      </w:r>
      <w:proofErr w:type="spellStart"/>
      <w:r w:rsidR="00AE0E19" w:rsidRPr="00F7280B">
        <w:rPr>
          <w:rFonts w:eastAsia="Times New Roman"/>
          <w:sz w:val="26"/>
          <w:szCs w:val="26"/>
          <w:lang w:val="uk-UA" w:eastAsia="ru-RU"/>
        </w:rPr>
        <w:t>веб</w:t>
      </w:r>
      <w:r w:rsidRPr="00F7280B">
        <w:rPr>
          <w:rFonts w:eastAsia="Times New Roman"/>
          <w:sz w:val="26"/>
          <w:szCs w:val="26"/>
          <w:lang w:val="uk-UA" w:eastAsia="ru-RU"/>
        </w:rPr>
        <w:t>сайті</w:t>
      </w:r>
      <w:proofErr w:type="spellEnd"/>
      <w:r w:rsidRPr="00F7280B">
        <w:rPr>
          <w:rFonts w:eastAsia="Times New Roman"/>
          <w:sz w:val="26"/>
          <w:szCs w:val="26"/>
          <w:lang w:val="uk-UA" w:eastAsia="ru-RU"/>
        </w:rPr>
        <w:t xml:space="preserve"> </w:t>
      </w:r>
      <w:r w:rsidR="004210EE" w:rsidRPr="00F7280B">
        <w:rPr>
          <w:rFonts w:eastAsia="Times New Roman"/>
          <w:sz w:val="26"/>
          <w:szCs w:val="26"/>
          <w:lang w:val="uk-UA" w:eastAsia="ru-RU"/>
        </w:rPr>
        <w:t>Державної служби геології та</w:t>
      </w:r>
      <w:r w:rsidR="00AE0E19" w:rsidRPr="00F7280B">
        <w:rPr>
          <w:rFonts w:eastAsia="Times New Roman"/>
          <w:sz w:val="26"/>
          <w:szCs w:val="26"/>
          <w:lang w:val="uk-UA" w:eastAsia="ru-RU"/>
        </w:rPr>
        <w:t xml:space="preserve"> </w:t>
      </w:r>
      <w:r w:rsidR="004210EE" w:rsidRPr="00F7280B">
        <w:rPr>
          <w:rFonts w:eastAsia="Times New Roman"/>
          <w:sz w:val="26"/>
          <w:szCs w:val="26"/>
          <w:lang w:val="uk-UA" w:eastAsia="ru-RU"/>
        </w:rPr>
        <w:t>надр України</w:t>
      </w:r>
      <w:r w:rsidRPr="00F7280B">
        <w:rPr>
          <w:rFonts w:eastAsia="Times New Roman"/>
          <w:sz w:val="26"/>
          <w:szCs w:val="26"/>
          <w:lang w:val="uk-UA" w:eastAsia="ru-RU"/>
        </w:rPr>
        <w:t>.</w:t>
      </w:r>
    </w:p>
    <w:p w14:paraId="0E6775C5" w14:textId="77777777" w:rsidR="0039195D" w:rsidRPr="00F7280B" w:rsidRDefault="0039195D" w:rsidP="00FA7487">
      <w:pPr>
        <w:widowControl w:val="0"/>
        <w:tabs>
          <w:tab w:val="left" w:pos="990"/>
        </w:tabs>
        <w:spacing w:before="120" w:after="120"/>
        <w:ind w:firstLine="709"/>
        <w:jc w:val="both"/>
        <w:rPr>
          <w:rFonts w:eastAsia="Times New Roman"/>
          <w:sz w:val="26"/>
          <w:szCs w:val="26"/>
          <w:lang w:val="uk-UA" w:eastAsia="ru-RU"/>
        </w:rPr>
      </w:pPr>
      <w:r w:rsidRPr="00F7280B">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F7280B">
        <w:rPr>
          <w:rFonts w:eastAsia="Times New Roman"/>
          <w:sz w:val="26"/>
          <w:szCs w:val="26"/>
          <w:lang w:val="uk-UA" w:eastAsia="ru-RU"/>
        </w:rPr>
        <w:t>,</w:t>
      </w:r>
      <w:r w:rsidRPr="00F7280B">
        <w:rPr>
          <w:rFonts w:eastAsia="Times New Roman"/>
          <w:sz w:val="26"/>
          <w:szCs w:val="26"/>
          <w:lang w:val="uk-UA" w:eastAsia="ru-RU"/>
        </w:rPr>
        <w:t xml:space="preserve"> є оціночною</w:t>
      </w:r>
      <w:r w:rsidR="00342535" w:rsidRPr="00F7280B">
        <w:rPr>
          <w:rFonts w:eastAsia="Times New Roman"/>
          <w:sz w:val="26"/>
          <w:szCs w:val="26"/>
          <w:lang w:val="uk-UA" w:eastAsia="ru-RU"/>
        </w:rPr>
        <w:t>.</w:t>
      </w:r>
    </w:p>
    <w:p w14:paraId="321DBF23" w14:textId="77777777" w:rsidR="00FF346E" w:rsidRPr="00F7280B" w:rsidRDefault="00FF346E" w:rsidP="00FA7487">
      <w:pPr>
        <w:widowControl w:val="0"/>
        <w:tabs>
          <w:tab w:val="left" w:pos="990"/>
        </w:tabs>
        <w:spacing w:before="120" w:after="120"/>
        <w:ind w:left="270" w:firstLine="720"/>
        <w:jc w:val="center"/>
        <w:rPr>
          <w:rFonts w:eastAsia="Times New Roman"/>
          <w:b/>
          <w:sz w:val="16"/>
          <w:szCs w:val="16"/>
          <w:lang w:val="uk-UA" w:eastAsia="ru-RU"/>
        </w:rPr>
      </w:pPr>
    </w:p>
    <w:p w14:paraId="7001C262" w14:textId="77777777" w:rsidR="00476716" w:rsidRPr="00F7280B" w:rsidRDefault="00476716" w:rsidP="00FA7487">
      <w:pPr>
        <w:widowControl w:val="0"/>
        <w:tabs>
          <w:tab w:val="left" w:pos="990"/>
        </w:tabs>
        <w:spacing w:before="120" w:after="120"/>
        <w:ind w:left="270" w:firstLine="720"/>
        <w:jc w:val="center"/>
        <w:rPr>
          <w:rFonts w:eastAsia="Times New Roman"/>
          <w:b/>
          <w:sz w:val="16"/>
          <w:szCs w:val="16"/>
          <w:lang w:val="uk-UA" w:eastAsia="ru-RU"/>
        </w:rPr>
      </w:pPr>
    </w:p>
    <w:p w14:paraId="3A3A80E0" w14:textId="77777777" w:rsidR="00C07ECB" w:rsidRPr="00F7280B" w:rsidRDefault="00C07ECB" w:rsidP="00FA7487">
      <w:pPr>
        <w:widowControl w:val="0"/>
        <w:tabs>
          <w:tab w:val="left" w:pos="990"/>
        </w:tabs>
        <w:spacing w:before="120" w:after="120"/>
        <w:ind w:left="270" w:firstLine="720"/>
        <w:jc w:val="center"/>
        <w:rPr>
          <w:rFonts w:eastAsia="Times New Roman"/>
          <w:b/>
          <w:sz w:val="26"/>
          <w:szCs w:val="26"/>
          <w:lang w:val="uk-UA" w:eastAsia="ru-RU"/>
        </w:rPr>
      </w:pPr>
      <w:r w:rsidRPr="00F7280B">
        <w:rPr>
          <w:rFonts w:eastAsia="Times New Roman"/>
          <w:b/>
          <w:sz w:val="26"/>
          <w:szCs w:val="26"/>
          <w:lang w:val="uk-UA" w:eastAsia="ru-RU"/>
        </w:rPr>
        <w:t>Розрахунок витрат суб’єктів малого підприємництва на виконання вимог регулювання</w:t>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260"/>
      </w:tblGrid>
      <w:tr w:rsidR="00C07ECB" w:rsidRPr="00F7280B" w14:paraId="03361799" w14:textId="77777777" w:rsidTr="00A85589">
        <w:tc>
          <w:tcPr>
            <w:tcW w:w="990" w:type="dxa"/>
            <w:tcBorders>
              <w:bottom w:val="single" w:sz="4" w:space="0" w:color="auto"/>
            </w:tcBorders>
            <w:shd w:val="clear" w:color="auto" w:fill="auto"/>
          </w:tcPr>
          <w:p w14:paraId="716EDF13" w14:textId="77777777" w:rsidR="00C07ECB" w:rsidRPr="00F7280B" w:rsidRDefault="00C07ECB" w:rsidP="00FA7487">
            <w:pPr>
              <w:keepNext/>
              <w:widowControl w:val="0"/>
              <w:jc w:val="center"/>
              <w:textAlignment w:val="baseline"/>
              <w:rPr>
                <w:rFonts w:eastAsia="Times New Roman"/>
                <w:sz w:val="26"/>
                <w:szCs w:val="26"/>
                <w:lang w:val="uk-UA" w:eastAsia="ru-RU"/>
              </w:rPr>
            </w:pPr>
            <w:r w:rsidRPr="00F7280B">
              <w:rPr>
                <w:rFonts w:eastAsia="Times New Roman"/>
                <w:sz w:val="26"/>
                <w:szCs w:val="26"/>
                <w:lang w:val="uk-UA" w:eastAsia="ru-RU"/>
              </w:rPr>
              <w:t>№ з/п</w:t>
            </w:r>
          </w:p>
        </w:tc>
        <w:tc>
          <w:tcPr>
            <w:tcW w:w="3150" w:type="dxa"/>
            <w:tcBorders>
              <w:bottom w:val="single" w:sz="4" w:space="0" w:color="auto"/>
            </w:tcBorders>
            <w:shd w:val="clear" w:color="auto" w:fill="auto"/>
          </w:tcPr>
          <w:p w14:paraId="4570C39A" w14:textId="77777777" w:rsidR="00C07ECB" w:rsidRPr="00F7280B" w:rsidRDefault="00C07ECB" w:rsidP="00FA7487">
            <w:pPr>
              <w:keepNext/>
              <w:widowControl w:val="0"/>
              <w:jc w:val="center"/>
              <w:textAlignment w:val="baseline"/>
              <w:rPr>
                <w:rFonts w:eastAsia="Times New Roman"/>
                <w:sz w:val="26"/>
                <w:szCs w:val="26"/>
                <w:lang w:val="uk-UA" w:eastAsia="ru-RU"/>
              </w:rPr>
            </w:pPr>
            <w:r w:rsidRPr="00F7280B">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14:paraId="120CD3C6" w14:textId="77777777" w:rsidR="00C07ECB" w:rsidRPr="00F7280B" w:rsidRDefault="00C07ECB" w:rsidP="00FA7487">
            <w:pPr>
              <w:keepNext/>
              <w:widowControl w:val="0"/>
              <w:jc w:val="center"/>
              <w:textAlignment w:val="baseline"/>
              <w:rPr>
                <w:rFonts w:eastAsia="Times New Roman"/>
                <w:sz w:val="26"/>
                <w:szCs w:val="26"/>
                <w:lang w:val="uk-UA" w:eastAsia="ru-RU"/>
              </w:rPr>
            </w:pPr>
            <w:r w:rsidRPr="00F7280B">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14:paraId="11250AD4" w14:textId="77777777" w:rsidR="00C07ECB" w:rsidRPr="00F7280B" w:rsidRDefault="00C07ECB" w:rsidP="00FA7487">
            <w:pPr>
              <w:keepNext/>
              <w:widowControl w:val="0"/>
              <w:jc w:val="center"/>
              <w:textAlignment w:val="baseline"/>
              <w:rPr>
                <w:rFonts w:eastAsia="Times New Roman"/>
                <w:sz w:val="26"/>
                <w:szCs w:val="26"/>
                <w:lang w:val="uk-UA" w:eastAsia="ru-RU"/>
              </w:rPr>
            </w:pPr>
            <w:r w:rsidRPr="00F7280B">
              <w:rPr>
                <w:rFonts w:eastAsia="Times New Roman"/>
                <w:sz w:val="26"/>
                <w:szCs w:val="26"/>
                <w:lang w:val="uk-UA" w:eastAsia="ru-RU"/>
              </w:rPr>
              <w:t>Періодичні (за наступний рік)</w:t>
            </w:r>
          </w:p>
        </w:tc>
        <w:tc>
          <w:tcPr>
            <w:tcW w:w="1710" w:type="dxa"/>
            <w:gridSpan w:val="3"/>
            <w:tcBorders>
              <w:bottom w:val="single" w:sz="4" w:space="0" w:color="auto"/>
            </w:tcBorders>
            <w:shd w:val="clear" w:color="auto" w:fill="auto"/>
          </w:tcPr>
          <w:p w14:paraId="551D2DD2" w14:textId="77777777" w:rsidR="00C07ECB" w:rsidRPr="00F7280B" w:rsidRDefault="00C07ECB" w:rsidP="00FA7487">
            <w:pPr>
              <w:keepNext/>
              <w:widowControl w:val="0"/>
              <w:jc w:val="center"/>
              <w:textAlignment w:val="baseline"/>
              <w:rPr>
                <w:rFonts w:eastAsia="Times New Roman"/>
                <w:sz w:val="26"/>
                <w:szCs w:val="26"/>
                <w:lang w:val="uk-UA" w:eastAsia="ru-RU"/>
              </w:rPr>
            </w:pPr>
            <w:r w:rsidRPr="00F7280B">
              <w:rPr>
                <w:rFonts w:eastAsia="Times New Roman"/>
                <w:sz w:val="26"/>
                <w:szCs w:val="26"/>
                <w:lang w:val="uk-UA" w:eastAsia="ru-RU"/>
              </w:rPr>
              <w:t>Витрати за</w:t>
            </w:r>
          </w:p>
          <w:p w14:paraId="5B73C414" w14:textId="77777777" w:rsidR="00C07ECB" w:rsidRPr="00F7280B" w:rsidRDefault="00C07ECB" w:rsidP="00FA7487">
            <w:pPr>
              <w:keepNext/>
              <w:widowControl w:val="0"/>
              <w:jc w:val="center"/>
              <w:textAlignment w:val="baseline"/>
              <w:rPr>
                <w:rFonts w:eastAsia="Times New Roman"/>
                <w:sz w:val="26"/>
                <w:szCs w:val="26"/>
                <w:lang w:val="uk-UA" w:eastAsia="ru-RU"/>
              </w:rPr>
            </w:pPr>
            <w:r w:rsidRPr="00F7280B">
              <w:rPr>
                <w:rFonts w:eastAsia="Times New Roman"/>
                <w:sz w:val="26"/>
                <w:szCs w:val="26"/>
                <w:lang w:val="uk-UA" w:eastAsia="ru-RU"/>
              </w:rPr>
              <w:t>п’ять років</w:t>
            </w:r>
          </w:p>
        </w:tc>
      </w:tr>
      <w:tr w:rsidR="00C07ECB" w:rsidRPr="00F7280B" w14:paraId="5F98AEC4" w14:textId="77777777" w:rsidTr="00A85589">
        <w:tc>
          <w:tcPr>
            <w:tcW w:w="9630" w:type="dxa"/>
            <w:gridSpan w:val="9"/>
            <w:shd w:val="clear" w:color="auto" w:fill="auto"/>
          </w:tcPr>
          <w:p w14:paraId="4D340460" w14:textId="77777777" w:rsidR="00C07ECB" w:rsidRPr="00F7280B"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F7280B" w14:paraId="0D8352DD" w14:textId="77777777" w:rsidTr="00A85589">
        <w:tc>
          <w:tcPr>
            <w:tcW w:w="990" w:type="dxa"/>
            <w:shd w:val="clear" w:color="auto" w:fill="auto"/>
          </w:tcPr>
          <w:p w14:paraId="7F758884" w14:textId="77777777" w:rsidR="00C07ECB" w:rsidRPr="00F7280B"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1.</w:t>
            </w:r>
          </w:p>
        </w:tc>
        <w:tc>
          <w:tcPr>
            <w:tcW w:w="3260" w:type="dxa"/>
            <w:gridSpan w:val="2"/>
            <w:shd w:val="clear" w:color="auto" w:fill="auto"/>
          </w:tcPr>
          <w:p w14:paraId="5B031EB2" w14:textId="77777777" w:rsidR="00C07ECB" w:rsidRPr="00F7280B"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Придбання необхідного обладнання</w:t>
            </w:r>
            <w:r w:rsidR="004210EE" w:rsidRPr="00F7280B">
              <w:rPr>
                <w:rFonts w:eastAsia="Times New Roman"/>
                <w:sz w:val="26"/>
                <w:szCs w:val="26"/>
                <w:lang w:val="uk-UA" w:eastAsia="ru-RU"/>
              </w:rPr>
              <w:t xml:space="preserve"> (пристроїв, машин, механізмів)</w:t>
            </w:r>
          </w:p>
        </w:tc>
        <w:tc>
          <w:tcPr>
            <w:tcW w:w="1843" w:type="dxa"/>
            <w:gridSpan w:val="2"/>
            <w:shd w:val="clear" w:color="auto" w:fill="auto"/>
          </w:tcPr>
          <w:p w14:paraId="21BD7E7D" w14:textId="77777777" w:rsidR="00C07ECB" w:rsidRPr="00F7280B" w:rsidRDefault="004210EE" w:rsidP="00FA7487">
            <w:pPr>
              <w:widowControl w:val="0"/>
              <w:tabs>
                <w:tab w:val="left" w:pos="990"/>
              </w:tabs>
              <w:spacing w:before="120" w:after="120"/>
              <w:ind w:left="102"/>
              <w:jc w:val="center"/>
              <w:textAlignment w:val="baseline"/>
              <w:rPr>
                <w:rFonts w:eastAsia="Times New Roman"/>
                <w:b/>
                <w:sz w:val="26"/>
                <w:szCs w:val="26"/>
                <w:lang w:val="uk-UA" w:eastAsia="ru-RU"/>
              </w:rPr>
            </w:pPr>
            <w:r w:rsidRPr="00F7280B">
              <w:rPr>
                <w:rFonts w:eastAsia="Times New Roman"/>
                <w:b/>
                <w:sz w:val="26"/>
                <w:szCs w:val="26"/>
                <w:lang w:val="uk-UA" w:eastAsia="ru-RU"/>
              </w:rPr>
              <w:t>-</w:t>
            </w:r>
          </w:p>
        </w:tc>
        <w:tc>
          <w:tcPr>
            <w:tcW w:w="1843" w:type="dxa"/>
            <w:gridSpan w:val="2"/>
            <w:shd w:val="clear" w:color="auto" w:fill="auto"/>
          </w:tcPr>
          <w:p w14:paraId="7DAA437E" w14:textId="77777777" w:rsidR="00C07ECB" w:rsidRPr="00F7280B" w:rsidRDefault="004210EE" w:rsidP="00FA7487">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F7280B">
              <w:rPr>
                <w:rFonts w:eastAsia="Calibri"/>
                <w:b/>
                <w:color w:val="000000"/>
                <w:sz w:val="26"/>
                <w:szCs w:val="26"/>
                <w:lang w:val="uk-UA" w:eastAsia="ru-RU"/>
              </w:rPr>
              <w:t>-</w:t>
            </w:r>
          </w:p>
        </w:tc>
        <w:tc>
          <w:tcPr>
            <w:tcW w:w="1694" w:type="dxa"/>
            <w:gridSpan w:val="2"/>
            <w:shd w:val="clear" w:color="auto" w:fill="auto"/>
          </w:tcPr>
          <w:p w14:paraId="07EC40EC" w14:textId="77777777" w:rsidR="00C07ECB" w:rsidRPr="00F7280B"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F7280B">
              <w:rPr>
                <w:rFonts w:eastAsia="Times New Roman"/>
                <w:b/>
                <w:sz w:val="26"/>
                <w:szCs w:val="26"/>
                <w:lang w:val="uk-UA" w:eastAsia="ru-RU"/>
              </w:rPr>
              <w:t>-</w:t>
            </w:r>
          </w:p>
        </w:tc>
      </w:tr>
      <w:tr w:rsidR="00C07ECB" w:rsidRPr="00F7280B" w14:paraId="076B6D72" w14:textId="77777777" w:rsidTr="00A85589">
        <w:tc>
          <w:tcPr>
            <w:tcW w:w="990" w:type="dxa"/>
            <w:shd w:val="clear" w:color="auto" w:fill="auto"/>
          </w:tcPr>
          <w:p w14:paraId="020E9373" w14:textId="77777777" w:rsidR="00C07ECB" w:rsidRPr="00F7280B"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2</w:t>
            </w:r>
            <w:r w:rsidR="00C07ECB" w:rsidRPr="00F7280B">
              <w:rPr>
                <w:rFonts w:eastAsia="Times New Roman"/>
                <w:sz w:val="26"/>
                <w:szCs w:val="26"/>
                <w:lang w:val="uk-UA" w:eastAsia="ru-RU"/>
              </w:rPr>
              <w:t>.</w:t>
            </w:r>
          </w:p>
        </w:tc>
        <w:tc>
          <w:tcPr>
            <w:tcW w:w="3260" w:type="dxa"/>
            <w:gridSpan w:val="2"/>
            <w:shd w:val="clear" w:color="auto" w:fill="auto"/>
          </w:tcPr>
          <w:p w14:paraId="043B47DF" w14:textId="77777777" w:rsidR="00C07ECB" w:rsidRPr="00F7280B"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 xml:space="preserve">Процедури повірки та/або постановки на відповідний облік у визначеному органі державної влади чи місцевого </w:t>
            </w:r>
            <w:r w:rsidRPr="00F7280B">
              <w:rPr>
                <w:rFonts w:eastAsia="Times New Roman"/>
                <w:sz w:val="26"/>
                <w:szCs w:val="26"/>
                <w:lang w:val="uk-UA" w:eastAsia="ru-RU"/>
              </w:rPr>
              <w:lastRenderedPageBreak/>
              <w:t>самоврядування</w:t>
            </w:r>
          </w:p>
        </w:tc>
        <w:tc>
          <w:tcPr>
            <w:tcW w:w="1843" w:type="dxa"/>
            <w:gridSpan w:val="2"/>
            <w:shd w:val="clear" w:color="auto" w:fill="auto"/>
          </w:tcPr>
          <w:p w14:paraId="7140E61E" w14:textId="77777777" w:rsidR="00C07ECB" w:rsidRPr="00F7280B"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F7280B">
              <w:rPr>
                <w:rFonts w:eastAsia="Times New Roman"/>
                <w:b/>
                <w:sz w:val="26"/>
                <w:szCs w:val="26"/>
                <w:lang w:val="uk-UA" w:eastAsia="ru-RU"/>
              </w:rPr>
              <w:lastRenderedPageBreak/>
              <w:t>-</w:t>
            </w:r>
          </w:p>
        </w:tc>
        <w:tc>
          <w:tcPr>
            <w:tcW w:w="1843" w:type="dxa"/>
            <w:gridSpan w:val="2"/>
            <w:shd w:val="clear" w:color="auto" w:fill="auto"/>
          </w:tcPr>
          <w:p w14:paraId="61C8EEE5" w14:textId="77777777" w:rsidR="00C07ECB" w:rsidRPr="00F7280B"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F7280B">
              <w:rPr>
                <w:rFonts w:eastAsia="Times New Roman"/>
                <w:b/>
                <w:sz w:val="26"/>
                <w:szCs w:val="26"/>
                <w:lang w:val="uk-UA" w:eastAsia="ru-RU"/>
              </w:rPr>
              <w:t>-</w:t>
            </w:r>
          </w:p>
        </w:tc>
        <w:tc>
          <w:tcPr>
            <w:tcW w:w="1694" w:type="dxa"/>
            <w:gridSpan w:val="2"/>
            <w:shd w:val="clear" w:color="auto" w:fill="auto"/>
          </w:tcPr>
          <w:p w14:paraId="7481A85F" w14:textId="77777777" w:rsidR="00C07ECB" w:rsidRPr="00F7280B"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F7280B">
              <w:rPr>
                <w:rFonts w:eastAsia="Times New Roman"/>
                <w:b/>
                <w:sz w:val="26"/>
                <w:szCs w:val="26"/>
                <w:lang w:val="uk-UA" w:eastAsia="ru-RU"/>
              </w:rPr>
              <w:t>-</w:t>
            </w:r>
          </w:p>
          <w:p w14:paraId="2D2534E8" w14:textId="77777777" w:rsidR="00C07ECB" w:rsidRPr="00F7280B" w:rsidRDefault="00C07ECB" w:rsidP="00FA7487">
            <w:pPr>
              <w:widowControl w:val="0"/>
              <w:tabs>
                <w:tab w:val="left" w:pos="990"/>
              </w:tabs>
              <w:spacing w:before="120" w:after="120"/>
              <w:ind w:left="270"/>
              <w:textAlignment w:val="baseline"/>
              <w:rPr>
                <w:rFonts w:eastAsia="Times New Roman"/>
                <w:b/>
                <w:sz w:val="26"/>
                <w:szCs w:val="26"/>
                <w:lang w:val="uk-UA" w:eastAsia="ru-RU"/>
              </w:rPr>
            </w:pPr>
          </w:p>
        </w:tc>
      </w:tr>
      <w:tr w:rsidR="00C07ECB" w:rsidRPr="00F7280B" w14:paraId="5AC7C2A4" w14:textId="77777777" w:rsidTr="00A85589">
        <w:tc>
          <w:tcPr>
            <w:tcW w:w="990" w:type="dxa"/>
            <w:shd w:val="clear" w:color="auto" w:fill="auto"/>
          </w:tcPr>
          <w:p w14:paraId="3F5254A1" w14:textId="77777777" w:rsidR="00C07ECB" w:rsidRPr="00F7280B"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3</w:t>
            </w:r>
            <w:r w:rsidR="00C07ECB" w:rsidRPr="00F7280B">
              <w:rPr>
                <w:rFonts w:eastAsia="Times New Roman"/>
                <w:sz w:val="26"/>
                <w:szCs w:val="26"/>
                <w:lang w:val="uk-UA" w:eastAsia="ru-RU"/>
              </w:rPr>
              <w:t>.</w:t>
            </w:r>
          </w:p>
        </w:tc>
        <w:tc>
          <w:tcPr>
            <w:tcW w:w="3260" w:type="dxa"/>
            <w:gridSpan w:val="2"/>
            <w:shd w:val="clear" w:color="auto" w:fill="auto"/>
          </w:tcPr>
          <w:p w14:paraId="54857064" w14:textId="77777777" w:rsidR="00C07ECB" w:rsidRPr="00F7280B"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Процедури експлуатації обладнання (експлуатаційн</w:t>
            </w:r>
            <w:r w:rsidR="004210EE" w:rsidRPr="00F7280B">
              <w:rPr>
                <w:rFonts w:eastAsia="Times New Roman"/>
                <w:sz w:val="26"/>
                <w:szCs w:val="26"/>
                <w:lang w:val="uk-UA" w:eastAsia="ru-RU"/>
              </w:rPr>
              <w:t>і витрати - витратні матеріали)</w:t>
            </w:r>
          </w:p>
        </w:tc>
        <w:tc>
          <w:tcPr>
            <w:tcW w:w="1843" w:type="dxa"/>
            <w:gridSpan w:val="2"/>
            <w:shd w:val="clear" w:color="auto" w:fill="auto"/>
          </w:tcPr>
          <w:p w14:paraId="1E35863F" w14:textId="77777777" w:rsidR="00C07ECB" w:rsidRPr="00F7280B"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F7280B">
              <w:rPr>
                <w:rFonts w:eastAsia="Times New Roman"/>
                <w:b/>
                <w:sz w:val="26"/>
                <w:szCs w:val="26"/>
                <w:lang w:val="uk-UA" w:eastAsia="ru-RU"/>
              </w:rPr>
              <w:t>-</w:t>
            </w:r>
          </w:p>
        </w:tc>
        <w:tc>
          <w:tcPr>
            <w:tcW w:w="1843" w:type="dxa"/>
            <w:gridSpan w:val="2"/>
            <w:shd w:val="clear" w:color="auto" w:fill="auto"/>
          </w:tcPr>
          <w:p w14:paraId="066BD12B" w14:textId="77777777" w:rsidR="00C07ECB" w:rsidRPr="00F7280B"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F7280B">
              <w:rPr>
                <w:rFonts w:eastAsia="Times New Roman"/>
                <w:b/>
                <w:sz w:val="26"/>
                <w:szCs w:val="26"/>
                <w:lang w:val="uk-UA" w:eastAsia="ru-RU"/>
              </w:rPr>
              <w:t>-</w:t>
            </w:r>
          </w:p>
        </w:tc>
        <w:tc>
          <w:tcPr>
            <w:tcW w:w="1694" w:type="dxa"/>
            <w:gridSpan w:val="2"/>
            <w:shd w:val="clear" w:color="auto" w:fill="auto"/>
          </w:tcPr>
          <w:p w14:paraId="71440D86" w14:textId="77777777" w:rsidR="00C07ECB" w:rsidRPr="00F7280B"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F7280B">
              <w:rPr>
                <w:rFonts w:eastAsia="Times New Roman"/>
                <w:b/>
                <w:sz w:val="26"/>
                <w:szCs w:val="26"/>
                <w:lang w:val="uk-UA" w:eastAsia="ru-RU"/>
              </w:rPr>
              <w:t>-</w:t>
            </w:r>
          </w:p>
        </w:tc>
      </w:tr>
      <w:tr w:rsidR="00C07ECB" w:rsidRPr="00F7280B" w14:paraId="194B2ECC" w14:textId="77777777" w:rsidTr="00A85589">
        <w:trPr>
          <w:trHeight w:val="840"/>
        </w:trPr>
        <w:tc>
          <w:tcPr>
            <w:tcW w:w="990" w:type="dxa"/>
            <w:shd w:val="clear" w:color="auto" w:fill="auto"/>
          </w:tcPr>
          <w:p w14:paraId="3C82FC3F" w14:textId="77777777" w:rsidR="00C07ECB" w:rsidRPr="00F7280B"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4.</w:t>
            </w:r>
          </w:p>
        </w:tc>
        <w:tc>
          <w:tcPr>
            <w:tcW w:w="3260" w:type="dxa"/>
            <w:gridSpan w:val="2"/>
            <w:shd w:val="clear" w:color="auto" w:fill="auto"/>
          </w:tcPr>
          <w:p w14:paraId="0813E198" w14:textId="77777777" w:rsidR="00C07ECB" w:rsidRPr="00F7280B"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Процедури обслуговування облад</w:t>
            </w:r>
            <w:r w:rsidR="004210EE" w:rsidRPr="00F7280B">
              <w:rPr>
                <w:rFonts w:eastAsia="Times New Roman"/>
                <w:sz w:val="26"/>
                <w:szCs w:val="26"/>
                <w:lang w:val="uk-UA" w:eastAsia="ru-RU"/>
              </w:rPr>
              <w:t>нання (технічне обслуговування)</w:t>
            </w:r>
          </w:p>
        </w:tc>
        <w:tc>
          <w:tcPr>
            <w:tcW w:w="1843" w:type="dxa"/>
            <w:gridSpan w:val="2"/>
            <w:shd w:val="clear" w:color="auto" w:fill="auto"/>
          </w:tcPr>
          <w:p w14:paraId="7DC23C7D" w14:textId="77777777" w:rsidR="00C07ECB" w:rsidRPr="00F7280B"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F7280B">
              <w:rPr>
                <w:rFonts w:eastAsia="Times New Roman"/>
                <w:b/>
                <w:sz w:val="26"/>
                <w:szCs w:val="26"/>
                <w:lang w:val="uk-UA" w:eastAsia="ru-RU"/>
              </w:rPr>
              <w:t>-</w:t>
            </w:r>
          </w:p>
        </w:tc>
        <w:tc>
          <w:tcPr>
            <w:tcW w:w="1843" w:type="dxa"/>
            <w:gridSpan w:val="2"/>
            <w:shd w:val="clear" w:color="auto" w:fill="auto"/>
          </w:tcPr>
          <w:p w14:paraId="1F977110" w14:textId="77777777" w:rsidR="00C07ECB" w:rsidRPr="00F7280B"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F7280B">
              <w:rPr>
                <w:rFonts w:eastAsia="Times New Roman"/>
                <w:b/>
                <w:sz w:val="26"/>
                <w:szCs w:val="26"/>
                <w:lang w:val="uk-UA" w:eastAsia="ru-RU"/>
              </w:rPr>
              <w:t>-</w:t>
            </w:r>
          </w:p>
        </w:tc>
        <w:tc>
          <w:tcPr>
            <w:tcW w:w="1694" w:type="dxa"/>
            <w:gridSpan w:val="2"/>
            <w:shd w:val="clear" w:color="auto" w:fill="auto"/>
          </w:tcPr>
          <w:p w14:paraId="0FD92ACA" w14:textId="77777777" w:rsidR="00C07ECB" w:rsidRPr="00F7280B"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F7280B">
              <w:rPr>
                <w:rFonts w:eastAsia="Times New Roman"/>
                <w:b/>
                <w:sz w:val="26"/>
                <w:szCs w:val="26"/>
                <w:lang w:val="uk-UA" w:eastAsia="ru-RU"/>
              </w:rPr>
              <w:t>-</w:t>
            </w:r>
          </w:p>
        </w:tc>
      </w:tr>
      <w:tr w:rsidR="00C07ECB" w:rsidRPr="00F7280B" w14:paraId="403DAEDD" w14:textId="77777777" w:rsidTr="00A85589">
        <w:tc>
          <w:tcPr>
            <w:tcW w:w="990" w:type="dxa"/>
            <w:shd w:val="clear" w:color="auto" w:fill="auto"/>
          </w:tcPr>
          <w:p w14:paraId="744F106A" w14:textId="77777777" w:rsidR="00C07ECB" w:rsidRPr="00F7280B"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5.</w:t>
            </w:r>
          </w:p>
        </w:tc>
        <w:tc>
          <w:tcPr>
            <w:tcW w:w="3260" w:type="dxa"/>
            <w:gridSpan w:val="2"/>
            <w:shd w:val="clear" w:color="auto" w:fill="auto"/>
          </w:tcPr>
          <w:p w14:paraId="18359737" w14:textId="77777777" w:rsidR="00C07ECB" w:rsidRPr="00F7280B" w:rsidRDefault="00C07ECB"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Інші процедури:</w:t>
            </w:r>
          </w:p>
        </w:tc>
        <w:tc>
          <w:tcPr>
            <w:tcW w:w="1843" w:type="dxa"/>
            <w:gridSpan w:val="2"/>
            <w:shd w:val="clear" w:color="auto" w:fill="auto"/>
          </w:tcPr>
          <w:p w14:paraId="5AF6D140" w14:textId="77777777" w:rsidR="00C07ECB" w:rsidRPr="00F7280B" w:rsidRDefault="004210EE" w:rsidP="00FA7487">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c>
          <w:tcPr>
            <w:tcW w:w="1843" w:type="dxa"/>
            <w:gridSpan w:val="2"/>
            <w:shd w:val="clear" w:color="auto" w:fill="auto"/>
          </w:tcPr>
          <w:p w14:paraId="49C66DE6" w14:textId="77777777" w:rsidR="00C07ECB" w:rsidRPr="00F7280B" w:rsidRDefault="004210EE" w:rsidP="00FA7487">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c>
          <w:tcPr>
            <w:tcW w:w="1694" w:type="dxa"/>
            <w:gridSpan w:val="2"/>
            <w:shd w:val="clear" w:color="auto" w:fill="auto"/>
          </w:tcPr>
          <w:p w14:paraId="5C72EEBD" w14:textId="77777777" w:rsidR="00C07ECB" w:rsidRPr="00F7280B" w:rsidRDefault="004210EE" w:rsidP="00FA7487">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r>
      <w:tr w:rsidR="00C07ECB" w:rsidRPr="00F7280B" w14:paraId="084A1392" w14:textId="77777777" w:rsidTr="00A85589">
        <w:tc>
          <w:tcPr>
            <w:tcW w:w="990" w:type="dxa"/>
            <w:shd w:val="clear" w:color="auto" w:fill="auto"/>
          </w:tcPr>
          <w:p w14:paraId="196A24D6" w14:textId="77777777" w:rsidR="00C07ECB" w:rsidRPr="00F7280B"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6.</w:t>
            </w:r>
          </w:p>
        </w:tc>
        <w:tc>
          <w:tcPr>
            <w:tcW w:w="3260" w:type="dxa"/>
            <w:gridSpan w:val="2"/>
            <w:shd w:val="clear" w:color="auto" w:fill="auto"/>
          </w:tcPr>
          <w:p w14:paraId="1813E356" w14:textId="77777777" w:rsidR="00F3143B" w:rsidRPr="00F7280B"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F7280B">
              <w:rPr>
                <w:rFonts w:eastAsia="Times New Roman"/>
                <w:bCs/>
                <w:sz w:val="26"/>
                <w:szCs w:val="26"/>
                <w:lang w:val="uk-UA" w:eastAsia="ru-RU"/>
              </w:rPr>
              <w:t>Разом, гривень</w:t>
            </w:r>
          </w:p>
          <w:p w14:paraId="4E05198E" w14:textId="77777777" w:rsidR="00F3143B" w:rsidRPr="00F7280B"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F7280B">
              <w:rPr>
                <w:rFonts w:eastAsia="Times New Roman"/>
                <w:bCs/>
                <w:i/>
                <w:sz w:val="26"/>
                <w:szCs w:val="26"/>
                <w:lang w:val="uk-UA" w:eastAsia="ru-RU"/>
              </w:rPr>
              <w:t>Формула:</w:t>
            </w:r>
          </w:p>
          <w:p w14:paraId="34B24915" w14:textId="77777777" w:rsidR="00C07ECB" w:rsidRPr="00F7280B"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bCs/>
                <w:i/>
                <w:sz w:val="26"/>
                <w:szCs w:val="26"/>
                <w:lang w:val="uk-UA" w:eastAsia="ru-RU"/>
              </w:rPr>
              <w:t>(сума рядків 1 + 2 + 3 + 4 + 5)</w:t>
            </w:r>
          </w:p>
        </w:tc>
        <w:tc>
          <w:tcPr>
            <w:tcW w:w="1843" w:type="dxa"/>
            <w:gridSpan w:val="2"/>
            <w:shd w:val="clear" w:color="auto" w:fill="auto"/>
          </w:tcPr>
          <w:p w14:paraId="36AA8511" w14:textId="77777777" w:rsidR="00C07ECB" w:rsidRPr="00F7280B" w:rsidRDefault="004210EE" w:rsidP="00FA7487">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c>
          <w:tcPr>
            <w:tcW w:w="1843" w:type="dxa"/>
            <w:gridSpan w:val="2"/>
            <w:shd w:val="clear" w:color="auto" w:fill="auto"/>
          </w:tcPr>
          <w:p w14:paraId="46BFC03B" w14:textId="77777777" w:rsidR="00C07ECB" w:rsidRPr="00F7280B" w:rsidRDefault="004210EE" w:rsidP="00FA7487">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c>
          <w:tcPr>
            <w:tcW w:w="1694" w:type="dxa"/>
            <w:gridSpan w:val="2"/>
            <w:shd w:val="clear" w:color="auto" w:fill="auto"/>
          </w:tcPr>
          <w:p w14:paraId="453E7638" w14:textId="77777777" w:rsidR="00C07ECB" w:rsidRPr="00F7280B" w:rsidRDefault="004210EE" w:rsidP="00FA7487">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r>
      <w:tr w:rsidR="00C07ECB" w:rsidRPr="00F7280B" w14:paraId="6E5510F6" w14:textId="77777777" w:rsidTr="00A85589">
        <w:tc>
          <w:tcPr>
            <w:tcW w:w="990" w:type="dxa"/>
            <w:shd w:val="clear" w:color="auto" w:fill="auto"/>
          </w:tcPr>
          <w:p w14:paraId="1CDD779F" w14:textId="77777777" w:rsidR="00C07ECB" w:rsidRPr="00F7280B"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7.</w:t>
            </w:r>
          </w:p>
        </w:tc>
        <w:tc>
          <w:tcPr>
            <w:tcW w:w="3260" w:type="dxa"/>
            <w:gridSpan w:val="2"/>
            <w:shd w:val="clear" w:color="auto" w:fill="auto"/>
          </w:tcPr>
          <w:p w14:paraId="7742CF59" w14:textId="77777777" w:rsidR="00C07ECB" w:rsidRPr="00F7280B"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Кількість суб’єктів господарювання, що повинні викона</w:t>
            </w:r>
            <w:r w:rsidR="004210EE" w:rsidRPr="00F7280B">
              <w:rPr>
                <w:rFonts w:eastAsia="Times New Roman"/>
                <w:sz w:val="26"/>
                <w:szCs w:val="26"/>
                <w:lang w:val="uk-UA" w:eastAsia="ru-RU"/>
              </w:rPr>
              <w:t>ти вимоги регулювання, одиниць.</w:t>
            </w:r>
          </w:p>
        </w:tc>
        <w:tc>
          <w:tcPr>
            <w:tcW w:w="1843" w:type="dxa"/>
            <w:gridSpan w:val="2"/>
            <w:shd w:val="clear" w:color="auto" w:fill="auto"/>
          </w:tcPr>
          <w:p w14:paraId="59197933" w14:textId="77777777" w:rsidR="00C07ECB" w:rsidRPr="00F7280B" w:rsidRDefault="004210EE" w:rsidP="00FA7487">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c>
          <w:tcPr>
            <w:tcW w:w="1843" w:type="dxa"/>
            <w:gridSpan w:val="2"/>
            <w:shd w:val="clear" w:color="auto" w:fill="auto"/>
          </w:tcPr>
          <w:p w14:paraId="414B7AB6" w14:textId="77777777" w:rsidR="00C07ECB" w:rsidRPr="00F7280B" w:rsidRDefault="004210EE" w:rsidP="00FA7487">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c>
          <w:tcPr>
            <w:tcW w:w="1694" w:type="dxa"/>
            <w:gridSpan w:val="2"/>
            <w:shd w:val="clear" w:color="auto" w:fill="auto"/>
          </w:tcPr>
          <w:p w14:paraId="07AF6226" w14:textId="77777777" w:rsidR="00C07ECB" w:rsidRPr="00F7280B" w:rsidRDefault="004210EE" w:rsidP="00FA7487">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r>
      <w:tr w:rsidR="00C07ECB" w:rsidRPr="00F7280B" w14:paraId="6CBC492C" w14:textId="77777777" w:rsidTr="00A85589">
        <w:tc>
          <w:tcPr>
            <w:tcW w:w="990" w:type="dxa"/>
            <w:shd w:val="clear" w:color="auto" w:fill="auto"/>
          </w:tcPr>
          <w:p w14:paraId="5078A04E" w14:textId="77777777" w:rsidR="00C07ECB" w:rsidRPr="00F7280B"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8.</w:t>
            </w:r>
          </w:p>
        </w:tc>
        <w:tc>
          <w:tcPr>
            <w:tcW w:w="3260" w:type="dxa"/>
            <w:gridSpan w:val="2"/>
            <w:shd w:val="clear" w:color="auto" w:fill="auto"/>
          </w:tcPr>
          <w:p w14:paraId="3EAAC2C0" w14:textId="77777777" w:rsidR="00F3143B" w:rsidRPr="00F7280B"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F7280B">
              <w:rPr>
                <w:rFonts w:eastAsia="Times New Roman"/>
                <w:bCs/>
                <w:sz w:val="26"/>
                <w:szCs w:val="26"/>
                <w:lang w:val="uk-UA" w:eastAsia="ru-RU"/>
              </w:rPr>
              <w:t>Сумарно, гривень</w:t>
            </w:r>
          </w:p>
          <w:p w14:paraId="37FE279A" w14:textId="77777777" w:rsidR="00F3143B" w:rsidRPr="00F7280B"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F7280B">
              <w:rPr>
                <w:rFonts w:eastAsia="Times New Roman"/>
                <w:bCs/>
                <w:i/>
                <w:sz w:val="26"/>
                <w:szCs w:val="26"/>
                <w:lang w:val="uk-UA" w:eastAsia="ru-RU"/>
              </w:rPr>
              <w:t>Формула:</w:t>
            </w:r>
          </w:p>
          <w:p w14:paraId="2C420F58" w14:textId="77777777" w:rsidR="00C07ECB" w:rsidRPr="00F7280B"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14:paraId="7D5378FC" w14:textId="77777777" w:rsidR="00C07ECB" w:rsidRPr="00F7280B" w:rsidRDefault="004210EE" w:rsidP="00FA7487">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c>
          <w:tcPr>
            <w:tcW w:w="1843" w:type="dxa"/>
            <w:gridSpan w:val="2"/>
            <w:shd w:val="clear" w:color="auto" w:fill="auto"/>
          </w:tcPr>
          <w:p w14:paraId="06554978" w14:textId="77777777" w:rsidR="00C07ECB" w:rsidRPr="00F7280B" w:rsidRDefault="004210EE" w:rsidP="00FA7487">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c>
          <w:tcPr>
            <w:tcW w:w="1694" w:type="dxa"/>
            <w:gridSpan w:val="2"/>
            <w:shd w:val="clear" w:color="auto" w:fill="auto"/>
          </w:tcPr>
          <w:p w14:paraId="10F0460E" w14:textId="77777777" w:rsidR="00C07ECB" w:rsidRPr="00F7280B" w:rsidRDefault="004210EE" w:rsidP="00FA7487">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r>
      <w:tr w:rsidR="00692C0F" w:rsidRPr="00F7280B" w14:paraId="2DED80B1" w14:textId="77777777" w:rsidTr="00A85589">
        <w:tc>
          <w:tcPr>
            <w:tcW w:w="9630" w:type="dxa"/>
            <w:gridSpan w:val="9"/>
            <w:shd w:val="clear" w:color="auto" w:fill="auto"/>
          </w:tcPr>
          <w:p w14:paraId="0E4FFEC5" w14:textId="77777777" w:rsidR="00692C0F" w:rsidRPr="00F7280B" w:rsidRDefault="00692C0F" w:rsidP="00FA7487">
            <w:pPr>
              <w:widowControl w:val="0"/>
              <w:tabs>
                <w:tab w:val="left" w:pos="990"/>
              </w:tabs>
              <w:spacing w:before="120" w:after="120"/>
              <w:ind w:left="270"/>
              <w:textAlignment w:val="baseline"/>
              <w:rPr>
                <w:rFonts w:eastAsia="Times New Roman"/>
                <w:sz w:val="26"/>
                <w:szCs w:val="26"/>
                <w:lang w:val="uk-UA" w:eastAsia="ru-RU"/>
              </w:rPr>
            </w:pPr>
            <w:bookmarkStart w:id="3" w:name="_Hlk508910343"/>
            <w:r w:rsidRPr="00F7280B">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692C0F" w:rsidRPr="00F7280B" w14:paraId="29225144" w14:textId="77777777" w:rsidTr="00A85589">
        <w:tc>
          <w:tcPr>
            <w:tcW w:w="990" w:type="dxa"/>
            <w:shd w:val="clear" w:color="auto" w:fill="auto"/>
          </w:tcPr>
          <w:p w14:paraId="0B6ED7D4" w14:textId="77777777" w:rsidR="00692C0F" w:rsidRPr="00F7280B"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9.</w:t>
            </w:r>
          </w:p>
        </w:tc>
        <w:tc>
          <w:tcPr>
            <w:tcW w:w="3260" w:type="dxa"/>
            <w:gridSpan w:val="2"/>
            <w:shd w:val="clear" w:color="auto" w:fill="auto"/>
          </w:tcPr>
          <w:p w14:paraId="365A851B" w14:textId="77777777" w:rsidR="00692C0F" w:rsidRPr="00F7280B"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Процедури отримання первинної інформації про вимоги регулювання</w:t>
            </w:r>
          </w:p>
          <w:p w14:paraId="49B13347" w14:textId="77777777" w:rsidR="00692C0F" w:rsidRPr="00F7280B"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F7280B">
              <w:rPr>
                <w:rFonts w:eastAsia="Times New Roman"/>
                <w:i/>
                <w:sz w:val="26"/>
                <w:szCs w:val="26"/>
                <w:lang w:val="uk-UA" w:eastAsia="ru-RU"/>
              </w:rPr>
              <w:t>Формула:</w:t>
            </w:r>
          </w:p>
          <w:p w14:paraId="2E08F5CC" w14:textId="77777777" w:rsidR="00692C0F" w:rsidRPr="00F7280B"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i/>
                <w:sz w:val="26"/>
                <w:szCs w:val="26"/>
                <w:lang w:val="uk-UA" w:eastAsia="ru-RU"/>
              </w:rPr>
              <w:t xml:space="preserve">витрати часу на отримання інформації про регулювання Х вартість часу суб’єкта малого підприємництва </w:t>
            </w:r>
            <w:r w:rsidRPr="00F7280B">
              <w:rPr>
                <w:rFonts w:eastAsia="Times New Roman"/>
                <w:i/>
                <w:sz w:val="26"/>
                <w:szCs w:val="26"/>
                <w:lang w:val="uk-UA" w:eastAsia="ru-RU"/>
              </w:rPr>
              <w:lastRenderedPageBreak/>
              <w:t>(заробітна плата) Х оціночна кількість форм</w:t>
            </w:r>
          </w:p>
        </w:tc>
        <w:tc>
          <w:tcPr>
            <w:tcW w:w="1843" w:type="dxa"/>
            <w:gridSpan w:val="2"/>
            <w:shd w:val="clear" w:color="auto" w:fill="auto"/>
          </w:tcPr>
          <w:p w14:paraId="6572C7C4" w14:textId="58E73F6F" w:rsidR="003D7AAF" w:rsidRPr="00F7280B" w:rsidRDefault="00021669" w:rsidP="003D7AAF">
            <w:pPr>
              <w:widowControl w:val="0"/>
              <w:tabs>
                <w:tab w:val="left" w:pos="990"/>
              </w:tabs>
              <w:spacing w:before="120" w:after="120"/>
              <w:ind w:left="102"/>
              <w:textAlignment w:val="baseline"/>
              <w:rPr>
                <w:rFonts w:eastAsia="Times New Roman"/>
                <w:sz w:val="26"/>
                <w:szCs w:val="26"/>
                <w:lang w:val="uk-UA" w:eastAsia="ru-RU"/>
              </w:rPr>
            </w:pPr>
            <w:r w:rsidRPr="00F7280B">
              <w:rPr>
                <w:rFonts w:eastAsia="Times New Roman"/>
                <w:sz w:val="26"/>
                <w:szCs w:val="26"/>
                <w:lang w:val="uk-UA" w:eastAsia="ru-RU"/>
              </w:rPr>
              <w:lastRenderedPageBreak/>
              <w:t>1</w:t>
            </w:r>
            <w:r w:rsidR="00FC4A4D" w:rsidRPr="00F7280B">
              <w:rPr>
                <w:rFonts w:eastAsia="Times New Roman"/>
                <w:sz w:val="26"/>
                <w:szCs w:val="26"/>
                <w:lang w:val="uk-UA" w:eastAsia="ru-RU"/>
              </w:rPr>
              <w:t xml:space="preserve"> год</w:t>
            </w:r>
            <w:r w:rsidR="003D7AAF" w:rsidRPr="00F7280B">
              <w:rPr>
                <w:rFonts w:eastAsia="Times New Roman"/>
                <w:sz w:val="26"/>
                <w:szCs w:val="26"/>
                <w:lang w:val="uk-UA" w:eastAsia="ru-RU"/>
              </w:rPr>
              <w:t xml:space="preserve"> (час, який витрачається с/г на пошук нормативно-правового акту в мережі  Інтернет та ознайомлення з н</w:t>
            </w:r>
            <w:r w:rsidR="008A07B0" w:rsidRPr="00F7280B">
              <w:rPr>
                <w:rFonts w:eastAsia="Times New Roman"/>
                <w:sz w:val="26"/>
                <w:szCs w:val="26"/>
                <w:lang w:val="uk-UA" w:eastAsia="ru-RU"/>
              </w:rPr>
              <w:t xml:space="preserve">им; за </w:t>
            </w:r>
            <w:r w:rsidR="008A07B0" w:rsidRPr="00F7280B">
              <w:rPr>
                <w:rFonts w:eastAsia="Times New Roman"/>
                <w:sz w:val="26"/>
                <w:szCs w:val="26"/>
                <w:lang w:val="uk-UA" w:eastAsia="ru-RU"/>
              </w:rPr>
              <w:lastRenderedPageBreak/>
              <w:t xml:space="preserve">результатами </w:t>
            </w:r>
            <w:proofErr w:type="spellStart"/>
            <w:r w:rsidR="008A07B0" w:rsidRPr="00F7280B">
              <w:rPr>
                <w:rFonts w:eastAsia="Times New Roman"/>
                <w:sz w:val="26"/>
                <w:szCs w:val="26"/>
                <w:lang w:val="uk-UA" w:eastAsia="ru-RU"/>
              </w:rPr>
              <w:t>консультаці</w:t>
            </w:r>
            <w:proofErr w:type="spellEnd"/>
            <w:r w:rsidR="003D7AAF" w:rsidRPr="00F7280B">
              <w:rPr>
                <w:rFonts w:eastAsia="Times New Roman"/>
                <w:sz w:val="26"/>
                <w:szCs w:val="26"/>
                <w:lang w:val="uk-UA" w:eastAsia="ru-RU"/>
              </w:rPr>
              <w:t>)</w:t>
            </w:r>
            <w:r w:rsidR="003D7AAF" w:rsidRPr="00F7280B">
              <w:rPr>
                <w:rFonts w:eastAsia="Calibri"/>
                <w:sz w:val="26"/>
                <w:szCs w:val="26"/>
                <w:lang w:val="uk-UA" w:eastAsia="en-US"/>
              </w:rPr>
              <w:t xml:space="preserve"> </w:t>
            </w:r>
            <w:r w:rsidR="003D7AAF" w:rsidRPr="00F7280B">
              <w:rPr>
                <w:rFonts w:eastAsia="Times New Roman"/>
                <w:sz w:val="26"/>
                <w:szCs w:val="26"/>
                <w:lang w:val="uk-UA" w:eastAsia="ru-RU"/>
              </w:rPr>
              <w:t xml:space="preserve">Х </w:t>
            </w:r>
            <w:r w:rsidR="000100FB" w:rsidRPr="00F7280B">
              <w:rPr>
                <w:rFonts w:eastAsia="Times New Roman"/>
                <w:sz w:val="26"/>
                <w:szCs w:val="26"/>
                <w:lang w:val="uk-UA" w:eastAsia="ru-RU"/>
              </w:rPr>
              <w:t>48,0</w:t>
            </w:r>
            <w:r w:rsidR="00451E14" w:rsidRPr="00F7280B">
              <w:rPr>
                <w:rFonts w:eastAsia="Times New Roman"/>
                <w:color w:val="FF0000"/>
                <w:sz w:val="26"/>
                <w:szCs w:val="26"/>
                <w:lang w:val="uk-UA" w:eastAsia="ru-RU"/>
              </w:rPr>
              <w:t xml:space="preserve"> </w:t>
            </w:r>
            <w:r w:rsidR="00FC4A4D" w:rsidRPr="00F7280B">
              <w:rPr>
                <w:rFonts w:eastAsia="Times New Roman"/>
                <w:sz w:val="26"/>
                <w:szCs w:val="26"/>
                <w:lang w:val="uk-UA" w:eastAsia="ru-RU"/>
              </w:rPr>
              <w:t>грн</w:t>
            </w:r>
            <w:r w:rsidR="003D7AAF" w:rsidRPr="00F7280B">
              <w:rPr>
                <w:rFonts w:eastAsia="Times New Roman"/>
                <w:sz w:val="26"/>
                <w:szCs w:val="26"/>
                <w:lang w:val="uk-UA" w:eastAsia="ru-RU"/>
              </w:rPr>
              <w:t xml:space="preserve"> = </w:t>
            </w:r>
          </w:p>
          <w:p w14:paraId="77BCE3B7" w14:textId="7C3794FA" w:rsidR="00692C0F" w:rsidRPr="00F7280B" w:rsidRDefault="00021669" w:rsidP="003D7AAF">
            <w:pPr>
              <w:widowControl w:val="0"/>
              <w:tabs>
                <w:tab w:val="left" w:pos="990"/>
              </w:tabs>
              <w:spacing w:before="120" w:after="120"/>
              <w:ind w:left="102"/>
              <w:textAlignment w:val="baseline"/>
              <w:rPr>
                <w:rFonts w:eastAsia="Times New Roman"/>
                <w:b/>
                <w:sz w:val="26"/>
                <w:szCs w:val="26"/>
                <w:lang w:val="uk-UA" w:eastAsia="ru-RU"/>
              </w:rPr>
            </w:pPr>
            <w:r w:rsidRPr="00F7280B">
              <w:rPr>
                <w:rFonts w:eastAsia="Times New Roman"/>
                <w:b/>
                <w:sz w:val="26"/>
                <w:szCs w:val="26"/>
                <w:lang w:val="uk-UA" w:eastAsia="ru-RU"/>
              </w:rPr>
              <w:t>48</w:t>
            </w:r>
            <w:r w:rsidR="000100FB" w:rsidRPr="00F7280B">
              <w:rPr>
                <w:rFonts w:eastAsia="Times New Roman"/>
                <w:b/>
                <w:sz w:val="26"/>
                <w:szCs w:val="26"/>
                <w:lang w:val="uk-UA" w:eastAsia="ru-RU"/>
              </w:rPr>
              <w:t>,0</w:t>
            </w:r>
            <w:r w:rsidR="00FC4A4D" w:rsidRPr="00F7280B">
              <w:rPr>
                <w:rFonts w:eastAsia="Times New Roman"/>
                <w:b/>
                <w:sz w:val="26"/>
                <w:szCs w:val="26"/>
                <w:lang w:val="uk-UA" w:eastAsia="ru-RU"/>
              </w:rPr>
              <w:t xml:space="preserve"> </w:t>
            </w:r>
            <w:r w:rsidR="003D7AAF" w:rsidRPr="00F7280B">
              <w:rPr>
                <w:rFonts w:eastAsia="Times New Roman"/>
                <w:b/>
                <w:sz w:val="26"/>
                <w:szCs w:val="26"/>
                <w:lang w:val="uk-UA" w:eastAsia="ru-RU"/>
              </w:rPr>
              <w:t>грн</w:t>
            </w:r>
          </w:p>
        </w:tc>
        <w:tc>
          <w:tcPr>
            <w:tcW w:w="2277" w:type="dxa"/>
            <w:gridSpan w:val="3"/>
            <w:shd w:val="clear" w:color="auto" w:fill="auto"/>
          </w:tcPr>
          <w:p w14:paraId="2478DA9E" w14:textId="77777777" w:rsidR="00692C0F" w:rsidRPr="00F7280B"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F7280B">
              <w:rPr>
                <w:rFonts w:eastAsia="Calibri"/>
                <w:color w:val="000000"/>
                <w:sz w:val="26"/>
                <w:szCs w:val="26"/>
                <w:lang w:val="uk-UA" w:eastAsia="ru-RU"/>
              </w:rPr>
              <w:lastRenderedPageBreak/>
              <w:t>0,00</w:t>
            </w:r>
          </w:p>
          <w:p w14:paraId="4B67B20B" w14:textId="77777777" w:rsidR="00692C0F" w:rsidRPr="00F7280B"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F7280B">
              <w:rPr>
                <w:rFonts w:eastAsia="Calibri"/>
                <w:color w:val="000000"/>
                <w:sz w:val="26"/>
                <w:szCs w:val="26"/>
                <w:lang w:val="uk-UA" w:eastAsia="ru-RU"/>
              </w:rPr>
              <w:t>(суб’єкт повинен виконувати вимоги регулювання лише в перший рік)</w:t>
            </w:r>
          </w:p>
        </w:tc>
        <w:tc>
          <w:tcPr>
            <w:tcW w:w="1260" w:type="dxa"/>
            <w:shd w:val="clear" w:color="auto" w:fill="auto"/>
          </w:tcPr>
          <w:p w14:paraId="6426373F" w14:textId="77777777" w:rsidR="00692C0F" w:rsidRPr="00F7280B" w:rsidRDefault="0007203D" w:rsidP="00FA7487">
            <w:pPr>
              <w:widowControl w:val="0"/>
              <w:tabs>
                <w:tab w:val="left" w:pos="990"/>
              </w:tabs>
              <w:spacing w:before="120" w:after="120"/>
              <w:ind w:left="270"/>
              <w:textAlignment w:val="baseline"/>
              <w:rPr>
                <w:rFonts w:eastAsia="Times New Roman"/>
                <w:bCs/>
                <w:sz w:val="26"/>
                <w:szCs w:val="26"/>
                <w:lang w:val="uk-UA" w:eastAsia="ru-RU"/>
              </w:rPr>
            </w:pPr>
            <w:r w:rsidRPr="00F7280B">
              <w:rPr>
                <w:rFonts w:eastAsia="Times New Roman"/>
                <w:bCs/>
                <w:sz w:val="26"/>
                <w:szCs w:val="26"/>
                <w:lang w:val="uk-UA" w:eastAsia="ru-RU"/>
              </w:rPr>
              <w:t xml:space="preserve">0,00 </w:t>
            </w:r>
            <w:r w:rsidR="00203F34" w:rsidRPr="00F7280B">
              <w:rPr>
                <w:rFonts w:eastAsia="Times New Roman"/>
                <w:bCs/>
                <w:sz w:val="26"/>
                <w:szCs w:val="26"/>
                <w:lang w:val="uk-UA" w:eastAsia="ru-RU"/>
              </w:rPr>
              <w:t>грн.</w:t>
            </w:r>
          </w:p>
        </w:tc>
      </w:tr>
      <w:tr w:rsidR="00692C0F" w:rsidRPr="00F7280B" w14:paraId="3263612D" w14:textId="77777777" w:rsidTr="00A85589">
        <w:tc>
          <w:tcPr>
            <w:tcW w:w="990" w:type="dxa"/>
            <w:shd w:val="clear" w:color="auto" w:fill="auto"/>
          </w:tcPr>
          <w:p w14:paraId="24946E54" w14:textId="77777777" w:rsidR="00692C0F" w:rsidRPr="00F7280B"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10.</w:t>
            </w:r>
          </w:p>
        </w:tc>
        <w:tc>
          <w:tcPr>
            <w:tcW w:w="3260" w:type="dxa"/>
            <w:gridSpan w:val="2"/>
            <w:shd w:val="clear" w:color="auto" w:fill="auto"/>
          </w:tcPr>
          <w:p w14:paraId="6D595113" w14:textId="77777777" w:rsidR="00692C0F" w:rsidRPr="00F7280B"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Процедури організації виконання вимог регулювання</w:t>
            </w:r>
          </w:p>
          <w:p w14:paraId="16882776" w14:textId="77777777" w:rsidR="00692C0F" w:rsidRPr="00F7280B"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F7280B">
              <w:rPr>
                <w:rFonts w:eastAsia="Times New Roman"/>
                <w:i/>
                <w:sz w:val="26"/>
                <w:szCs w:val="26"/>
                <w:lang w:val="uk-UA" w:eastAsia="ru-RU"/>
              </w:rPr>
              <w:t>Формула:</w:t>
            </w:r>
          </w:p>
          <w:p w14:paraId="005EA087" w14:textId="77777777" w:rsidR="00692C0F" w:rsidRPr="00F7280B"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14:paraId="49411988" w14:textId="77777777" w:rsidR="00692C0F" w:rsidRPr="00F7280B" w:rsidRDefault="00B73752" w:rsidP="00FA7487">
            <w:pPr>
              <w:widowControl w:val="0"/>
              <w:tabs>
                <w:tab w:val="left" w:pos="990"/>
              </w:tabs>
              <w:spacing w:before="120" w:after="120"/>
              <w:ind w:left="12" w:firstLine="90"/>
              <w:textAlignment w:val="baseline"/>
              <w:rPr>
                <w:rFonts w:eastAsia="Times New Roman"/>
                <w:sz w:val="26"/>
                <w:szCs w:val="26"/>
                <w:lang w:val="uk-UA" w:eastAsia="ru-RU"/>
              </w:rPr>
            </w:pPr>
            <w:r w:rsidRPr="00F7280B">
              <w:rPr>
                <w:rFonts w:eastAsia="Times New Roman"/>
                <w:sz w:val="26"/>
                <w:szCs w:val="26"/>
                <w:lang w:val="uk-UA" w:eastAsia="ru-RU"/>
              </w:rPr>
              <w:t>0,00</w:t>
            </w:r>
          </w:p>
        </w:tc>
        <w:tc>
          <w:tcPr>
            <w:tcW w:w="2277" w:type="dxa"/>
            <w:gridSpan w:val="3"/>
            <w:shd w:val="clear" w:color="auto" w:fill="auto"/>
          </w:tcPr>
          <w:p w14:paraId="617D62FA" w14:textId="77777777" w:rsidR="00692C0F" w:rsidRPr="00F7280B" w:rsidRDefault="00B73752" w:rsidP="00FA7487">
            <w:pPr>
              <w:widowControl w:val="0"/>
              <w:tabs>
                <w:tab w:val="left" w:pos="990"/>
              </w:tabs>
              <w:spacing w:before="120" w:after="120"/>
              <w:ind w:left="12" w:firstLine="90"/>
              <w:textAlignment w:val="baseline"/>
              <w:rPr>
                <w:rFonts w:eastAsia="Times New Roman"/>
                <w:bCs/>
                <w:sz w:val="26"/>
                <w:szCs w:val="26"/>
                <w:lang w:val="uk-UA" w:eastAsia="ru-RU"/>
              </w:rPr>
            </w:pPr>
            <w:r w:rsidRPr="00F7280B">
              <w:rPr>
                <w:rFonts w:eastAsia="Times New Roman"/>
                <w:bCs/>
                <w:sz w:val="26"/>
                <w:szCs w:val="26"/>
                <w:lang w:val="uk-UA" w:eastAsia="ru-RU"/>
              </w:rPr>
              <w:t>0,00</w:t>
            </w:r>
          </w:p>
        </w:tc>
        <w:tc>
          <w:tcPr>
            <w:tcW w:w="1260" w:type="dxa"/>
            <w:shd w:val="clear" w:color="auto" w:fill="auto"/>
          </w:tcPr>
          <w:p w14:paraId="224B009E" w14:textId="77777777" w:rsidR="00692C0F" w:rsidRPr="00F7280B" w:rsidRDefault="00B73752"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0,00</w:t>
            </w:r>
          </w:p>
        </w:tc>
      </w:tr>
      <w:tr w:rsidR="00692C0F" w:rsidRPr="00F7280B" w14:paraId="233AF37A" w14:textId="77777777" w:rsidTr="00A85589">
        <w:tc>
          <w:tcPr>
            <w:tcW w:w="990" w:type="dxa"/>
            <w:shd w:val="clear" w:color="auto" w:fill="auto"/>
          </w:tcPr>
          <w:p w14:paraId="2993C288" w14:textId="77777777" w:rsidR="00692C0F" w:rsidRPr="00F7280B"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11.</w:t>
            </w:r>
          </w:p>
        </w:tc>
        <w:tc>
          <w:tcPr>
            <w:tcW w:w="3260" w:type="dxa"/>
            <w:gridSpan w:val="2"/>
            <w:shd w:val="clear" w:color="auto" w:fill="auto"/>
          </w:tcPr>
          <w:p w14:paraId="249AA450" w14:textId="77777777" w:rsidR="00654E27" w:rsidRPr="00F7280B"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Процедури офіційного звітування</w:t>
            </w:r>
            <w:r w:rsidR="00F3143B" w:rsidRPr="00F7280B">
              <w:rPr>
                <w:rFonts w:eastAsia="Times New Roman"/>
                <w:sz w:val="26"/>
                <w:szCs w:val="26"/>
                <w:lang w:val="uk-UA" w:eastAsia="ru-RU"/>
              </w:rPr>
              <w:t>.</w:t>
            </w:r>
            <w:r w:rsidR="00DD6B2F" w:rsidRPr="00F7280B">
              <w:rPr>
                <w:rFonts w:eastAsia="Times New Roman"/>
                <w:sz w:val="26"/>
                <w:szCs w:val="26"/>
                <w:lang w:val="uk-UA" w:eastAsia="ru-RU"/>
              </w:rPr>
              <w:t xml:space="preserve"> </w:t>
            </w:r>
          </w:p>
          <w:p w14:paraId="5B9E60C9" w14:textId="77777777" w:rsidR="00692C0F" w:rsidRPr="00F7280B" w:rsidRDefault="00692C0F" w:rsidP="00FA7487">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14:paraId="65F3E30C" w14:textId="77777777" w:rsidR="00692C0F" w:rsidRPr="00F7280B" w:rsidRDefault="00B73752"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F7280B">
              <w:rPr>
                <w:rFonts w:eastAsia="Times New Roman"/>
                <w:sz w:val="26"/>
                <w:szCs w:val="26"/>
                <w:lang w:val="uk-UA" w:eastAsia="ru-RU"/>
              </w:rPr>
              <w:t>0,00</w:t>
            </w:r>
          </w:p>
        </w:tc>
        <w:tc>
          <w:tcPr>
            <w:tcW w:w="2277" w:type="dxa"/>
            <w:gridSpan w:val="3"/>
            <w:shd w:val="clear" w:color="auto" w:fill="auto"/>
          </w:tcPr>
          <w:p w14:paraId="585A3001" w14:textId="77777777" w:rsidR="00692C0F" w:rsidRPr="00F7280B" w:rsidRDefault="00B73752" w:rsidP="00FA7487">
            <w:pPr>
              <w:widowControl w:val="0"/>
              <w:tabs>
                <w:tab w:val="left" w:pos="990"/>
              </w:tabs>
              <w:spacing w:before="120" w:after="120"/>
              <w:ind w:left="12" w:firstLine="90"/>
              <w:jc w:val="center"/>
              <w:textAlignment w:val="baseline"/>
              <w:rPr>
                <w:rFonts w:eastAsia="Times New Roman"/>
                <w:sz w:val="26"/>
                <w:szCs w:val="26"/>
                <w:lang w:val="uk-UA" w:eastAsia="ru-RU"/>
              </w:rPr>
            </w:pPr>
            <w:r w:rsidRPr="00F7280B">
              <w:rPr>
                <w:rFonts w:eastAsia="Times New Roman"/>
                <w:sz w:val="26"/>
                <w:szCs w:val="26"/>
                <w:lang w:val="uk-UA" w:eastAsia="ru-RU"/>
              </w:rPr>
              <w:t>0,00</w:t>
            </w:r>
          </w:p>
        </w:tc>
        <w:tc>
          <w:tcPr>
            <w:tcW w:w="1260" w:type="dxa"/>
            <w:shd w:val="clear" w:color="auto" w:fill="auto"/>
          </w:tcPr>
          <w:p w14:paraId="16F07EBE" w14:textId="77777777" w:rsidR="00692C0F" w:rsidRPr="00F7280B" w:rsidRDefault="00B73752" w:rsidP="00FA7487">
            <w:pPr>
              <w:widowControl w:val="0"/>
              <w:tabs>
                <w:tab w:val="left" w:pos="990"/>
              </w:tabs>
              <w:spacing w:before="120" w:after="120"/>
              <w:ind w:left="270"/>
              <w:jc w:val="center"/>
              <w:textAlignment w:val="baseline"/>
              <w:rPr>
                <w:rFonts w:eastAsia="Times New Roman"/>
                <w:sz w:val="26"/>
                <w:szCs w:val="26"/>
                <w:lang w:val="uk-UA" w:eastAsia="ru-RU"/>
              </w:rPr>
            </w:pPr>
            <w:r w:rsidRPr="00F7280B">
              <w:rPr>
                <w:rFonts w:eastAsia="Times New Roman"/>
                <w:sz w:val="26"/>
                <w:szCs w:val="26"/>
                <w:lang w:val="uk-UA" w:eastAsia="ru-RU"/>
              </w:rPr>
              <w:t>0,00</w:t>
            </w:r>
          </w:p>
        </w:tc>
      </w:tr>
      <w:tr w:rsidR="00692C0F" w:rsidRPr="00F7280B" w14:paraId="3E2A78C1" w14:textId="77777777" w:rsidTr="00A85589">
        <w:trPr>
          <w:trHeight w:val="840"/>
        </w:trPr>
        <w:tc>
          <w:tcPr>
            <w:tcW w:w="990" w:type="dxa"/>
            <w:shd w:val="clear" w:color="auto" w:fill="auto"/>
          </w:tcPr>
          <w:p w14:paraId="279B487E" w14:textId="77777777" w:rsidR="00692C0F" w:rsidRPr="00F7280B"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12.</w:t>
            </w:r>
          </w:p>
        </w:tc>
        <w:tc>
          <w:tcPr>
            <w:tcW w:w="3260" w:type="dxa"/>
            <w:gridSpan w:val="2"/>
            <w:shd w:val="clear" w:color="auto" w:fill="auto"/>
          </w:tcPr>
          <w:p w14:paraId="0B38D3F5" w14:textId="77777777" w:rsidR="00692C0F" w:rsidRPr="00F7280B"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Процедури щодо забезпечення процесу перевірок</w:t>
            </w:r>
            <w:r w:rsidR="00DD6B2F" w:rsidRPr="00F7280B">
              <w:rPr>
                <w:rFonts w:eastAsia="Times New Roman"/>
                <w:sz w:val="26"/>
                <w:szCs w:val="26"/>
                <w:lang w:val="uk-UA" w:eastAsia="ru-RU"/>
              </w:rPr>
              <w:t xml:space="preserve"> </w:t>
            </w:r>
          </w:p>
        </w:tc>
        <w:tc>
          <w:tcPr>
            <w:tcW w:w="1843" w:type="dxa"/>
            <w:gridSpan w:val="2"/>
            <w:shd w:val="clear" w:color="auto" w:fill="auto"/>
          </w:tcPr>
          <w:p w14:paraId="1E280ABD" w14:textId="77777777" w:rsidR="00692C0F" w:rsidRPr="00F7280B"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F7280B">
              <w:rPr>
                <w:rFonts w:eastAsia="Times New Roman"/>
                <w:sz w:val="26"/>
                <w:szCs w:val="26"/>
                <w:lang w:val="uk-UA" w:eastAsia="ru-RU"/>
              </w:rPr>
              <w:t>0,00</w:t>
            </w:r>
          </w:p>
        </w:tc>
        <w:tc>
          <w:tcPr>
            <w:tcW w:w="2277" w:type="dxa"/>
            <w:gridSpan w:val="3"/>
            <w:shd w:val="clear" w:color="auto" w:fill="auto"/>
          </w:tcPr>
          <w:p w14:paraId="0130B900" w14:textId="77777777" w:rsidR="00692C0F" w:rsidRPr="00F7280B"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F7280B">
              <w:rPr>
                <w:rFonts w:eastAsia="Times New Roman"/>
                <w:sz w:val="26"/>
                <w:szCs w:val="26"/>
                <w:lang w:val="uk-UA" w:eastAsia="ru-RU"/>
              </w:rPr>
              <w:t>0,00</w:t>
            </w:r>
          </w:p>
        </w:tc>
        <w:tc>
          <w:tcPr>
            <w:tcW w:w="1260" w:type="dxa"/>
            <w:shd w:val="clear" w:color="auto" w:fill="auto"/>
          </w:tcPr>
          <w:p w14:paraId="4535DB4A" w14:textId="77777777" w:rsidR="00692C0F" w:rsidRPr="00F7280B" w:rsidRDefault="00A42A77" w:rsidP="00FA7487">
            <w:pPr>
              <w:widowControl w:val="0"/>
              <w:tabs>
                <w:tab w:val="left" w:pos="990"/>
              </w:tabs>
              <w:spacing w:before="120" w:after="120"/>
              <w:ind w:left="270"/>
              <w:jc w:val="center"/>
              <w:textAlignment w:val="baseline"/>
              <w:rPr>
                <w:rFonts w:eastAsia="Times New Roman"/>
                <w:sz w:val="26"/>
                <w:szCs w:val="26"/>
                <w:lang w:val="uk-UA" w:eastAsia="ru-RU"/>
              </w:rPr>
            </w:pPr>
            <w:r w:rsidRPr="00F7280B">
              <w:rPr>
                <w:rFonts w:eastAsia="Times New Roman"/>
                <w:sz w:val="26"/>
                <w:szCs w:val="26"/>
                <w:lang w:val="uk-UA" w:eastAsia="ru-RU"/>
              </w:rPr>
              <w:t>0,00</w:t>
            </w:r>
          </w:p>
        </w:tc>
      </w:tr>
      <w:tr w:rsidR="00692C0F" w:rsidRPr="00F7280B" w14:paraId="1EBD4FD7" w14:textId="77777777" w:rsidTr="00A85589">
        <w:tc>
          <w:tcPr>
            <w:tcW w:w="990" w:type="dxa"/>
            <w:shd w:val="clear" w:color="auto" w:fill="auto"/>
          </w:tcPr>
          <w:p w14:paraId="7E67655E" w14:textId="77777777" w:rsidR="00692C0F" w:rsidRPr="00F7280B"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13.</w:t>
            </w:r>
          </w:p>
        </w:tc>
        <w:tc>
          <w:tcPr>
            <w:tcW w:w="3260" w:type="dxa"/>
            <w:gridSpan w:val="2"/>
            <w:shd w:val="clear" w:color="auto" w:fill="auto"/>
          </w:tcPr>
          <w:p w14:paraId="5FA8BE82" w14:textId="77777777" w:rsidR="00F8274B" w:rsidRPr="00F7280B"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Інші процедури:</w:t>
            </w:r>
          </w:p>
        </w:tc>
        <w:tc>
          <w:tcPr>
            <w:tcW w:w="1843" w:type="dxa"/>
            <w:gridSpan w:val="2"/>
            <w:shd w:val="clear" w:color="auto" w:fill="auto"/>
          </w:tcPr>
          <w:p w14:paraId="67A168B3" w14:textId="77777777" w:rsidR="00692C0F" w:rsidRPr="00F7280B" w:rsidRDefault="00692C0F" w:rsidP="00FA7487">
            <w:pPr>
              <w:widowControl w:val="0"/>
              <w:tabs>
                <w:tab w:val="left" w:pos="990"/>
              </w:tabs>
              <w:spacing w:before="120" w:after="120"/>
              <w:ind w:left="270"/>
              <w:rPr>
                <w:rFonts w:eastAsia="Times New Roman"/>
                <w:sz w:val="26"/>
                <w:szCs w:val="26"/>
                <w:lang w:val="uk-UA" w:eastAsia="ru-RU"/>
              </w:rPr>
            </w:pPr>
          </w:p>
        </w:tc>
        <w:tc>
          <w:tcPr>
            <w:tcW w:w="2277" w:type="dxa"/>
            <w:gridSpan w:val="3"/>
            <w:shd w:val="clear" w:color="auto" w:fill="auto"/>
          </w:tcPr>
          <w:p w14:paraId="363A9550" w14:textId="77777777" w:rsidR="00692C0F" w:rsidRPr="00F7280B" w:rsidRDefault="00692C0F" w:rsidP="00FA7487">
            <w:pPr>
              <w:widowControl w:val="0"/>
              <w:tabs>
                <w:tab w:val="left" w:pos="990"/>
              </w:tabs>
              <w:spacing w:before="120" w:after="120"/>
              <w:ind w:left="270"/>
              <w:rPr>
                <w:rFonts w:eastAsia="Times New Roman"/>
                <w:sz w:val="26"/>
                <w:szCs w:val="26"/>
                <w:lang w:val="uk-UA" w:eastAsia="ru-RU"/>
              </w:rPr>
            </w:pPr>
          </w:p>
        </w:tc>
        <w:tc>
          <w:tcPr>
            <w:tcW w:w="1260" w:type="dxa"/>
            <w:shd w:val="clear" w:color="auto" w:fill="auto"/>
          </w:tcPr>
          <w:p w14:paraId="007EE254" w14:textId="77777777" w:rsidR="00692C0F" w:rsidRPr="00F7280B" w:rsidRDefault="00692C0F" w:rsidP="00FA7487">
            <w:pPr>
              <w:widowControl w:val="0"/>
              <w:tabs>
                <w:tab w:val="left" w:pos="990"/>
              </w:tabs>
              <w:spacing w:before="120" w:after="120"/>
              <w:ind w:left="270"/>
              <w:rPr>
                <w:rFonts w:eastAsia="Times New Roman"/>
                <w:sz w:val="26"/>
                <w:szCs w:val="26"/>
                <w:lang w:val="uk-UA" w:eastAsia="ru-RU"/>
              </w:rPr>
            </w:pPr>
          </w:p>
        </w:tc>
      </w:tr>
      <w:tr w:rsidR="003D7AAF" w:rsidRPr="00F7280B" w14:paraId="28101153" w14:textId="77777777" w:rsidTr="00A85589">
        <w:trPr>
          <w:trHeight w:val="777"/>
        </w:trPr>
        <w:tc>
          <w:tcPr>
            <w:tcW w:w="990" w:type="dxa"/>
            <w:shd w:val="clear" w:color="auto" w:fill="auto"/>
          </w:tcPr>
          <w:p w14:paraId="5FAC9BBC" w14:textId="77777777" w:rsidR="003D7AAF" w:rsidRPr="00F7280B"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14.</w:t>
            </w:r>
          </w:p>
        </w:tc>
        <w:tc>
          <w:tcPr>
            <w:tcW w:w="3260" w:type="dxa"/>
            <w:gridSpan w:val="2"/>
            <w:shd w:val="clear" w:color="auto" w:fill="auto"/>
          </w:tcPr>
          <w:p w14:paraId="7BDF5C37" w14:textId="77777777" w:rsidR="003D7AAF" w:rsidRPr="00F7280B"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Разом, гривень</w:t>
            </w:r>
          </w:p>
        </w:tc>
        <w:tc>
          <w:tcPr>
            <w:tcW w:w="1843" w:type="dxa"/>
            <w:gridSpan w:val="2"/>
            <w:shd w:val="clear" w:color="auto" w:fill="auto"/>
          </w:tcPr>
          <w:p w14:paraId="42E19521" w14:textId="0B130242" w:rsidR="003D7AAF" w:rsidRPr="00F7280B" w:rsidRDefault="00021669" w:rsidP="003D7AAF">
            <w:pPr>
              <w:widowControl w:val="0"/>
              <w:tabs>
                <w:tab w:val="left" w:pos="360"/>
                <w:tab w:val="center" w:pos="813"/>
                <w:tab w:val="left" w:pos="990"/>
              </w:tabs>
              <w:spacing w:before="120" w:after="120"/>
              <w:ind w:left="270"/>
              <w:rPr>
                <w:rFonts w:eastAsia="Times New Roman"/>
                <w:b/>
                <w:sz w:val="26"/>
                <w:szCs w:val="26"/>
                <w:lang w:val="uk-UA" w:eastAsia="ru-RU"/>
              </w:rPr>
            </w:pPr>
            <w:r w:rsidRPr="00F7280B">
              <w:rPr>
                <w:rFonts w:eastAsia="Times New Roman"/>
                <w:b/>
                <w:sz w:val="26"/>
                <w:szCs w:val="26"/>
                <w:lang w:val="uk-UA" w:eastAsia="ru-RU"/>
              </w:rPr>
              <w:t>48</w:t>
            </w:r>
            <w:r w:rsidR="000100FB" w:rsidRPr="00F7280B">
              <w:rPr>
                <w:rFonts w:eastAsia="Times New Roman"/>
                <w:b/>
                <w:sz w:val="26"/>
                <w:szCs w:val="26"/>
                <w:lang w:val="uk-UA" w:eastAsia="ru-RU"/>
              </w:rPr>
              <w:t xml:space="preserve">,0 </w:t>
            </w:r>
            <w:r w:rsidR="003D7AAF" w:rsidRPr="00F7280B">
              <w:rPr>
                <w:rFonts w:eastAsia="Times New Roman"/>
                <w:b/>
                <w:sz w:val="26"/>
                <w:szCs w:val="26"/>
                <w:lang w:val="uk-UA" w:eastAsia="ru-RU"/>
              </w:rPr>
              <w:t>грн</w:t>
            </w:r>
            <w:r w:rsidR="00451E14" w:rsidRPr="00F7280B">
              <w:rPr>
                <w:rFonts w:eastAsia="Times New Roman"/>
                <w:b/>
                <w:sz w:val="26"/>
                <w:szCs w:val="26"/>
                <w:lang w:val="uk-UA" w:eastAsia="ru-RU"/>
              </w:rPr>
              <w:t>.</w:t>
            </w:r>
          </w:p>
        </w:tc>
        <w:tc>
          <w:tcPr>
            <w:tcW w:w="2277" w:type="dxa"/>
            <w:gridSpan w:val="3"/>
            <w:shd w:val="clear" w:color="auto" w:fill="auto"/>
          </w:tcPr>
          <w:p w14:paraId="6322E33C" w14:textId="44FAFB43" w:rsidR="003D7AAF" w:rsidRPr="00F7280B"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Х</w:t>
            </w:r>
          </w:p>
        </w:tc>
        <w:tc>
          <w:tcPr>
            <w:tcW w:w="1260" w:type="dxa"/>
            <w:shd w:val="clear" w:color="auto" w:fill="auto"/>
          </w:tcPr>
          <w:p w14:paraId="4C74633E" w14:textId="3E3E590B" w:rsidR="003D7AAF" w:rsidRPr="00F7280B" w:rsidRDefault="00021669" w:rsidP="003D7AAF">
            <w:pPr>
              <w:widowControl w:val="0"/>
              <w:tabs>
                <w:tab w:val="left" w:pos="990"/>
              </w:tabs>
              <w:spacing w:before="120" w:after="120"/>
              <w:ind w:hanging="34"/>
              <w:jc w:val="center"/>
              <w:textAlignment w:val="baseline"/>
              <w:rPr>
                <w:rFonts w:eastAsia="Times New Roman"/>
                <w:b/>
                <w:sz w:val="26"/>
                <w:szCs w:val="26"/>
                <w:lang w:val="uk-UA" w:eastAsia="ru-RU"/>
              </w:rPr>
            </w:pPr>
            <w:r w:rsidRPr="00F7280B">
              <w:rPr>
                <w:rFonts w:eastAsia="Times New Roman"/>
                <w:b/>
                <w:sz w:val="26"/>
                <w:szCs w:val="26"/>
                <w:lang w:val="uk-UA" w:eastAsia="ru-RU"/>
              </w:rPr>
              <w:t>48</w:t>
            </w:r>
            <w:r w:rsidR="000100FB" w:rsidRPr="00F7280B">
              <w:rPr>
                <w:rFonts w:eastAsia="Times New Roman"/>
                <w:b/>
                <w:sz w:val="26"/>
                <w:szCs w:val="26"/>
                <w:lang w:val="uk-UA" w:eastAsia="ru-RU"/>
              </w:rPr>
              <w:t>,0 грн</w:t>
            </w:r>
            <w:r w:rsidR="00451E14" w:rsidRPr="00F7280B">
              <w:rPr>
                <w:rFonts w:eastAsia="Times New Roman"/>
                <w:b/>
                <w:sz w:val="26"/>
                <w:szCs w:val="26"/>
                <w:lang w:val="uk-UA" w:eastAsia="ru-RU"/>
              </w:rPr>
              <w:t>.</w:t>
            </w:r>
          </w:p>
        </w:tc>
      </w:tr>
      <w:tr w:rsidR="003D7AAF" w:rsidRPr="00F7280B" w14:paraId="1215AFA2" w14:textId="77777777" w:rsidTr="00A85589">
        <w:trPr>
          <w:trHeight w:val="921"/>
        </w:trPr>
        <w:tc>
          <w:tcPr>
            <w:tcW w:w="990" w:type="dxa"/>
            <w:shd w:val="clear" w:color="auto" w:fill="auto"/>
          </w:tcPr>
          <w:p w14:paraId="0B7561CA" w14:textId="77777777" w:rsidR="003D7AAF" w:rsidRPr="00F7280B"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15.</w:t>
            </w:r>
          </w:p>
        </w:tc>
        <w:tc>
          <w:tcPr>
            <w:tcW w:w="3260" w:type="dxa"/>
            <w:gridSpan w:val="2"/>
            <w:shd w:val="clear" w:color="auto" w:fill="auto"/>
          </w:tcPr>
          <w:p w14:paraId="3135448C" w14:textId="77777777" w:rsidR="003D7AAF" w:rsidRPr="00F7280B"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F7280B">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14:paraId="6393713E" w14:textId="16052ACD" w:rsidR="003D7AAF" w:rsidRPr="00F7280B"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F7280B">
              <w:rPr>
                <w:rFonts w:eastAsia="Times New Roman"/>
                <w:b/>
                <w:sz w:val="26"/>
                <w:szCs w:val="26"/>
                <w:lang w:val="uk-UA" w:eastAsia="ru-RU"/>
              </w:rPr>
              <w:t>2326</w:t>
            </w:r>
          </w:p>
        </w:tc>
        <w:tc>
          <w:tcPr>
            <w:tcW w:w="2277" w:type="dxa"/>
            <w:gridSpan w:val="3"/>
            <w:shd w:val="clear" w:color="auto" w:fill="auto"/>
          </w:tcPr>
          <w:p w14:paraId="2A6C552E" w14:textId="5C844DF7" w:rsidR="003D7AAF" w:rsidRPr="00F7280B"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Х</w:t>
            </w:r>
          </w:p>
        </w:tc>
        <w:tc>
          <w:tcPr>
            <w:tcW w:w="1260" w:type="dxa"/>
            <w:shd w:val="clear" w:color="auto" w:fill="auto"/>
          </w:tcPr>
          <w:p w14:paraId="190C90A4" w14:textId="27DB644C" w:rsidR="003D7AAF" w:rsidRPr="00F7280B"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F7280B">
              <w:rPr>
                <w:rFonts w:eastAsia="Times New Roman"/>
                <w:b/>
                <w:sz w:val="26"/>
                <w:szCs w:val="26"/>
                <w:lang w:val="uk-UA" w:eastAsia="ru-RU"/>
              </w:rPr>
              <w:t>2326</w:t>
            </w:r>
          </w:p>
        </w:tc>
      </w:tr>
      <w:tr w:rsidR="003D7AAF" w:rsidRPr="00F7280B" w14:paraId="4F893B25" w14:textId="77777777" w:rsidTr="00A85589">
        <w:trPr>
          <w:trHeight w:val="480"/>
        </w:trPr>
        <w:tc>
          <w:tcPr>
            <w:tcW w:w="990" w:type="dxa"/>
            <w:shd w:val="clear" w:color="auto" w:fill="auto"/>
          </w:tcPr>
          <w:p w14:paraId="64FF9B56" w14:textId="77777777" w:rsidR="003D7AAF" w:rsidRPr="00F7280B"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16.</w:t>
            </w:r>
          </w:p>
        </w:tc>
        <w:tc>
          <w:tcPr>
            <w:tcW w:w="3260" w:type="dxa"/>
            <w:gridSpan w:val="2"/>
            <w:shd w:val="clear" w:color="auto" w:fill="auto"/>
          </w:tcPr>
          <w:p w14:paraId="3CF72901" w14:textId="77777777" w:rsidR="003D7AAF" w:rsidRPr="00F7280B"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Сумарно, гривень</w:t>
            </w:r>
          </w:p>
        </w:tc>
        <w:tc>
          <w:tcPr>
            <w:tcW w:w="1843" w:type="dxa"/>
            <w:gridSpan w:val="2"/>
            <w:shd w:val="clear" w:color="auto" w:fill="auto"/>
          </w:tcPr>
          <w:p w14:paraId="70ECE161" w14:textId="4760216B" w:rsidR="003D7AAF" w:rsidRPr="00F7280B" w:rsidRDefault="00021669" w:rsidP="003D7AAF">
            <w:pPr>
              <w:widowControl w:val="0"/>
              <w:tabs>
                <w:tab w:val="left" w:pos="990"/>
              </w:tabs>
              <w:spacing w:before="120" w:after="120"/>
              <w:ind w:left="270"/>
              <w:textAlignment w:val="baseline"/>
              <w:rPr>
                <w:rFonts w:eastAsia="Times New Roman"/>
                <w:b/>
                <w:sz w:val="26"/>
                <w:szCs w:val="26"/>
                <w:lang w:val="uk-UA" w:eastAsia="ru-RU"/>
              </w:rPr>
            </w:pPr>
            <w:r w:rsidRPr="00F7280B">
              <w:rPr>
                <w:rFonts w:eastAsia="Times New Roman"/>
                <w:b/>
                <w:sz w:val="26"/>
                <w:szCs w:val="26"/>
                <w:lang w:val="uk-UA" w:eastAsia="ru-RU"/>
              </w:rPr>
              <w:t>111 648</w:t>
            </w:r>
            <w:r w:rsidR="000100FB" w:rsidRPr="00F7280B">
              <w:rPr>
                <w:rFonts w:eastAsia="Times New Roman"/>
                <w:b/>
                <w:color w:val="FF0000"/>
                <w:sz w:val="26"/>
                <w:szCs w:val="26"/>
                <w:lang w:val="uk-UA" w:eastAsia="ru-RU"/>
              </w:rPr>
              <w:t xml:space="preserve"> </w:t>
            </w:r>
            <w:r w:rsidR="003D7AAF" w:rsidRPr="00F7280B">
              <w:rPr>
                <w:rFonts w:eastAsia="Times New Roman"/>
                <w:b/>
                <w:sz w:val="26"/>
                <w:szCs w:val="26"/>
                <w:lang w:val="uk-UA" w:eastAsia="ru-RU"/>
              </w:rPr>
              <w:t>грн</w:t>
            </w:r>
          </w:p>
        </w:tc>
        <w:tc>
          <w:tcPr>
            <w:tcW w:w="2277" w:type="dxa"/>
            <w:gridSpan w:val="3"/>
            <w:shd w:val="clear" w:color="auto" w:fill="auto"/>
          </w:tcPr>
          <w:p w14:paraId="4A8F3428" w14:textId="034DE931" w:rsidR="003D7AAF" w:rsidRPr="00F7280B" w:rsidRDefault="003D7AAF" w:rsidP="003D7AAF">
            <w:pPr>
              <w:widowControl w:val="0"/>
              <w:tabs>
                <w:tab w:val="left" w:pos="990"/>
              </w:tabs>
              <w:spacing w:before="120" w:after="120"/>
              <w:ind w:left="270"/>
              <w:textAlignment w:val="baseline"/>
              <w:rPr>
                <w:rFonts w:eastAsia="Times New Roman"/>
                <w:b/>
                <w:color w:val="FF0000"/>
                <w:sz w:val="26"/>
                <w:szCs w:val="26"/>
                <w:lang w:val="uk-UA" w:eastAsia="ru-RU"/>
              </w:rPr>
            </w:pPr>
            <w:r w:rsidRPr="00F7280B">
              <w:rPr>
                <w:rFonts w:eastAsia="Times New Roman"/>
                <w:sz w:val="26"/>
                <w:szCs w:val="26"/>
                <w:lang w:val="uk-UA" w:eastAsia="ru-RU"/>
              </w:rPr>
              <w:t>Х</w:t>
            </w:r>
          </w:p>
        </w:tc>
        <w:tc>
          <w:tcPr>
            <w:tcW w:w="1260" w:type="dxa"/>
            <w:shd w:val="clear" w:color="auto" w:fill="auto"/>
          </w:tcPr>
          <w:p w14:paraId="72D0CE5A" w14:textId="72E472D2" w:rsidR="003D7AAF" w:rsidRPr="00F7280B" w:rsidRDefault="00021669" w:rsidP="003D7AAF">
            <w:pPr>
              <w:widowControl w:val="0"/>
              <w:tabs>
                <w:tab w:val="left" w:pos="990"/>
              </w:tabs>
              <w:spacing w:before="120" w:after="120"/>
              <w:ind w:hanging="34"/>
              <w:textAlignment w:val="baseline"/>
              <w:rPr>
                <w:rFonts w:eastAsia="Times New Roman"/>
                <w:b/>
                <w:sz w:val="26"/>
                <w:szCs w:val="26"/>
                <w:lang w:val="uk-UA" w:eastAsia="ru-RU"/>
              </w:rPr>
            </w:pPr>
            <w:r w:rsidRPr="00F7280B">
              <w:rPr>
                <w:rFonts w:eastAsia="Times New Roman"/>
                <w:b/>
                <w:sz w:val="26"/>
                <w:szCs w:val="26"/>
                <w:lang w:val="uk-UA" w:eastAsia="ru-RU"/>
              </w:rPr>
              <w:t>111 648</w:t>
            </w:r>
            <w:r w:rsidR="000100FB" w:rsidRPr="00F7280B">
              <w:rPr>
                <w:rFonts w:eastAsia="Times New Roman"/>
                <w:b/>
                <w:color w:val="FF0000"/>
                <w:sz w:val="26"/>
                <w:szCs w:val="26"/>
                <w:lang w:val="uk-UA" w:eastAsia="ru-RU"/>
              </w:rPr>
              <w:t xml:space="preserve"> </w:t>
            </w:r>
            <w:r w:rsidR="000100FB" w:rsidRPr="00F7280B">
              <w:rPr>
                <w:rFonts w:eastAsia="Times New Roman"/>
                <w:b/>
                <w:sz w:val="26"/>
                <w:szCs w:val="26"/>
                <w:lang w:val="uk-UA" w:eastAsia="ru-RU"/>
              </w:rPr>
              <w:t>грн</w:t>
            </w:r>
          </w:p>
        </w:tc>
      </w:tr>
    </w:tbl>
    <w:p w14:paraId="5EAEDC5F" w14:textId="3D4429D7" w:rsidR="0049181B" w:rsidRPr="00F7280B" w:rsidRDefault="0049181B" w:rsidP="00FA7487">
      <w:pPr>
        <w:rPr>
          <w:sz w:val="16"/>
          <w:szCs w:val="16"/>
          <w:lang w:val="uk-UA"/>
        </w:rPr>
      </w:pPr>
    </w:p>
    <w:p w14:paraId="7B05EFE6" w14:textId="11A8AB45" w:rsidR="003D7AAF" w:rsidRPr="00F7280B" w:rsidRDefault="003D7AAF" w:rsidP="00FA7487">
      <w:pPr>
        <w:rPr>
          <w:sz w:val="16"/>
          <w:szCs w:val="16"/>
          <w:lang w:val="uk-UA"/>
        </w:rPr>
      </w:pPr>
    </w:p>
    <w:p w14:paraId="3377FFFE" w14:textId="77777777" w:rsidR="003D7AAF" w:rsidRPr="00F7280B" w:rsidRDefault="003D7AAF" w:rsidP="003D7AAF">
      <w:pPr>
        <w:pStyle w:val="rvps3"/>
        <w:shd w:val="clear" w:color="auto" w:fill="FFFFFF"/>
        <w:spacing w:before="0" w:beforeAutospacing="0" w:after="0" w:afterAutospacing="0"/>
        <w:ind w:right="-1" w:firstLine="567"/>
        <w:jc w:val="both"/>
        <w:rPr>
          <w:sz w:val="26"/>
          <w:szCs w:val="26"/>
        </w:rPr>
      </w:pPr>
      <w:r w:rsidRPr="00F7280B">
        <w:rPr>
          <w:sz w:val="26"/>
          <w:szCs w:val="26"/>
        </w:rPr>
        <w:t>Бюджетні витрати на адміністрування регулювання суб’єктів малого підприємництва не зміняться.</w:t>
      </w:r>
      <w:bookmarkStart w:id="4" w:name="n209"/>
      <w:bookmarkStart w:id="5" w:name="bookmark23"/>
      <w:bookmarkEnd w:id="4"/>
    </w:p>
    <w:p w14:paraId="79AC83FC" w14:textId="77777777" w:rsidR="00021669" w:rsidRPr="00F7280B" w:rsidRDefault="00021669" w:rsidP="00021669">
      <w:pPr>
        <w:spacing w:after="150"/>
        <w:ind w:left="450" w:right="450"/>
        <w:jc w:val="center"/>
        <w:rPr>
          <w:rFonts w:eastAsia="Times New Roman"/>
          <w:lang w:val="uk-UA" w:eastAsia="ru-RU"/>
        </w:rPr>
      </w:pPr>
      <w:r w:rsidRPr="00F7280B">
        <w:rPr>
          <w:rFonts w:eastAsia="Times New Roman"/>
          <w:lang w:val="uk-UA" w:eastAsia="ru-RU"/>
        </w:rPr>
        <w:lastRenderedPageBreak/>
        <w:t>Державна служба геології та надр України</w:t>
      </w:r>
    </w:p>
    <w:tbl>
      <w:tblPr>
        <w:tblW w:w="5000" w:type="pct"/>
        <w:tblCellMar>
          <w:top w:w="15" w:type="dxa"/>
          <w:left w:w="15" w:type="dxa"/>
          <w:bottom w:w="15" w:type="dxa"/>
          <w:right w:w="15" w:type="dxa"/>
        </w:tblCellMar>
        <w:tblLook w:val="04A0" w:firstRow="1" w:lastRow="0" w:firstColumn="1" w:lastColumn="0" w:noHBand="0" w:noVBand="1"/>
      </w:tblPr>
      <w:tblGrid>
        <w:gridCol w:w="2004"/>
        <w:gridCol w:w="1116"/>
        <w:gridCol w:w="1460"/>
        <w:gridCol w:w="1265"/>
        <w:gridCol w:w="2072"/>
        <w:gridCol w:w="1711"/>
      </w:tblGrid>
      <w:tr w:rsidR="00021669" w:rsidRPr="00F7280B" w14:paraId="61C59902" w14:textId="77777777" w:rsidTr="00021669">
        <w:tc>
          <w:tcPr>
            <w:tcW w:w="1041" w:type="pct"/>
            <w:tcBorders>
              <w:top w:val="single" w:sz="6" w:space="0" w:color="000000"/>
              <w:left w:val="single" w:sz="4" w:space="0" w:color="auto"/>
              <w:bottom w:val="single" w:sz="6" w:space="0" w:color="000000"/>
              <w:right w:val="single" w:sz="6" w:space="0" w:color="000000"/>
            </w:tcBorders>
            <w:hideMark/>
          </w:tcPr>
          <w:p w14:paraId="678DC8E7" w14:textId="77777777" w:rsidR="00021669" w:rsidRPr="00F7280B" w:rsidRDefault="00021669" w:rsidP="00021669">
            <w:pPr>
              <w:spacing w:before="150" w:after="150"/>
              <w:jc w:val="center"/>
              <w:rPr>
                <w:rFonts w:eastAsia="Times New Roman"/>
                <w:lang w:val="uk-UA" w:eastAsia="ru-RU"/>
              </w:rPr>
            </w:pPr>
            <w:bookmarkStart w:id="6" w:name="n212"/>
            <w:bookmarkEnd w:id="6"/>
            <w:r w:rsidRPr="00F7280B">
              <w:rPr>
                <w:rFonts w:eastAsia="Times New Roman"/>
                <w:lang w:val="uk-UA" w:eastAsia="ru-RU"/>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sidRPr="00F7280B">
              <w:rPr>
                <w:rFonts w:eastAsia="Times New Roman"/>
                <w:lang w:val="uk-UA" w:eastAsia="ru-RU"/>
              </w:rPr>
              <w:t>підприємництв</w:t>
            </w:r>
            <w:proofErr w:type="spellEnd"/>
            <w:r w:rsidRPr="00F7280B">
              <w:rPr>
                <w:rFonts w:eastAsia="Times New Roman"/>
                <w:lang w:val="uk-UA" w:eastAsia="ru-RU"/>
              </w:rPr>
              <w:t>)</w:t>
            </w:r>
          </w:p>
        </w:tc>
        <w:tc>
          <w:tcPr>
            <w:tcW w:w="580" w:type="pct"/>
            <w:tcBorders>
              <w:top w:val="single" w:sz="6" w:space="0" w:color="000000"/>
              <w:left w:val="single" w:sz="6" w:space="0" w:color="000000"/>
              <w:bottom w:val="single" w:sz="6" w:space="0" w:color="000000"/>
              <w:right w:val="single" w:sz="6" w:space="0" w:color="000000"/>
            </w:tcBorders>
            <w:hideMark/>
          </w:tcPr>
          <w:p w14:paraId="45612B72" w14:textId="77777777" w:rsidR="00021669" w:rsidRPr="00F7280B" w:rsidRDefault="00021669" w:rsidP="00021669">
            <w:pPr>
              <w:spacing w:before="150" w:after="150"/>
              <w:jc w:val="center"/>
              <w:rPr>
                <w:rFonts w:eastAsia="Times New Roman"/>
                <w:lang w:val="uk-UA" w:eastAsia="ru-RU"/>
              </w:rPr>
            </w:pPr>
            <w:r w:rsidRPr="00F7280B">
              <w:rPr>
                <w:rFonts w:eastAsia="Times New Roman"/>
                <w:lang w:val="uk-UA" w:eastAsia="ru-RU"/>
              </w:rPr>
              <w:t>Планові витрати часу на процедуру</w:t>
            </w:r>
          </w:p>
        </w:tc>
        <w:tc>
          <w:tcPr>
            <w:tcW w:w="758" w:type="pct"/>
            <w:tcBorders>
              <w:top w:val="single" w:sz="6" w:space="0" w:color="000000"/>
              <w:left w:val="single" w:sz="6" w:space="0" w:color="000000"/>
              <w:bottom w:val="single" w:sz="6" w:space="0" w:color="000000"/>
              <w:right w:val="single" w:sz="6" w:space="0" w:color="000000"/>
            </w:tcBorders>
            <w:hideMark/>
          </w:tcPr>
          <w:p w14:paraId="3BCC92F9" w14:textId="77777777" w:rsidR="00021669" w:rsidRPr="00F7280B" w:rsidRDefault="00021669" w:rsidP="00021669">
            <w:pPr>
              <w:spacing w:before="150" w:after="150"/>
              <w:jc w:val="center"/>
              <w:rPr>
                <w:rFonts w:eastAsia="Times New Roman"/>
                <w:lang w:val="uk-UA" w:eastAsia="ru-RU"/>
              </w:rPr>
            </w:pPr>
            <w:r w:rsidRPr="00F7280B">
              <w:rPr>
                <w:rFonts w:eastAsia="Times New Roman"/>
                <w:lang w:val="uk-UA" w:eastAsia="ru-RU"/>
              </w:rPr>
              <w:t>Вартість часу співробітника органу державної влади відповідної категорії (заробітна плата)</w:t>
            </w:r>
          </w:p>
        </w:tc>
        <w:tc>
          <w:tcPr>
            <w:tcW w:w="657" w:type="pct"/>
            <w:tcBorders>
              <w:top w:val="single" w:sz="6" w:space="0" w:color="000000"/>
              <w:left w:val="single" w:sz="6" w:space="0" w:color="000000"/>
              <w:bottom w:val="single" w:sz="6" w:space="0" w:color="000000"/>
              <w:right w:val="single" w:sz="6" w:space="0" w:color="000000"/>
            </w:tcBorders>
            <w:hideMark/>
          </w:tcPr>
          <w:p w14:paraId="322F3D24" w14:textId="77777777" w:rsidR="00021669" w:rsidRPr="00F7280B" w:rsidRDefault="00021669" w:rsidP="00021669">
            <w:pPr>
              <w:spacing w:before="150" w:after="150"/>
              <w:jc w:val="center"/>
              <w:rPr>
                <w:rFonts w:eastAsia="Times New Roman"/>
                <w:lang w:val="uk-UA" w:eastAsia="ru-RU"/>
              </w:rPr>
            </w:pPr>
            <w:r w:rsidRPr="00F7280B">
              <w:rPr>
                <w:rFonts w:eastAsia="Times New Roman"/>
                <w:lang w:val="uk-UA" w:eastAsia="ru-RU"/>
              </w:rPr>
              <w:t>Оцінка кількості процедур за рік, що припадають на одного суб’єкта</w:t>
            </w:r>
          </w:p>
        </w:tc>
        <w:tc>
          <w:tcPr>
            <w:tcW w:w="1076" w:type="pct"/>
            <w:tcBorders>
              <w:top w:val="single" w:sz="6" w:space="0" w:color="000000"/>
              <w:left w:val="single" w:sz="6" w:space="0" w:color="000000"/>
              <w:bottom w:val="single" w:sz="6" w:space="0" w:color="000000"/>
              <w:right w:val="single" w:sz="6" w:space="0" w:color="000000"/>
            </w:tcBorders>
            <w:hideMark/>
          </w:tcPr>
          <w:p w14:paraId="59494A05" w14:textId="77777777" w:rsidR="00021669" w:rsidRPr="00F7280B" w:rsidRDefault="00021669" w:rsidP="00021669">
            <w:pPr>
              <w:spacing w:before="150" w:after="150"/>
              <w:jc w:val="center"/>
              <w:rPr>
                <w:rFonts w:eastAsia="Times New Roman"/>
                <w:lang w:val="uk-UA" w:eastAsia="ru-RU"/>
              </w:rPr>
            </w:pPr>
            <w:r w:rsidRPr="00F7280B">
              <w:rPr>
                <w:rFonts w:eastAsia="Times New Roman"/>
                <w:lang w:val="uk-UA" w:eastAsia="ru-RU"/>
              </w:rPr>
              <w:t>Оцінка кількості  суб’єктів, що підпадають під дію процедури регулювання</w:t>
            </w:r>
          </w:p>
        </w:tc>
        <w:tc>
          <w:tcPr>
            <w:tcW w:w="889" w:type="pct"/>
            <w:tcBorders>
              <w:top w:val="single" w:sz="6" w:space="0" w:color="000000"/>
              <w:left w:val="single" w:sz="6" w:space="0" w:color="000000"/>
              <w:bottom w:val="single" w:sz="6" w:space="0" w:color="000000"/>
              <w:right w:val="single" w:sz="4" w:space="0" w:color="auto"/>
            </w:tcBorders>
            <w:hideMark/>
          </w:tcPr>
          <w:p w14:paraId="6BA987A4" w14:textId="77777777" w:rsidR="00021669" w:rsidRPr="00F7280B" w:rsidRDefault="00021669" w:rsidP="00021669">
            <w:pPr>
              <w:spacing w:before="150" w:after="150"/>
              <w:jc w:val="center"/>
              <w:rPr>
                <w:rFonts w:eastAsia="Times New Roman"/>
                <w:lang w:val="uk-UA" w:eastAsia="ru-RU"/>
              </w:rPr>
            </w:pPr>
            <w:r w:rsidRPr="00F7280B">
              <w:rPr>
                <w:rFonts w:eastAsia="Times New Roman"/>
                <w:lang w:val="uk-UA" w:eastAsia="ru-RU"/>
              </w:rPr>
              <w:t>Витрати на адміністрування регулювання* (за рік), гривень</w:t>
            </w:r>
          </w:p>
        </w:tc>
      </w:tr>
      <w:tr w:rsidR="00021669" w:rsidRPr="00F7280B" w14:paraId="36DCF7A7" w14:textId="77777777" w:rsidTr="00021669">
        <w:tc>
          <w:tcPr>
            <w:tcW w:w="1041" w:type="pct"/>
            <w:tcBorders>
              <w:top w:val="single" w:sz="6" w:space="0" w:color="000000"/>
              <w:left w:val="single" w:sz="2" w:space="0" w:color="auto"/>
              <w:bottom w:val="single" w:sz="2" w:space="0" w:color="auto"/>
              <w:right w:val="single" w:sz="2" w:space="0" w:color="auto"/>
            </w:tcBorders>
            <w:hideMark/>
          </w:tcPr>
          <w:p w14:paraId="748BDA6F" w14:textId="77777777" w:rsidR="00021669" w:rsidRPr="00F7280B" w:rsidRDefault="00021669" w:rsidP="00021669">
            <w:pPr>
              <w:spacing w:before="150" w:after="150"/>
              <w:rPr>
                <w:rFonts w:eastAsia="Times New Roman"/>
                <w:lang w:val="uk-UA" w:eastAsia="ru-RU"/>
              </w:rPr>
            </w:pPr>
            <w:r w:rsidRPr="00F7280B">
              <w:rPr>
                <w:rFonts w:eastAsia="Times New Roman"/>
                <w:lang w:val="uk-UA" w:eastAsia="ru-RU"/>
              </w:rPr>
              <w:t>1. Облік суб’єкта господарювання, що перебуває у сфері регулювання</w:t>
            </w:r>
          </w:p>
        </w:tc>
        <w:tc>
          <w:tcPr>
            <w:tcW w:w="580" w:type="pct"/>
            <w:tcBorders>
              <w:top w:val="single" w:sz="6" w:space="0" w:color="000000"/>
              <w:left w:val="single" w:sz="2" w:space="0" w:color="auto"/>
              <w:bottom w:val="single" w:sz="2" w:space="0" w:color="auto"/>
              <w:right w:val="single" w:sz="2" w:space="0" w:color="auto"/>
            </w:tcBorders>
            <w:hideMark/>
          </w:tcPr>
          <w:p w14:paraId="3447C611" w14:textId="3AA9688E"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758" w:type="pct"/>
            <w:tcBorders>
              <w:top w:val="single" w:sz="6" w:space="0" w:color="000000"/>
              <w:left w:val="single" w:sz="2" w:space="0" w:color="auto"/>
              <w:bottom w:val="single" w:sz="2" w:space="0" w:color="auto"/>
              <w:right w:val="single" w:sz="2" w:space="0" w:color="auto"/>
            </w:tcBorders>
            <w:hideMark/>
          </w:tcPr>
          <w:p w14:paraId="408649D3" w14:textId="4D4F6409"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657" w:type="pct"/>
            <w:tcBorders>
              <w:top w:val="single" w:sz="6" w:space="0" w:color="000000"/>
              <w:left w:val="single" w:sz="2" w:space="0" w:color="auto"/>
              <w:bottom w:val="single" w:sz="2" w:space="0" w:color="auto"/>
              <w:right w:val="single" w:sz="2" w:space="0" w:color="auto"/>
            </w:tcBorders>
            <w:hideMark/>
          </w:tcPr>
          <w:p w14:paraId="7ACB00B6" w14:textId="374F9C97"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1076" w:type="pct"/>
            <w:tcBorders>
              <w:top w:val="single" w:sz="6" w:space="0" w:color="000000"/>
              <w:left w:val="single" w:sz="2" w:space="0" w:color="auto"/>
              <w:bottom w:val="single" w:sz="2" w:space="0" w:color="auto"/>
              <w:right w:val="single" w:sz="2" w:space="0" w:color="auto"/>
            </w:tcBorders>
            <w:hideMark/>
          </w:tcPr>
          <w:p w14:paraId="58E736E2" w14:textId="13571805"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889" w:type="pct"/>
            <w:tcBorders>
              <w:top w:val="single" w:sz="6" w:space="0" w:color="000000"/>
              <w:left w:val="single" w:sz="2" w:space="0" w:color="auto"/>
              <w:bottom w:val="single" w:sz="2" w:space="0" w:color="auto"/>
              <w:right w:val="single" w:sz="2" w:space="0" w:color="auto"/>
            </w:tcBorders>
            <w:hideMark/>
          </w:tcPr>
          <w:p w14:paraId="3931642D" w14:textId="18AFBC3A"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r>
      <w:tr w:rsidR="00021669" w:rsidRPr="00F7280B" w14:paraId="2B50B694" w14:textId="77777777" w:rsidTr="00021669">
        <w:tc>
          <w:tcPr>
            <w:tcW w:w="1041" w:type="pct"/>
            <w:tcBorders>
              <w:top w:val="single" w:sz="2" w:space="0" w:color="auto"/>
              <w:left w:val="single" w:sz="2" w:space="0" w:color="auto"/>
              <w:bottom w:val="single" w:sz="2" w:space="0" w:color="auto"/>
              <w:right w:val="single" w:sz="2" w:space="0" w:color="auto"/>
            </w:tcBorders>
            <w:hideMark/>
          </w:tcPr>
          <w:p w14:paraId="56158B52" w14:textId="77777777" w:rsidR="00021669" w:rsidRPr="00F7280B" w:rsidRDefault="00021669" w:rsidP="00021669">
            <w:pPr>
              <w:spacing w:before="150" w:after="150"/>
              <w:rPr>
                <w:rFonts w:eastAsia="Times New Roman"/>
                <w:lang w:val="uk-UA" w:eastAsia="ru-RU"/>
              </w:rPr>
            </w:pPr>
            <w:r w:rsidRPr="00F7280B">
              <w:rPr>
                <w:rFonts w:eastAsia="Times New Roman"/>
                <w:lang w:val="uk-UA" w:eastAsia="ru-RU"/>
              </w:rPr>
              <w:t>2. Поточний контроль за суб’єктом господарювання, що перебуває у сфері регулювання, у тому числі:</w:t>
            </w:r>
          </w:p>
        </w:tc>
        <w:tc>
          <w:tcPr>
            <w:tcW w:w="580" w:type="pct"/>
            <w:tcBorders>
              <w:top w:val="single" w:sz="2" w:space="0" w:color="auto"/>
              <w:left w:val="single" w:sz="2" w:space="0" w:color="auto"/>
              <w:bottom w:val="single" w:sz="2" w:space="0" w:color="auto"/>
              <w:right w:val="single" w:sz="2" w:space="0" w:color="auto"/>
            </w:tcBorders>
            <w:hideMark/>
          </w:tcPr>
          <w:p w14:paraId="138EB7D6" w14:textId="75E8984E"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758" w:type="pct"/>
            <w:tcBorders>
              <w:top w:val="single" w:sz="2" w:space="0" w:color="auto"/>
              <w:left w:val="single" w:sz="2" w:space="0" w:color="auto"/>
              <w:bottom w:val="single" w:sz="2" w:space="0" w:color="auto"/>
              <w:right w:val="single" w:sz="2" w:space="0" w:color="auto"/>
            </w:tcBorders>
            <w:hideMark/>
          </w:tcPr>
          <w:p w14:paraId="652F478F" w14:textId="7727DE58"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657" w:type="pct"/>
            <w:tcBorders>
              <w:top w:val="single" w:sz="2" w:space="0" w:color="auto"/>
              <w:left w:val="single" w:sz="2" w:space="0" w:color="auto"/>
              <w:bottom w:val="single" w:sz="2" w:space="0" w:color="auto"/>
              <w:right w:val="single" w:sz="2" w:space="0" w:color="auto"/>
            </w:tcBorders>
            <w:hideMark/>
          </w:tcPr>
          <w:p w14:paraId="61D92957" w14:textId="4F89D978"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1076" w:type="pct"/>
            <w:tcBorders>
              <w:top w:val="single" w:sz="2" w:space="0" w:color="auto"/>
              <w:left w:val="single" w:sz="2" w:space="0" w:color="auto"/>
              <w:bottom w:val="single" w:sz="2" w:space="0" w:color="auto"/>
              <w:right w:val="single" w:sz="2" w:space="0" w:color="auto"/>
            </w:tcBorders>
            <w:hideMark/>
          </w:tcPr>
          <w:p w14:paraId="6313DA20" w14:textId="7668A20A"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889" w:type="pct"/>
            <w:tcBorders>
              <w:top w:val="single" w:sz="2" w:space="0" w:color="auto"/>
              <w:left w:val="single" w:sz="2" w:space="0" w:color="auto"/>
              <w:bottom w:val="single" w:sz="2" w:space="0" w:color="auto"/>
              <w:right w:val="single" w:sz="2" w:space="0" w:color="auto"/>
            </w:tcBorders>
            <w:hideMark/>
          </w:tcPr>
          <w:p w14:paraId="0BA3F092" w14:textId="271D447B"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r>
      <w:tr w:rsidR="00021669" w:rsidRPr="00F7280B" w14:paraId="30D1648A" w14:textId="77777777" w:rsidTr="00021669">
        <w:tc>
          <w:tcPr>
            <w:tcW w:w="1041" w:type="pct"/>
            <w:tcBorders>
              <w:top w:val="single" w:sz="2" w:space="0" w:color="auto"/>
              <w:left w:val="single" w:sz="2" w:space="0" w:color="auto"/>
              <w:bottom w:val="single" w:sz="2" w:space="0" w:color="auto"/>
              <w:right w:val="single" w:sz="2" w:space="0" w:color="auto"/>
            </w:tcBorders>
            <w:hideMark/>
          </w:tcPr>
          <w:p w14:paraId="527925AE" w14:textId="77777777" w:rsidR="00021669" w:rsidRPr="00F7280B" w:rsidRDefault="00021669" w:rsidP="00021669">
            <w:pPr>
              <w:spacing w:before="150" w:after="150"/>
              <w:rPr>
                <w:rFonts w:eastAsia="Times New Roman"/>
                <w:lang w:val="uk-UA" w:eastAsia="ru-RU"/>
              </w:rPr>
            </w:pPr>
            <w:r w:rsidRPr="00F7280B">
              <w:rPr>
                <w:rFonts w:eastAsia="Times New Roman"/>
                <w:lang w:val="uk-UA" w:eastAsia="ru-RU"/>
              </w:rPr>
              <w:t>камеральні</w:t>
            </w:r>
          </w:p>
        </w:tc>
        <w:tc>
          <w:tcPr>
            <w:tcW w:w="580" w:type="pct"/>
            <w:tcBorders>
              <w:top w:val="single" w:sz="2" w:space="0" w:color="auto"/>
              <w:left w:val="single" w:sz="2" w:space="0" w:color="auto"/>
              <w:bottom w:val="single" w:sz="2" w:space="0" w:color="auto"/>
              <w:right w:val="single" w:sz="2" w:space="0" w:color="auto"/>
            </w:tcBorders>
            <w:hideMark/>
          </w:tcPr>
          <w:p w14:paraId="0CA75CDB" w14:textId="6662F903"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758" w:type="pct"/>
            <w:tcBorders>
              <w:top w:val="single" w:sz="2" w:space="0" w:color="auto"/>
              <w:left w:val="single" w:sz="2" w:space="0" w:color="auto"/>
              <w:bottom w:val="single" w:sz="2" w:space="0" w:color="auto"/>
              <w:right w:val="single" w:sz="2" w:space="0" w:color="auto"/>
            </w:tcBorders>
            <w:hideMark/>
          </w:tcPr>
          <w:p w14:paraId="0BA1EC78" w14:textId="7DF7D748"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657" w:type="pct"/>
            <w:tcBorders>
              <w:top w:val="single" w:sz="2" w:space="0" w:color="auto"/>
              <w:left w:val="single" w:sz="2" w:space="0" w:color="auto"/>
              <w:bottom w:val="single" w:sz="2" w:space="0" w:color="auto"/>
              <w:right w:val="single" w:sz="2" w:space="0" w:color="auto"/>
            </w:tcBorders>
            <w:hideMark/>
          </w:tcPr>
          <w:p w14:paraId="5DF95FD4" w14:textId="280AD447"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1076" w:type="pct"/>
            <w:tcBorders>
              <w:top w:val="single" w:sz="2" w:space="0" w:color="auto"/>
              <w:left w:val="single" w:sz="2" w:space="0" w:color="auto"/>
              <w:bottom w:val="single" w:sz="2" w:space="0" w:color="auto"/>
              <w:right w:val="single" w:sz="2" w:space="0" w:color="auto"/>
            </w:tcBorders>
            <w:hideMark/>
          </w:tcPr>
          <w:p w14:paraId="42DE369C" w14:textId="427E69A8"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889" w:type="pct"/>
            <w:tcBorders>
              <w:top w:val="single" w:sz="2" w:space="0" w:color="auto"/>
              <w:left w:val="single" w:sz="2" w:space="0" w:color="auto"/>
              <w:bottom w:val="single" w:sz="2" w:space="0" w:color="auto"/>
              <w:right w:val="single" w:sz="2" w:space="0" w:color="auto"/>
            </w:tcBorders>
            <w:hideMark/>
          </w:tcPr>
          <w:p w14:paraId="61E1DC68" w14:textId="06A81EE9"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r>
      <w:tr w:rsidR="00021669" w:rsidRPr="00F7280B" w14:paraId="247E343F" w14:textId="77777777" w:rsidTr="00021669">
        <w:tc>
          <w:tcPr>
            <w:tcW w:w="1041" w:type="pct"/>
            <w:tcBorders>
              <w:top w:val="single" w:sz="2" w:space="0" w:color="auto"/>
              <w:left w:val="single" w:sz="2" w:space="0" w:color="auto"/>
              <w:bottom w:val="single" w:sz="2" w:space="0" w:color="auto"/>
              <w:right w:val="single" w:sz="2" w:space="0" w:color="auto"/>
            </w:tcBorders>
            <w:hideMark/>
          </w:tcPr>
          <w:p w14:paraId="6C0AC50B" w14:textId="77777777" w:rsidR="00021669" w:rsidRPr="00F7280B" w:rsidRDefault="00021669" w:rsidP="00021669">
            <w:pPr>
              <w:spacing w:before="150" w:after="150"/>
              <w:rPr>
                <w:rFonts w:eastAsia="Times New Roman"/>
                <w:lang w:val="uk-UA" w:eastAsia="ru-RU"/>
              </w:rPr>
            </w:pPr>
            <w:r w:rsidRPr="00F7280B">
              <w:rPr>
                <w:rFonts w:eastAsia="Times New Roman"/>
                <w:lang w:val="uk-UA" w:eastAsia="ru-RU"/>
              </w:rPr>
              <w:t>виїзні</w:t>
            </w:r>
          </w:p>
        </w:tc>
        <w:tc>
          <w:tcPr>
            <w:tcW w:w="580" w:type="pct"/>
            <w:tcBorders>
              <w:top w:val="single" w:sz="2" w:space="0" w:color="auto"/>
              <w:left w:val="single" w:sz="2" w:space="0" w:color="auto"/>
              <w:bottom w:val="single" w:sz="2" w:space="0" w:color="auto"/>
              <w:right w:val="single" w:sz="2" w:space="0" w:color="auto"/>
            </w:tcBorders>
            <w:hideMark/>
          </w:tcPr>
          <w:p w14:paraId="743618B3" w14:textId="17E7ED56"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758" w:type="pct"/>
            <w:tcBorders>
              <w:top w:val="single" w:sz="2" w:space="0" w:color="auto"/>
              <w:left w:val="single" w:sz="2" w:space="0" w:color="auto"/>
              <w:bottom w:val="single" w:sz="2" w:space="0" w:color="auto"/>
              <w:right w:val="single" w:sz="2" w:space="0" w:color="auto"/>
            </w:tcBorders>
            <w:hideMark/>
          </w:tcPr>
          <w:p w14:paraId="5A5E85D5" w14:textId="3788B530"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657" w:type="pct"/>
            <w:tcBorders>
              <w:top w:val="single" w:sz="2" w:space="0" w:color="auto"/>
              <w:left w:val="single" w:sz="2" w:space="0" w:color="auto"/>
              <w:bottom w:val="single" w:sz="2" w:space="0" w:color="auto"/>
              <w:right w:val="single" w:sz="2" w:space="0" w:color="auto"/>
            </w:tcBorders>
            <w:hideMark/>
          </w:tcPr>
          <w:p w14:paraId="7741317D" w14:textId="129BCE14"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1076" w:type="pct"/>
            <w:tcBorders>
              <w:top w:val="single" w:sz="2" w:space="0" w:color="auto"/>
              <w:left w:val="single" w:sz="2" w:space="0" w:color="auto"/>
              <w:bottom w:val="single" w:sz="2" w:space="0" w:color="auto"/>
              <w:right w:val="single" w:sz="2" w:space="0" w:color="auto"/>
            </w:tcBorders>
            <w:hideMark/>
          </w:tcPr>
          <w:p w14:paraId="1B1484F2" w14:textId="7E3D8E5C"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889" w:type="pct"/>
            <w:tcBorders>
              <w:top w:val="single" w:sz="2" w:space="0" w:color="auto"/>
              <w:left w:val="single" w:sz="2" w:space="0" w:color="auto"/>
              <w:bottom w:val="single" w:sz="2" w:space="0" w:color="auto"/>
              <w:right w:val="single" w:sz="2" w:space="0" w:color="auto"/>
            </w:tcBorders>
            <w:hideMark/>
          </w:tcPr>
          <w:p w14:paraId="7D3CE731" w14:textId="1A8B4900"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r>
      <w:tr w:rsidR="00021669" w:rsidRPr="00F7280B" w14:paraId="2B9269F3" w14:textId="77777777" w:rsidTr="00021669">
        <w:tc>
          <w:tcPr>
            <w:tcW w:w="1041" w:type="pct"/>
            <w:tcBorders>
              <w:top w:val="single" w:sz="2" w:space="0" w:color="auto"/>
              <w:left w:val="single" w:sz="2" w:space="0" w:color="auto"/>
              <w:bottom w:val="single" w:sz="2" w:space="0" w:color="auto"/>
              <w:right w:val="single" w:sz="2" w:space="0" w:color="auto"/>
            </w:tcBorders>
            <w:hideMark/>
          </w:tcPr>
          <w:p w14:paraId="18A708AA" w14:textId="77777777" w:rsidR="00021669" w:rsidRPr="00F7280B" w:rsidRDefault="00021669" w:rsidP="00021669">
            <w:pPr>
              <w:spacing w:before="150" w:after="150"/>
              <w:rPr>
                <w:rFonts w:eastAsia="Times New Roman"/>
                <w:lang w:val="uk-UA" w:eastAsia="ru-RU"/>
              </w:rPr>
            </w:pPr>
            <w:r w:rsidRPr="00F7280B">
              <w:rPr>
                <w:rFonts w:eastAsia="Times New Roman"/>
                <w:lang w:val="uk-UA" w:eastAsia="ru-RU"/>
              </w:rPr>
              <w:t xml:space="preserve">3. Підготовка, затвердження та опрацювання одного окремого </w:t>
            </w:r>
            <w:proofErr w:type="spellStart"/>
            <w:r w:rsidRPr="00F7280B">
              <w:rPr>
                <w:rFonts w:eastAsia="Times New Roman"/>
                <w:lang w:val="uk-UA" w:eastAsia="ru-RU"/>
              </w:rPr>
              <w:t>акта</w:t>
            </w:r>
            <w:proofErr w:type="spellEnd"/>
            <w:r w:rsidRPr="00F7280B">
              <w:rPr>
                <w:rFonts w:eastAsia="Times New Roman"/>
                <w:lang w:val="uk-UA" w:eastAsia="ru-RU"/>
              </w:rPr>
              <w:t xml:space="preserve"> про порушення вимог регулювання</w:t>
            </w:r>
          </w:p>
        </w:tc>
        <w:tc>
          <w:tcPr>
            <w:tcW w:w="580" w:type="pct"/>
            <w:tcBorders>
              <w:top w:val="single" w:sz="2" w:space="0" w:color="auto"/>
              <w:left w:val="single" w:sz="2" w:space="0" w:color="auto"/>
              <w:bottom w:val="single" w:sz="2" w:space="0" w:color="auto"/>
              <w:right w:val="single" w:sz="2" w:space="0" w:color="auto"/>
            </w:tcBorders>
            <w:hideMark/>
          </w:tcPr>
          <w:p w14:paraId="5B0428F0" w14:textId="51CB10C6"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758" w:type="pct"/>
            <w:tcBorders>
              <w:top w:val="single" w:sz="2" w:space="0" w:color="auto"/>
              <w:left w:val="single" w:sz="2" w:space="0" w:color="auto"/>
              <w:bottom w:val="single" w:sz="2" w:space="0" w:color="auto"/>
              <w:right w:val="single" w:sz="2" w:space="0" w:color="auto"/>
            </w:tcBorders>
            <w:hideMark/>
          </w:tcPr>
          <w:p w14:paraId="49A36E75" w14:textId="764F699F"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657" w:type="pct"/>
            <w:tcBorders>
              <w:top w:val="single" w:sz="2" w:space="0" w:color="auto"/>
              <w:left w:val="single" w:sz="2" w:space="0" w:color="auto"/>
              <w:bottom w:val="single" w:sz="2" w:space="0" w:color="auto"/>
              <w:right w:val="single" w:sz="2" w:space="0" w:color="auto"/>
            </w:tcBorders>
            <w:hideMark/>
          </w:tcPr>
          <w:p w14:paraId="1DD14E3B" w14:textId="5F93F5F7"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1076" w:type="pct"/>
            <w:tcBorders>
              <w:top w:val="single" w:sz="2" w:space="0" w:color="auto"/>
              <w:left w:val="single" w:sz="2" w:space="0" w:color="auto"/>
              <w:bottom w:val="single" w:sz="2" w:space="0" w:color="auto"/>
              <w:right w:val="single" w:sz="2" w:space="0" w:color="auto"/>
            </w:tcBorders>
            <w:hideMark/>
          </w:tcPr>
          <w:p w14:paraId="01B2EB1B" w14:textId="4A4FF2A6"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889" w:type="pct"/>
            <w:tcBorders>
              <w:top w:val="single" w:sz="2" w:space="0" w:color="auto"/>
              <w:left w:val="single" w:sz="2" w:space="0" w:color="auto"/>
              <w:bottom w:val="single" w:sz="2" w:space="0" w:color="auto"/>
              <w:right w:val="single" w:sz="2" w:space="0" w:color="auto"/>
            </w:tcBorders>
            <w:hideMark/>
          </w:tcPr>
          <w:p w14:paraId="47F20ABA" w14:textId="781CB60C"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r>
      <w:tr w:rsidR="00021669" w:rsidRPr="00F7280B" w14:paraId="1BB6DEBA" w14:textId="77777777" w:rsidTr="00021669">
        <w:tc>
          <w:tcPr>
            <w:tcW w:w="1041" w:type="pct"/>
            <w:tcBorders>
              <w:top w:val="single" w:sz="2" w:space="0" w:color="auto"/>
              <w:left w:val="single" w:sz="2" w:space="0" w:color="auto"/>
              <w:bottom w:val="single" w:sz="2" w:space="0" w:color="auto"/>
              <w:right w:val="single" w:sz="2" w:space="0" w:color="auto"/>
            </w:tcBorders>
            <w:hideMark/>
          </w:tcPr>
          <w:p w14:paraId="2AF75ABB" w14:textId="77777777" w:rsidR="00021669" w:rsidRPr="00F7280B" w:rsidRDefault="00021669" w:rsidP="00021669">
            <w:pPr>
              <w:spacing w:before="150" w:after="150"/>
              <w:rPr>
                <w:rFonts w:eastAsia="Times New Roman"/>
                <w:lang w:val="uk-UA" w:eastAsia="ru-RU"/>
              </w:rPr>
            </w:pPr>
            <w:r w:rsidRPr="00F7280B">
              <w:rPr>
                <w:rFonts w:eastAsia="Times New Roman"/>
                <w:lang w:val="uk-UA" w:eastAsia="ru-RU"/>
              </w:rPr>
              <w:t>4. Реалізація одного окремого рішення щодо порушення вимог регулювання</w:t>
            </w:r>
          </w:p>
        </w:tc>
        <w:tc>
          <w:tcPr>
            <w:tcW w:w="580" w:type="pct"/>
            <w:tcBorders>
              <w:top w:val="single" w:sz="2" w:space="0" w:color="auto"/>
              <w:left w:val="single" w:sz="2" w:space="0" w:color="auto"/>
              <w:bottom w:val="single" w:sz="2" w:space="0" w:color="auto"/>
              <w:right w:val="single" w:sz="2" w:space="0" w:color="auto"/>
            </w:tcBorders>
            <w:hideMark/>
          </w:tcPr>
          <w:p w14:paraId="6E608E66" w14:textId="4B6770CE"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758" w:type="pct"/>
            <w:tcBorders>
              <w:top w:val="single" w:sz="2" w:space="0" w:color="auto"/>
              <w:left w:val="single" w:sz="2" w:space="0" w:color="auto"/>
              <w:bottom w:val="single" w:sz="2" w:space="0" w:color="auto"/>
              <w:right w:val="single" w:sz="2" w:space="0" w:color="auto"/>
            </w:tcBorders>
            <w:hideMark/>
          </w:tcPr>
          <w:p w14:paraId="0943D06D" w14:textId="5A5F6334"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657" w:type="pct"/>
            <w:tcBorders>
              <w:top w:val="single" w:sz="2" w:space="0" w:color="auto"/>
              <w:left w:val="single" w:sz="2" w:space="0" w:color="auto"/>
              <w:bottom w:val="single" w:sz="2" w:space="0" w:color="auto"/>
              <w:right w:val="single" w:sz="2" w:space="0" w:color="auto"/>
            </w:tcBorders>
            <w:hideMark/>
          </w:tcPr>
          <w:p w14:paraId="099F9255" w14:textId="186DAFF7"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1076" w:type="pct"/>
            <w:tcBorders>
              <w:top w:val="single" w:sz="2" w:space="0" w:color="auto"/>
              <w:left w:val="single" w:sz="2" w:space="0" w:color="auto"/>
              <w:bottom w:val="single" w:sz="2" w:space="0" w:color="auto"/>
              <w:right w:val="single" w:sz="2" w:space="0" w:color="auto"/>
            </w:tcBorders>
            <w:hideMark/>
          </w:tcPr>
          <w:p w14:paraId="49BD8B37" w14:textId="430443B0"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889" w:type="pct"/>
            <w:tcBorders>
              <w:top w:val="single" w:sz="2" w:space="0" w:color="auto"/>
              <w:left w:val="single" w:sz="2" w:space="0" w:color="auto"/>
              <w:bottom w:val="single" w:sz="2" w:space="0" w:color="auto"/>
              <w:right w:val="single" w:sz="2" w:space="0" w:color="auto"/>
            </w:tcBorders>
            <w:hideMark/>
          </w:tcPr>
          <w:p w14:paraId="079289A3" w14:textId="15A5902E"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r>
      <w:tr w:rsidR="00021669" w:rsidRPr="00F7280B" w14:paraId="7DA0D213" w14:textId="77777777" w:rsidTr="00021669">
        <w:tc>
          <w:tcPr>
            <w:tcW w:w="1041" w:type="pct"/>
            <w:tcBorders>
              <w:top w:val="single" w:sz="2" w:space="0" w:color="auto"/>
              <w:left w:val="single" w:sz="2" w:space="0" w:color="auto"/>
              <w:bottom w:val="single" w:sz="2" w:space="0" w:color="auto"/>
              <w:right w:val="single" w:sz="2" w:space="0" w:color="auto"/>
            </w:tcBorders>
            <w:hideMark/>
          </w:tcPr>
          <w:p w14:paraId="518B3500" w14:textId="77777777" w:rsidR="00021669" w:rsidRPr="00F7280B" w:rsidRDefault="00021669" w:rsidP="00021669">
            <w:pPr>
              <w:spacing w:before="150" w:after="150"/>
              <w:rPr>
                <w:rFonts w:eastAsia="Times New Roman"/>
                <w:lang w:val="uk-UA" w:eastAsia="ru-RU"/>
              </w:rPr>
            </w:pPr>
            <w:r w:rsidRPr="00F7280B">
              <w:rPr>
                <w:rFonts w:eastAsia="Times New Roman"/>
                <w:lang w:val="uk-UA" w:eastAsia="ru-RU"/>
              </w:rPr>
              <w:lastRenderedPageBreak/>
              <w:t>5. Оскарження одного окремого рішення суб’єктами господарювання</w:t>
            </w:r>
          </w:p>
        </w:tc>
        <w:tc>
          <w:tcPr>
            <w:tcW w:w="580" w:type="pct"/>
            <w:tcBorders>
              <w:top w:val="single" w:sz="2" w:space="0" w:color="auto"/>
              <w:left w:val="single" w:sz="2" w:space="0" w:color="auto"/>
              <w:bottom w:val="single" w:sz="2" w:space="0" w:color="auto"/>
              <w:right w:val="single" w:sz="2" w:space="0" w:color="auto"/>
            </w:tcBorders>
            <w:hideMark/>
          </w:tcPr>
          <w:p w14:paraId="647D1A03" w14:textId="04CB4AFD"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758" w:type="pct"/>
            <w:tcBorders>
              <w:top w:val="single" w:sz="2" w:space="0" w:color="auto"/>
              <w:left w:val="single" w:sz="2" w:space="0" w:color="auto"/>
              <w:bottom w:val="single" w:sz="2" w:space="0" w:color="auto"/>
              <w:right w:val="single" w:sz="2" w:space="0" w:color="auto"/>
            </w:tcBorders>
            <w:hideMark/>
          </w:tcPr>
          <w:p w14:paraId="2E5BDD34" w14:textId="060884A2"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657" w:type="pct"/>
            <w:tcBorders>
              <w:top w:val="single" w:sz="2" w:space="0" w:color="auto"/>
              <w:left w:val="single" w:sz="2" w:space="0" w:color="auto"/>
              <w:bottom w:val="single" w:sz="2" w:space="0" w:color="auto"/>
              <w:right w:val="single" w:sz="2" w:space="0" w:color="auto"/>
            </w:tcBorders>
            <w:hideMark/>
          </w:tcPr>
          <w:p w14:paraId="1541CDE3" w14:textId="0FD50196"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1076" w:type="pct"/>
            <w:tcBorders>
              <w:top w:val="single" w:sz="2" w:space="0" w:color="auto"/>
              <w:left w:val="single" w:sz="2" w:space="0" w:color="auto"/>
              <w:bottom w:val="single" w:sz="2" w:space="0" w:color="auto"/>
              <w:right w:val="single" w:sz="2" w:space="0" w:color="auto"/>
            </w:tcBorders>
            <w:hideMark/>
          </w:tcPr>
          <w:p w14:paraId="18844792" w14:textId="79AA9CF3"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889" w:type="pct"/>
            <w:tcBorders>
              <w:top w:val="single" w:sz="2" w:space="0" w:color="auto"/>
              <w:left w:val="single" w:sz="2" w:space="0" w:color="auto"/>
              <w:bottom w:val="single" w:sz="2" w:space="0" w:color="auto"/>
              <w:right w:val="single" w:sz="2" w:space="0" w:color="auto"/>
            </w:tcBorders>
            <w:hideMark/>
          </w:tcPr>
          <w:p w14:paraId="25BA782B" w14:textId="2153FEBB"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r>
      <w:tr w:rsidR="00021669" w:rsidRPr="00F7280B" w14:paraId="7BA534EB" w14:textId="77777777" w:rsidTr="00021669">
        <w:tc>
          <w:tcPr>
            <w:tcW w:w="1041" w:type="pct"/>
            <w:tcBorders>
              <w:top w:val="single" w:sz="2" w:space="0" w:color="auto"/>
              <w:left w:val="single" w:sz="2" w:space="0" w:color="auto"/>
              <w:bottom w:val="single" w:sz="2" w:space="0" w:color="auto"/>
              <w:right w:val="single" w:sz="2" w:space="0" w:color="auto"/>
            </w:tcBorders>
            <w:hideMark/>
          </w:tcPr>
          <w:p w14:paraId="1DA8158C" w14:textId="77777777" w:rsidR="00021669" w:rsidRPr="00F7280B" w:rsidRDefault="00021669" w:rsidP="00021669">
            <w:pPr>
              <w:spacing w:before="150" w:after="150"/>
              <w:rPr>
                <w:rFonts w:eastAsia="Times New Roman"/>
                <w:lang w:val="uk-UA" w:eastAsia="ru-RU"/>
              </w:rPr>
            </w:pPr>
            <w:r w:rsidRPr="00F7280B">
              <w:rPr>
                <w:rFonts w:eastAsia="Times New Roman"/>
                <w:lang w:val="uk-UA" w:eastAsia="ru-RU"/>
              </w:rPr>
              <w:t>6. Підготовка звітності за результатами регулювання</w:t>
            </w:r>
          </w:p>
        </w:tc>
        <w:tc>
          <w:tcPr>
            <w:tcW w:w="580" w:type="pct"/>
            <w:tcBorders>
              <w:top w:val="single" w:sz="2" w:space="0" w:color="auto"/>
              <w:left w:val="single" w:sz="2" w:space="0" w:color="auto"/>
              <w:bottom w:val="single" w:sz="2" w:space="0" w:color="auto"/>
              <w:right w:val="single" w:sz="2" w:space="0" w:color="auto"/>
            </w:tcBorders>
            <w:hideMark/>
          </w:tcPr>
          <w:p w14:paraId="544F4C0A" w14:textId="1898ABB4"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758" w:type="pct"/>
            <w:tcBorders>
              <w:top w:val="single" w:sz="2" w:space="0" w:color="auto"/>
              <w:left w:val="single" w:sz="2" w:space="0" w:color="auto"/>
              <w:bottom w:val="single" w:sz="2" w:space="0" w:color="auto"/>
              <w:right w:val="single" w:sz="2" w:space="0" w:color="auto"/>
            </w:tcBorders>
            <w:hideMark/>
          </w:tcPr>
          <w:p w14:paraId="0124ED9C" w14:textId="33FFD2B0"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657" w:type="pct"/>
            <w:tcBorders>
              <w:top w:val="single" w:sz="2" w:space="0" w:color="auto"/>
              <w:left w:val="single" w:sz="2" w:space="0" w:color="auto"/>
              <w:bottom w:val="single" w:sz="2" w:space="0" w:color="auto"/>
              <w:right w:val="single" w:sz="2" w:space="0" w:color="auto"/>
            </w:tcBorders>
            <w:hideMark/>
          </w:tcPr>
          <w:p w14:paraId="00BC2236" w14:textId="7842698C"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1076" w:type="pct"/>
            <w:tcBorders>
              <w:top w:val="single" w:sz="2" w:space="0" w:color="auto"/>
              <w:left w:val="single" w:sz="2" w:space="0" w:color="auto"/>
              <w:bottom w:val="single" w:sz="2" w:space="0" w:color="auto"/>
              <w:right w:val="single" w:sz="2" w:space="0" w:color="auto"/>
            </w:tcBorders>
            <w:hideMark/>
          </w:tcPr>
          <w:p w14:paraId="4C792F5C" w14:textId="26D8283B"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c>
          <w:tcPr>
            <w:tcW w:w="889" w:type="pct"/>
            <w:tcBorders>
              <w:top w:val="single" w:sz="2" w:space="0" w:color="auto"/>
              <w:left w:val="single" w:sz="2" w:space="0" w:color="auto"/>
              <w:bottom w:val="single" w:sz="2" w:space="0" w:color="auto"/>
              <w:right w:val="single" w:sz="2" w:space="0" w:color="auto"/>
            </w:tcBorders>
            <w:hideMark/>
          </w:tcPr>
          <w:p w14:paraId="601AB52C" w14:textId="4D8C2963" w:rsidR="00021669" w:rsidRPr="00F7280B" w:rsidRDefault="00021669" w:rsidP="00021669">
            <w:pPr>
              <w:spacing w:before="150" w:after="150"/>
              <w:rPr>
                <w:rFonts w:eastAsia="Times New Roman"/>
                <w:lang w:val="uk-UA" w:eastAsia="ru-RU"/>
              </w:rPr>
            </w:pPr>
            <w:r w:rsidRPr="00F7280B">
              <w:rPr>
                <w:rFonts w:eastAsia="Times New Roman"/>
                <w:lang w:val="uk-UA" w:eastAsia="ru-RU"/>
              </w:rPr>
              <w:t>-</w:t>
            </w:r>
          </w:p>
        </w:tc>
      </w:tr>
      <w:tr w:rsidR="00021669" w:rsidRPr="00F7280B" w14:paraId="690EEFAB" w14:textId="77777777" w:rsidTr="00021669">
        <w:tc>
          <w:tcPr>
            <w:tcW w:w="1041" w:type="pct"/>
            <w:tcBorders>
              <w:top w:val="single" w:sz="2" w:space="0" w:color="auto"/>
              <w:left w:val="single" w:sz="2" w:space="0" w:color="auto"/>
              <w:bottom w:val="single" w:sz="2" w:space="0" w:color="auto"/>
              <w:right w:val="single" w:sz="2" w:space="0" w:color="auto"/>
            </w:tcBorders>
            <w:hideMark/>
          </w:tcPr>
          <w:p w14:paraId="0BEC16B5" w14:textId="4B916283" w:rsidR="00021669" w:rsidRPr="00F7280B" w:rsidRDefault="00021669" w:rsidP="00021669">
            <w:pPr>
              <w:spacing w:before="150" w:after="150"/>
              <w:rPr>
                <w:rFonts w:eastAsia="Times New Roman"/>
                <w:lang w:val="uk-UA" w:eastAsia="ru-RU"/>
              </w:rPr>
            </w:pPr>
            <w:r w:rsidRPr="00F7280B">
              <w:rPr>
                <w:rFonts w:eastAsia="Times New Roman"/>
                <w:lang w:val="uk-UA" w:eastAsia="ru-RU"/>
              </w:rPr>
              <w:t xml:space="preserve">7. Інші адміністративні процедури: </w:t>
            </w:r>
            <w:r w:rsidRPr="00F7280B">
              <w:rPr>
                <w:rFonts w:eastAsia="Times New Roman"/>
                <w:lang w:val="uk-UA" w:eastAsia="ru-RU"/>
              </w:rPr>
              <w:br/>
              <w:t>розрахунок початкової ціни продажу на аукціоні (електронних торгах) спеціального дозволу на право користування надрами</w:t>
            </w:r>
          </w:p>
        </w:tc>
        <w:tc>
          <w:tcPr>
            <w:tcW w:w="580" w:type="pct"/>
            <w:tcBorders>
              <w:top w:val="single" w:sz="2" w:space="0" w:color="auto"/>
              <w:left w:val="single" w:sz="2" w:space="0" w:color="auto"/>
              <w:bottom w:val="single" w:sz="2" w:space="0" w:color="auto"/>
              <w:right w:val="single" w:sz="2" w:space="0" w:color="auto"/>
            </w:tcBorders>
            <w:hideMark/>
          </w:tcPr>
          <w:p w14:paraId="7B2FD0A0" w14:textId="08BB19B0" w:rsidR="00021669" w:rsidRPr="00F7280B" w:rsidRDefault="00021669" w:rsidP="00021669">
            <w:pPr>
              <w:spacing w:before="150" w:after="150"/>
              <w:rPr>
                <w:rFonts w:eastAsia="Times New Roman"/>
                <w:lang w:val="uk-UA" w:eastAsia="ru-RU"/>
              </w:rPr>
            </w:pPr>
            <w:r w:rsidRPr="00F7280B">
              <w:rPr>
                <w:rFonts w:eastAsia="Times New Roman"/>
                <w:lang w:val="uk-UA" w:eastAsia="ru-RU"/>
              </w:rPr>
              <w:t>3</w:t>
            </w:r>
          </w:p>
        </w:tc>
        <w:tc>
          <w:tcPr>
            <w:tcW w:w="758" w:type="pct"/>
            <w:tcBorders>
              <w:top w:val="single" w:sz="2" w:space="0" w:color="auto"/>
              <w:left w:val="single" w:sz="2" w:space="0" w:color="auto"/>
              <w:bottom w:val="single" w:sz="2" w:space="0" w:color="auto"/>
              <w:right w:val="single" w:sz="2" w:space="0" w:color="auto"/>
            </w:tcBorders>
            <w:hideMark/>
          </w:tcPr>
          <w:p w14:paraId="74639723" w14:textId="7F6E37C2" w:rsidR="00021669" w:rsidRPr="00F7280B" w:rsidRDefault="00021669" w:rsidP="00021669">
            <w:pPr>
              <w:spacing w:before="150" w:after="150"/>
              <w:rPr>
                <w:rFonts w:eastAsia="Times New Roman"/>
                <w:lang w:val="uk-UA" w:eastAsia="ru-RU"/>
              </w:rPr>
            </w:pPr>
            <w:r w:rsidRPr="00F7280B">
              <w:rPr>
                <w:rFonts w:eastAsia="Times New Roman"/>
                <w:lang w:val="uk-UA" w:eastAsia="ru-RU"/>
              </w:rPr>
              <w:t>48,0 грн</w:t>
            </w:r>
          </w:p>
        </w:tc>
        <w:tc>
          <w:tcPr>
            <w:tcW w:w="657" w:type="pct"/>
            <w:tcBorders>
              <w:top w:val="single" w:sz="2" w:space="0" w:color="auto"/>
              <w:left w:val="single" w:sz="2" w:space="0" w:color="auto"/>
              <w:bottom w:val="single" w:sz="2" w:space="0" w:color="auto"/>
              <w:right w:val="single" w:sz="2" w:space="0" w:color="auto"/>
            </w:tcBorders>
            <w:hideMark/>
          </w:tcPr>
          <w:p w14:paraId="2BAA1439" w14:textId="401194A3" w:rsidR="00021669" w:rsidRPr="00F7280B" w:rsidRDefault="00070C00" w:rsidP="00021669">
            <w:pPr>
              <w:spacing w:before="150" w:after="150"/>
              <w:rPr>
                <w:rFonts w:eastAsia="Times New Roman"/>
                <w:lang w:val="uk-UA" w:eastAsia="ru-RU"/>
              </w:rPr>
            </w:pPr>
            <w:r w:rsidRPr="00F7280B">
              <w:rPr>
                <w:rFonts w:eastAsia="Times New Roman"/>
                <w:lang w:val="uk-UA" w:eastAsia="ru-RU"/>
              </w:rPr>
              <w:t>0,06</w:t>
            </w:r>
          </w:p>
        </w:tc>
        <w:tc>
          <w:tcPr>
            <w:tcW w:w="1076" w:type="pct"/>
            <w:tcBorders>
              <w:top w:val="single" w:sz="2" w:space="0" w:color="auto"/>
              <w:left w:val="single" w:sz="2" w:space="0" w:color="auto"/>
              <w:bottom w:val="single" w:sz="2" w:space="0" w:color="auto"/>
              <w:right w:val="single" w:sz="2" w:space="0" w:color="auto"/>
            </w:tcBorders>
            <w:hideMark/>
          </w:tcPr>
          <w:p w14:paraId="36D6A7F3" w14:textId="4A49624F" w:rsidR="00021669" w:rsidRPr="00F7280B" w:rsidRDefault="00070C00" w:rsidP="00021669">
            <w:pPr>
              <w:spacing w:before="150" w:after="150"/>
              <w:rPr>
                <w:rFonts w:eastAsia="Times New Roman"/>
                <w:lang w:val="uk-UA" w:eastAsia="ru-RU"/>
              </w:rPr>
            </w:pPr>
            <w:r w:rsidRPr="00F7280B">
              <w:rPr>
                <w:rFonts w:eastAsia="Times New Roman"/>
                <w:lang w:val="uk-UA" w:eastAsia="ru-RU"/>
              </w:rPr>
              <w:t>2852</w:t>
            </w:r>
          </w:p>
        </w:tc>
        <w:tc>
          <w:tcPr>
            <w:tcW w:w="889" w:type="pct"/>
            <w:tcBorders>
              <w:top w:val="single" w:sz="2" w:space="0" w:color="auto"/>
              <w:left w:val="single" w:sz="2" w:space="0" w:color="auto"/>
              <w:bottom w:val="single" w:sz="2" w:space="0" w:color="auto"/>
              <w:right w:val="single" w:sz="2" w:space="0" w:color="auto"/>
            </w:tcBorders>
            <w:hideMark/>
          </w:tcPr>
          <w:p w14:paraId="63F5D590" w14:textId="60B46AAA" w:rsidR="00021669" w:rsidRPr="00F7280B" w:rsidRDefault="00070C00" w:rsidP="00021669">
            <w:pPr>
              <w:spacing w:before="150" w:after="150"/>
              <w:rPr>
                <w:rFonts w:eastAsia="Times New Roman"/>
                <w:lang w:val="uk-UA" w:eastAsia="ru-RU"/>
              </w:rPr>
            </w:pPr>
            <w:r w:rsidRPr="00F7280B">
              <w:rPr>
                <w:rFonts w:eastAsia="Times New Roman"/>
                <w:lang w:val="uk-UA" w:eastAsia="ru-RU"/>
              </w:rPr>
              <w:t>24 641,28 грн</w:t>
            </w:r>
          </w:p>
        </w:tc>
      </w:tr>
      <w:tr w:rsidR="00021669" w:rsidRPr="00F7280B" w14:paraId="23C8349A" w14:textId="77777777" w:rsidTr="00021669">
        <w:tc>
          <w:tcPr>
            <w:tcW w:w="1041" w:type="pct"/>
            <w:tcBorders>
              <w:top w:val="single" w:sz="2" w:space="0" w:color="auto"/>
              <w:left w:val="single" w:sz="2" w:space="0" w:color="auto"/>
              <w:bottom w:val="single" w:sz="2" w:space="0" w:color="auto"/>
              <w:right w:val="single" w:sz="2" w:space="0" w:color="auto"/>
            </w:tcBorders>
            <w:hideMark/>
          </w:tcPr>
          <w:p w14:paraId="7D0D64B5" w14:textId="77777777" w:rsidR="00021669" w:rsidRPr="00F7280B" w:rsidRDefault="00021669" w:rsidP="00021669">
            <w:pPr>
              <w:spacing w:before="150" w:after="150"/>
              <w:rPr>
                <w:rFonts w:eastAsia="Times New Roman"/>
                <w:lang w:val="uk-UA" w:eastAsia="ru-RU"/>
              </w:rPr>
            </w:pPr>
            <w:r w:rsidRPr="00F7280B">
              <w:rPr>
                <w:rFonts w:eastAsia="Times New Roman"/>
                <w:lang w:val="uk-UA" w:eastAsia="ru-RU"/>
              </w:rPr>
              <w:t>Разом за рік</w:t>
            </w:r>
          </w:p>
        </w:tc>
        <w:tc>
          <w:tcPr>
            <w:tcW w:w="580" w:type="pct"/>
            <w:tcBorders>
              <w:top w:val="single" w:sz="2" w:space="0" w:color="auto"/>
              <w:left w:val="single" w:sz="2" w:space="0" w:color="auto"/>
              <w:bottom w:val="single" w:sz="2" w:space="0" w:color="auto"/>
              <w:right w:val="single" w:sz="2" w:space="0" w:color="auto"/>
            </w:tcBorders>
            <w:hideMark/>
          </w:tcPr>
          <w:p w14:paraId="05DD820C" w14:textId="77777777" w:rsidR="00021669" w:rsidRPr="00F7280B" w:rsidRDefault="00021669" w:rsidP="00021669">
            <w:pPr>
              <w:spacing w:before="150" w:after="150"/>
              <w:jc w:val="center"/>
              <w:rPr>
                <w:rFonts w:eastAsia="Times New Roman"/>
                <w:lang w:val="uk-UA" w:eastAsia="ru-RU"/>
              </w:rPr>
            </w:pPr>
            <w:r w:rsidRPr="00F7280B">
              <w:rPr>
                <w:rFonts w:eastAsia="Times New Roman"/>
                <w:lang w:val="uk-UA" w:eastAsia="ru-RU"/>
              </w:rPr>
              <w:t>Х</w:t>
            </w:r>
          </w:p>
        </w:tc>
        <w:tc>
          <w:tcPr>
            <w:tcW w:w="758" w:type="pct"/>
            <w:tcBorders>
              <w:top w:val="single" w:sz="2" w:space="0" w:color="auto"/>
              <w:left w:val="single" w:sz="2" w:space="0" w:color="auto"/>
              <w:bottom w:val="single" w:sz="2" w:space="0" w:color="auto"/>
              <w:right w:val="single" w:sz="2" w:space="0" w:color="auto"/>
            </w:tcBorders>
            <w:hideMark/>
          </w:tcPr>
          <w:p w14:paraId="1DD2B771" w14:textId="77777777" w:rsidR="00021669" w:rsidRPr="00F7280B" w:rsidRDefault="00021669" w:rsidP="00021669">
            <w:pPr>
              <w:spacing w:before="150" w:after="150"/>
              <w:jc w:val="center"/>
              <w:rPr>
                <w:rFonts w:eastAsia="Times New Roman"/>
                <w:lang w:val="uk-UA" w:eastAsia="ru-RU"/>
              </w:rPr>
            </w:pPr>
            <w:r w:rsidRPr="00F7280B">
              <w:rPr>
                <w:rFonts w:eastAsia="Times New Roman"/>
                <w:lang w:val="uk-UA" w:eastAsia="ru-RU"/>
              </w:rPr>
              <w:t>Х</w:t>
            </w:r>
          </w:p>
        </w:tc>
        <w:tc>
          <w:tcPr>
            <w:tcW w:w="657" w:type="pct"/>
            <w:tcBorders>
              <w:top w:val="single" w:sz="2" w:space="0" w:color="auto"/>
              <w:left w:val="single" w:sz="2" w:space="0" w:color="auto"/>
              <w:bottom w:val="single" w:sz="2" w:space="0" w:color="auto"/>
              <w:right w:val="single" w:sz="2" w:space="0" w:color="auto"/>
            </w:tcBorders>
            <w:hideMark/>
          </w:tcPr>
          <w:p w14:paraId="37D41C8E" w14:textId="77777777" w:rsidR="00021669" w:rsidRPr="00F7280B" w:rsidRDefault="00021669" w:rsidP="00021669">
            <w:pPr>
              <w:spacing w:before="150" w:after="150"/>
              <w:jc w:val="center"/>
              <w:rPr>
                <w:rFonts w:eastAsia="Times New Roman"/>
                <w:lang w:val="uk-UA" w:eastAsia="ru-RU"/>
              </w:rPr>
            </w:pPr>
            <w:r w:rsidRPr="00F7280B">
              <w:rPr>
                <w:rFonts w:eastAsia="Times New Roman"/>
                <w:lang w:val="uk-UA" w:eastAsia="ru-RU"/>
              </w:rPr>
              <w:t>Х</w:t>
            </w:r>
          </w:p>
        </w:tc>
        <w:tc>
          <w:tcPr>
            <w:tcW w:w="1076" w:type="pct"/>
            <w:tcBorders>
              <w:top w:val="single" w:sz="2" w:space="0" w:color="auto"/>
              <w:left w:val="single" w:sz="2" w:space="0" w:color="auto"/>
              <w:bottom w:val="single" w:sz="2" w:space="0" w:color="auto"/>
              <w:right w:val="single" w:sz="2" w:space="0" w:color="auto"/>
            </w:tcBorders>
            <w:hideMark/>
          </w:tcPr>
          <w:p w14:paraId="5F583765" w14:textId="77777777" w:rsidR="00021669" w:rsidRPr="00F7280B" w:rsidRDefault="00021669" w:rsidP="00021669">
            <w:pPr>
              <w:spacing w:before="150" w:after="150"/>
              <w:jc w:val="center"/>
              <w:rPr>
                <w:rFonts w:eastAsia="Times New Roman"/>
                <w:lang w:val="uk-UA" w:eastAsia="ru-RU"/>
              </w:rPr>
            </w:pPr>
            <w:r w:rsidRPr="00F7280B">
              <w:rPr>
                <w:rFonts w:eastAsia="Times New Roman"/>
                <w:lang w:val="uk-UA" w:eastAsia="ru-RU"/>
              </w:rPr>
              <w:t>Х</w:t>
            </w:r>
          </w:p>
        </w:tc>
        <w:tc>
          <w:tcPr>
            <w:tcW w:w="889" w:type="pct"/>
            <w:tcBorders>
              <w:top w:val="single" w:sz="2" w:space="0" w:color="auto"/>
              <w:left w:val="single" w:sz="2" w:space="0" w:color="auto"/>
              <w:bottom w:val="single" w:sz="2" w:space="0" w:color="auto"/>
              <w:right w:val="single" w:sz="2" w:space="0" w:color="auto"/>
            </w:tcBorders>
            <w:hideMark/>
          </w:tcPr>
          <w:p w14:paraId="5652064A" w14:textId="0BA8236E" w:rsidR="00021669" w:rsidRPr="00F7280B" w:rsidRDefault="00070C00" w:rsidP="00021669">
            <w:pPr>
              <w:spacing w:before="150" w:after="150"/>
              <w:jc w:val="center"/>
              <w:rPr>
                <w:rFonts w:eastAsia="Times New Roman"/>
                <w:lang w:val="uk-UA" w:eastAsia="ru-RU"/>
              </w:rPr>
            </w:pPr>
            <w:r w:rsidRPr="00F7280B">
              <w:rPr>
                <w:rFonts w:eastAsia="Times New Roman"/>
                <w:lang w:val="uk-UA" w:eastAsia="ru-RU"/>
              </w:rPr>
              <w:t>24 641,28 грн</w:t>
            </w:r>
          </w:p>
        </w:tc>
      </w:tr>
      <w:tr w:rsidR="00021669" w:rsidRPr="00F7280B" w14:paraId="263CC6DF" w14:textId="77777777" w:rsidTr="00021669">
        <w:tc>
          <w:tcPr>
            <w:tcW w:w="1041" w:type="pct"/>
            <w:tcBorders>
              <w:top w:val="single" w:sz="2" w:space="0" w:color="auto"/>
              <w:left w:val="single" w:sz="2" w:space="0" w:color="auto"/>
              <w:bottom w:val="single" w:sz="2" w:space="0" w:color="auto"/>
              <w:right w:val="single" w:sz="2" w:space="0" w:color="auto"/>
            </w:tcBorders>
            <w:hideMark/>
          </w:tcPr>
          <w:p w14:paraId="5296CB1D" w14:textId="77777777" w:rsidR="00021669" w:rsidRPr="00F7280B" w:rsidRDefault="00021669" w:rsidP="00021669">
            <w:pPr>
              <w:spacing w:before="150" w:after="150"/>
              <w:rPr>
                <w:rFonts w:eastAsia="Times New Roman"/>
                <w:lang w:val="uk-UA" w:eastAsia="ru-RU"/>
              </w:rPr>
            </w:pPr>
            <w:r w:rsidRPr="00F7280B">
              <w:rPr>
                <w:rFonts w:eastAsia="Times New Roman"/>
                <w:lang w:val="uk-UA" w:eastAsia="ru-RU"/>
              </w:rPr>
              <w:t>Сумарно за п’ять років</w:t>
            </w:r>
          </w:p>
        </w:tc>
        <w:tc>
          <w:tcPr>
            <w:tcW w:w="580" w:type="pct"/>
            <w:tcBorders>
              <w:top w:val="single" w:sz="2" w:space="0" w:color="auto"/>
              <w:left w:val="single" w:sz="2" w:space="0" w:color="auto"/>
              <w:bottom w:val="single" w:sz="2" w:space="0" w:color="auto"/>
              <w:right w:val="single" w:sz="2" w:space="0" w:color="auto"/>
            </w:tcBorders>
            <w:hideMark/>
          </w:tcPr>
          <w:p w14:paraId="7DFB0933" w14:textId="77777777" w:rsidR="00021669" w:rsidRPr="00F7280B" w:rsidRDefault="00021669" w:rsidP="00021669">
            <w:pPr>
              <w:spacing w:before="150" w:after="150"/>
              <w:jc w:val="center"/>
              <w:rPr>
                <w:rFonts w:eastAsia="Times New Roman"/>
                <w:lang w:val="uk-UA" w:eastAsia="ru-RU"/>
              </w:rPr>
            </w:pPr>
            <w:r w:rsidRPr="00F7280B">
              <w:rPr>
                <w:rFonts w:eastAsia="Times New Roman"/>
                <w:lang w:val="uk-UA" w:eastAsia="ru-RU"/>
              </w:rPr>
              <w:t>Х</w:t>
            </w:r>
          </w:p>
        </w:tc>
        <w:tc>
          <w:tcPr>
            <w:tcW w:w="758" w:type="pct"/>
            <w:tcBorders>
              <w:top w:val="single" w:sz="2" w:space="0" w:color="auto"/>
              <w:left w:val="single" w:sz="2" w:space="0" w:color="auto"/>
              <w:bottom w:val="single" w:sz="2" w:space="0" w:color="auto"/>
              <w:right w:val="single" w:sz="2" w:space="0" w:color="auto"/>
            </w:tcBorders>
            <w:hideMark/>
          </w:tcPr>
          <w:p w14:paraId="229CD86C" w14:textId="77777777" w:rsidR="00021669" w:rsidRPr="00F7280B" w:rsidRDefault="00021669" w:rsidP="00021669">
            <w:pPr>
              <w:spacing w:before="150" w:after="150"/>
              <w:jc w:val="center"/>
              <w:rPr>
                <w:rFonts w:eastAsia="Times New Roman"/>
                <w:lang w:val="uk-UA" w:eastAsia="ru-RU"/>
              </w:rPr>
            </w:pPr>
            <w:r w:rsidRPr="00F7280B">
              <w:rPr>
                <w:rFonts w:eastAsia="Times New Roman"/>
                <w:lang w:val="uk-UA" w:eastAsia="ru-RU"/>
              </w:rPr>
              <w:t>Х</w:t>
            </w:r>
          </w:p>
        </w:tc>
        <w:tc>
          <w:tcPr>
            <w:tcW w:w="657" w:type="pct"/>
            <w:tcBorders>
              <w:top w:val="single" w:sz="2" w:space="0" w:color="auto"/>
              <w:left w:val="single" w:sz="2" w:space="0" w:color="auto"/>
              <w:bottom w:val="single" w:sz="2" w:space="0" w:color="auto"/>
              <w:right w:val="single" w:sz="2" w:space="0" w:color="auto"/>
            </w:tcBorders>
            <w:hideMark/>
          </w:tcPr>
          <w:p w14:paraId="76277A7A" w14:textId="77777777" w:rsidR="00021669" w:rsidRPr="00F7280B" w:rsidRDefault="00021669" w:rsidP="00021669">
            <w:pPr>
              <w:spacing w:before="150" w:after="150"/>
              <w:jc w:val="center"/>
              <w:rPr>
                <w:rFonts w:eastAsia="Times New Roman"/>
                <w:lang w:val="uk-UA" w:eastAsia="ru-RU"/>
              </w:rPr>
            </w:pPr>
            <w:r w:rsidRPr="00F7280B">
              <w:rPr>
                <w:rFonts w:eastAsia="Times New Roman"/>
                <w:lang w:val="uk-UA" w:eastAsia="ru-RU"/>
              </w:rPr>
              <w:t>Х</w:t>
            </w:r>
          </w:p>
        </w:tc>
        <w:tc>
          <w:tcPr>
            <w:tcW w:w="1076" w:type="pct"/>
            <w:tcBorders>
              <w:top w:val="single" w:sz="2" w:space="0" w:color="auto"/>
              <w:left w:val="single" w:sz="2" w:space="0" w:color="auto"/>
              <w:bottom w:val="single" w:sz="2" w:space="0" w:color="auto"/>
              <w:right w:val="single" w:sz="2" w:space="0" w:color="auto"/>
            </w:tcBorders>
            <w:hideMark/>
          </w:tcPr>
          <w:p w14:paraId="639292F4" w14:textId="77777777" w:rsidR="00021669" w:rsidRPr="00F7280B" w:rsidRDefault="00021669" w:rsidP="00021669">
            <w:pPr>
              <w:spacing w:before="150" w:after="150"/>
              <w:jc w:val="center"/>
              <w:rPr>
                <w:rFonts w:eastAsia="Times New Roman"/>
                <w:lang w:val="uk-UA" w:eastAsia="ru-RU"/>
              </w:rPr>
            </w:pPr>
            <w:r w:rsidRPr="00F7280B">
              <w:rPr>
                <w:rFonts w:eastAsia="Times New Roman"/>
                <w:lang w:val="uk-UA" w:eastAsia="ru-RU"/>
              </w:rPr>
              <w:t>Х</w:t>
            </w:r>
          </w:p>
        </w:tc>
        <w:tc>
          <w:tcPr>
            <w:tcW w:w="889" w:type="pct"/>
            <w:tcBorders>
              <w:top w:val="single" w:sz="2" w:space="0" w:color="auto"/>
              <w:left w:val="single" w:sz="2" w:space="0" w:color="auto"/>
              <w:bottom w:val="single" w:sz="2" w:space="0" w:color="auto"/>
              <w:right w:val="single" w:sz="2" w:space="0" w:color="auto"/>
            </w:tcBorders>
            <w:hideMark/>
          </w:tcPr>
          <w:p w14:paraId="091C8591" w14:textId="6CCA9458" w:rsidR="00021669" w:rsidRPr="00F7280B" w:rsidRDefault="00070C00" w:rsidP="00021669">
            <w:pPr>
              <w:spacing w:before="150" w:after="150"/>
              <w:jc w:val="center"/>
              <w:rPr>
                <w:rFonts w:eastAsia="Times New Roman"/>
                <w:lang w:val="uk-UA" w:eastAsia="ru-RU"/>
              </w:rPr>
            </w:pPr>
            <w:r w:rsidRPr="00F7280B">
              <w:rPr>
                <w:rFonts w:eastAsia="Times New Roman"/>
                <w:lang w:val="uk-UA" w:eastAsia="ru-RU"/>
              </w:rPr>
              <w:t>123 206,4 грн</w:t>
            </w:r>
          </w:p>
        </w:tc>
      </w:tr>
    </w:tbl>
    <w:p w14:paraId="04A61F86" w14:textId="77777777" w:rsidR="00021669" w:rsidRPr="00F7280B" w:rsidRDefault="00021669" w:rsidP="00021669">
      <w:pPr>
        <w:rPr>
          <w:lang w:val="uk-UA"/>
        </w:rPr>
      </w:pPr>
    </w:p>
    <w:p w14:paraId="1DA480D4" w14:textId="64F879FB" w:rsidR="003D7AAF" w:rsidRPr="00F7280B" w:rsidRDefault="003D7AAF" w:rsidP="003D7AAF">
      <w:pPr>
        <w:pStyle w:val="rvps3"/>
        <w:shd w:val="clear" w:color="auto" w:fill="FFFFFF"/>
        <w:spacing w:before="0" w:beforeAutospacing="0" w:after="0" w:afterAutospacing="0"/>
        <w:ind w:right="-1" w:firstLine="567"/>
        <w:jc w:val="both"/>
        <w:rPr>
          <w:rStyle w:val="CharStyle28"/>
          <w:sz w:val="26"/>
          <w:szCs w:val="26"/>
        </w:rPr>
      </w:pPr>
      <w:r w:rsidRPr="00F7280B">
        <w:rPr>
          <w:rStyle w:val="CharStyle28"/>
          <w:sz w:val="26"/>
          <w:szCs w:val="26"/>
        </w:rPr>
        <w:t>Державне регулювання не передбачає утворення нового державного органу. Бюджетні витрати не зміняться.</w:t>
      </w:r>
      <w:bookmarkEnd w:id="5"/>
    </w:p>
    <w:p w14:paraId="2B6C91DD" w14:textId="77777777" w:rsidR="00070C00" w:rsidRPr="00F7280B" w:rsidRDefault="00070C00" w:rsidP="003D7AAF">
      <w:pPr>
        <w:pStyle w:val="rvps3"/>
        <w:shd w:val="clear" w:color="auto" w:fill="FFFFFF"/>
        <w:spacing w:before="0" w:beforeAutospacing="0" w:after="0" w:afterAutospacing="0"/>
        <w:ind w:right="-1" w:firstLine="567"/>
        <w:jc w:val="both"/>
        <w:rPr>
          <w:rStyle w:val="CharStyle28"/>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835"/>
        <w:gridCol w:w="1985"/>
        <w:gridCol w:w="1842"/>
      </w:tblGrid>
      <w:tr w:rsidR="00070C00" w:rsidRPr="00F7280B" w14:paraId="3AF23EA6" w14:textId="66FF4547" w:rsidTr="005374B5">
        <w:tc>
          <w:tcPr>
            <w:tcW w:w="2972" w:type="dxa"/>
            <w:vAlign w:val="center"/>
          </w:tcPr>
          <w:p w14:paraId="0BD7D1BD" w14:textId="037304DB" w:rsidR="00070C00" w:rsidRPr="00F7280B" w:rsidRDefault="00070C00" w:rsidP="000F14B0">
            <w:pPr>
              <w:jc w:val="center"/>
              <w:rPr>
                <w:lang w:val="uk-UA"/>
              </w:rPr>
            </w:pPr>
            <w:r w:rsidRPr="00F7280B">
              <w:rPr>
                <w:lang w:val="uk-UA"/>
              </w:rPr>
              <w:t>Порядковий номер</w:t>
            </w:r>
          </w:p>
        </w:tc>
        <w:tc>
          <w:tcPr>
            <w:tcW w:w="2835" w:type="dxa"/>
            <w:vAlign w:val="center"/>
          </w:tcPr>
          <w:p w14:paraId="719608DD" w14:textId="7D502EDE" w:rsidR="00070C00" w:rsidRPr="00F7280B" w:rsidRDefault="00070C00" w:rsidP="000F14B0">
            <w:pPr>
              <w:jc w:val="center"/>
              <w:rPr>
                <w:lang w:val="uk-UA"/>
              </w:rPr>
            </w:pPr>
            <w:r w:rsidRPr="00F7280B">
              <w:rPr>
                <w:lang w:val="uk-UA"/>
              </w:rPr>
              <w:t>Назва державного органу</w:t>
            </w:r>
          </w:p>
        </w:tc>
        <w:tc>
          <w:tcPr>
            <w:tcW w:w="1985" w:type="dxa"/>
            <w:vAlign w:val="center"/>
          </w:tcPr>
          <w:p w14:paraId="23DEF1E2" w14:textId="5700440B" w:rsidR="00070C00" w:rsidRPr="00F7280B" w:rsidRDefault="00070C00" w:rsidP="000F14B0">
            <w:pPr>
              <w:jc w:val="center"/>
              <w:rPr>
                <w:lang w:val="uk-UA"/>
              </w:rPr>
            </w:pPr>
            <w:r w:rsidRPr="00F7280B">
              <w:rPr>
                <w:lang w:val="uk-UA"/>
              </w:rPr>
              <w:t>Витрати на адміністрування регулювання за рік, гривень</w:t>
            </w:r>
          </w:p>
        </w:tc>
        <w:tc>
          <w:tcPr>
            <w:tcW w:w="1842" w:type="dxa"/>
            <w:vAlign w:val="center"/>
          </w:tcPr>
          <w:p w14:paraId="6A11A868" w14:textId="0FB58FCB" w:rsidR="00070C00" w:rsidRPr="00F7280B" w:rsidRDefault="005374B5" w:rsidP="000F14B0">
            <w:pPr>
              <w:jc w:val="center"/>
              <w:rPr>
                <w:lang w:val="uk-UA"/>
              </w:rPr>
            </w:pPr>
            <w:r w:rsidRPr="00F7280B">
              <w:rPr>
                <w:lang w:val="uk-UA"/>
              </w:rPr>
              <w:t>Сумарні витрати на адміністрування регулювання за п’ять років, гривень</w:t>
            </w:r>
          </w:p>
        </w:tc>
      </w:tr>
      <w:tr w:rsidR="005374B5" w:rsidRPr="00F7280B" w14:paraId="13D019BE" w14:textId="4131ED52" w:rsidTr="005374B5">
        <w:trPr>
          <w:trHeight w:val="828"/>
        </w:trPr>
        <w:tc>
          <w:tcPr>
            <w:tcW w:w="2972" w:type="dxa"/>
          </w:tcPr>
          <w:p w14:paraId="7A5A2E15" w14:textId="226260EA" w:rsidR="005374B5" w:rsidRPr="00F7280B" w:rsidRDefault="005374B5" w:rsidP="005374B5">
            <w:pPr>
              <w:jc w:val="both"/>
              <w:rPr>
                <w:lang w:val="uk-UA"/>
              </w:rPr>
            </w:pPr>
            <w:r w:rsidRPr="00F7280B">
              <w:rPr>
                <w:lang w:val="uk-UA"/>
              </w:rPr>
              <w:t>1</w:t>
            </w:r>
          </w:p>
        </w:tc>
        <w:tc>
          <w:tcPr>
            <w:tcW w:w="2835" w:type="dxa"/>
          </w:tcPr>
          <w:p w14:paraId="70A6DC47" w14:textId="28690ABA" w:rsidR="005374B5" w:rsidRPr="00F7280B" w:rsidRDefault="005374B5" w:rsidP="005374B5">
            <w:pPr>
              <w:jc w:val="center"/>
              <w:rPr>
                <w:lang w:val="uk-UA"/>
              </w:rPr>
            </w:pPr>
            <w:r w:rsidRPr="00F7280B">
              <w:rPr>
                <w:lang w:val="uk-UA"/>
              </w:rPr>
              <w:t>Державна служба геології та надр України</w:t>
            </w:r>
          </w:p>
        </w:tc>
        <w:tc>
          <w:tcPr>
            <w:tcW w:w="1985" w:type="dxa"/>
          </w:tcPr>
          <w:p w14:paraId="4C5D8B59" w14:textId="1EC3C3F3" w:rsidR="005374B5" w:rsidRPr="00F7280B" w:rsidRDefault="005374B5" w:rsidP="005374B5">
            <w:pPr>
              <w:jc w:val="center"/>
              <w:rPr>
                <w:lang w:val="uk-UA"/>
              </w:rPr>
            </w:pPr>
          </w:p>
          <w:p w14:paraId="5DFB83A8" w14:textId="4B122177" w:rsidR="005374B5" w:rsidRPr="00F7280B" w:rsidRDefault="005374B5" w:rsidP="005374B5">
            <w:pPr>
              <w:jc w:val="center"/>
              <w:rPr>
                <w:lang w:val="uk-UA"/>
              </w:rPr>
            </w:pPr>
            <w:r w:rsidRPr="00F7280B">
              <w:rPr>
                <w:rFonts w:eastAsia="Times New Roman"/>
                <w:lang w:val="uk-UA" w:eastAsia="ru-RU"/>
              </w:rPr>
              <w:t>24 641,28 грн</w:t>
            </w:r>
          </w:p>
          <w:p w14:paraId="3BB7C367" w14:textId="77777777" w:rsidR="005374B5" w:rsidRPr="00F7280B" w:rsidRDefault="005374B5" w:rsidP="005374B5">
            <w:pPr>
              <w:jc w:val="center"/>
              <w:rPr>
                <w:lang w:val="uk-UA"/>
              </w:rPr>
            </w:pPr>
          </w:p>
        </w:tc>
        <w:tc>
          <w:tcPr>
            <w:tcW w:w="1842" w:type="dxa"/>
          </w:tcPr>
          <w:p w14:paraId="67952F28" w14:textId="77777777" w:rsidR="005374B5" w:rsidRPr="00F7280B" w:rsidRDefault="005374B5" w:rsidP="005374B5">
            <w:pPr>
              <w:jc w:val="center"/>
              <w:rPr>
                <w:lang w:val="uk-UA"/>
              </w:rPr>
            </w:pPr>
          </w:p>
          <w:p w14:paraId="336A2B65" w14:textId="76993289" w:rsidR="005374B5" w:rsidRPr="00F7280B" w:rsidRDefault="005374B5" w:rsidP="005374B5">
            <w:pPr>
              <w:jc w:val="center"/>
              <w:rPr>
                <w:lang w:val="uk-UA"/>
              </w:rPr>
            </w:pPr>
            <w:r w:rsidRPr="00F7280B">
              <w:rPr>
                <w:rFonts w:eastAsia="Times New Roman"/>
                <w:lang w:val="uk-UA" w:eastAsia="ru-RU"/>
              </w:rPr>
              <w:t>123 206,4 грн</w:t>
            </w:r>
          </w:p>
        </w:tc>
      </w:tr>
      <w:tr w:rsidR="005374B5" w:rsidRPr="00F7280B" w14:paraId="4B11261C" w14:textId="2CEA04D4" w:rsidTr="005374B5">
        <w:tc>
          <w:tcPr>
            <w:tcW w:w="5807" w:type="dxa"/>
            <w:gridSpan w:val="2"/>
          </w:tcPr>
          <w:p w14:paraId="4CEF0A73" w14:textId="363D6661" w:rsidR="005374B5" w:rsidRPr="00F7280B" w:rsidRDefault="005374B5" w:rsidP="005374B5">
            <w:pPr>
              <w:jc w:val="center"/>
              <w:rPr>
                <w:lang w:val="uk-UA"/>
              </w:rPr>
            </w:pPr>
            <w:r w:rsidRPr="00F7280B">
              <w:rPr>
                <w:lang w:val="uk-UA"/>
              </w:rPr>
              <w:t>Сумарно бюджетні витрати на адміністрування регулювання суб’єктів великого, середнього та малого підприємництва</w:t>
            </w:r>
          </w:p>
        </w:tc>
        <w:tc>
          <w:tcPr>
            <w:tcW w:w="1985" w:type="dxa"/>
          </w:tcPr>
          <w:p w14:paraId="59FE09EF" w14:textId="77777777" w:rsidR="005374B5" w:rsidRPr="00F7280B" w:rsidRDefault="005374B5" w:rsidP="005374B5">
            <w:pPr>
              <w:jc w:val="center"/>
              <w:rPr>
                <w:lang w:val="uk-UA"/>
              </w:rPr>
            </w:pPr>
          </w:p>
          <w:p w14:paraId="01CFF117" w14:textId="77777777" w:rsidR="005374B5" w:rsidRPr="00F7280B" w:rsidRDefault="005374B5" w:rsidP="005374B5">
            <w:pPr>
              <w:jc w:val="center"/>
              <w:rPr>
                <w:lang w:val="uk-UA"/>
              </w:rPr>
            </w:pPr>
            <w:r w:rsidRPr="00F7280B">
              <w:rPr>
                <w:rFonts w:eastAsia="Times New Roman"/>
                <w:lang w:val="uk-UA" w:eastAsia="ru-RU"/>
              </w:rPr>
              <w:t>24 641,28 грн</w:t>
            </w:r>
          </w:p>
          <w:p w14:paraId="42978D36" w14:textId="77777777" w:rsidR="005374B5" w:rsidRPr="00F7280B" w:rsidRDefault="005374B5" w:rsidP="005374B5">
            <w:pPr>
              <w:jc w:val="center"/>
              <w:rPr>
                <w:lang w:val="uk-UA"/>
              </w:rPr>
            </w:pPr>
          </w:p>
        </w:tc>
        <w:tc>
          <w:tcPr>
            <w:tcW w:w="1842" w:type="dxa"/>
          </w:tcPr>
          <w:p w14:paraId="2160BBFA" w14:textId="77777777" w:rsidR="005374B5" w:rsidRPr="00F7280B" w:rsidRDefault="005374B5" w:rsidP="005374B5">
            <w:pPr>
              <w:jc w:val="center"/>
              <w:rPr>
                <w:lang w:val="uk-UA"/>
              </w:rPr>
            </w:pPr>
          </w:p>
          <w:p w14:paraId="28C7FB67" w14:textId="17181747" w:rsidR="005374B5" w:rsidRPr="00F7280B" w:rsidRDefault="005374B5" w:rsidP="005374B5">
            <w:pPr>
              <w:jc w:val="center"/>
              <w:rPr>
                <w:lang w:val="uk-UA"/>
              </w:rPr>
            </w:pPr>
            <w:r w:rsidRPr="00F7280B">
              <w:rPr>
                <w:rFonts w:eastAsia="Times New Roman"/>
                <w:lang w:val="uk-UA" w:eastAsia="ru-RU"/>
              </w:rPr>
              <w:t>123 206,4 грн</w:t>
            </w:r>
          </w:p>
        </w:tc>
      </w:tr>
    </w:tbl>
    <w:p w14:paraId="4AEEF86B" w14:textId="738D0441" w:rsidR="003D7AAF" w:rsidRPr="00F7280B" w:rsidRDefault="003D7AAF" w:rsidP="003D7AAF">
      <w:pPr>
        <w:pStyle w:val="rvps3"/>
        <w:shd w:val="clear" w:color="auto" w:fill="FFFFFF"/>
        <w:spacing w:before="0" w:beforeAutospacing="0" w:after="0" w:afterAutospacing="0"/>
        <w:ind w:right="-1" w:firstLine="567"/>
        <w:jc w:val="both"/>
        <w:rPr>
          <w:rStyle w:val="CharStyle28"/>
          <w:sz w:val="26"/>
          <w:szCs w:val="26"/>
        </w:rPr>
      </w:pPr>
    </w:p>
    <w:p w14:paraId="03E918A5" w14:textId="6F1B7ABD" w:rsidR="00B24804" w:rsidRPr="00F7280B" w:rsidRDefault="00B24804" w:rsidP="003D7AAF">
      <w:pPr>
        <w:pStyle w:val="rvps3"/>
        <w:shd w:val="clear" w:color="auto" w:fill="FFFFFF"/>
        <w:spacing w:before="0" w:beforeAutospacing="0" w:after="0" w:afterAutospacing="0"/>
        <w:ind w:right="-1" w:firstLine="567"/>
        <w:jc w:val="both"/>
        <w:rPr>
          <w:rStyle w:val="CharStyle28"/>
          <w:sz w:val="26"/>
          <w:szCs w:val="26"/>
        </w:rPr>
      </w:pPr>
      <w:r w:rsidRPr="00F7280B">
        <w:rPr>
          <w:rStyle w:val="CharStyle28"/>
          <w:sz w:val="26"/>
          <w:szCs w:val="26"/>
        </w:rPr>
        <w:t xml:space="preserve">Для провадження та виконання вимог регуляторного </w:t>
      </w:r>
      <w:proofErr w:type="spellStart"/>
      <w:r w:rsidRPr="00F7280B">
        <w:rPr>
          <w:rStyle w:val="CharStyle28"/>
          <w:sz w:val="26"/>
          <w:szCs w:val="26"/>
        </w:rPr>
        <w:t>акта</w:t>
      </w:r>
      <w:proofErr w:type="spellEnd"/>
      <w:r w:rsidRPr="00F7280B">
        <w:rPr>
          <w:rStyle w:val="CharStyle28"/>
          <w:sz w:val="26"/>
          <w:szCs w:val="26"/>
        </w:rPr>
        <w:t xml:space="preserve"> органом виконавчої влади не передбачається додаткового фінансування за рахунок коштів Державного </w:t>
      </w:r>
      <w:r w:rsidRPr="00F7280B">
        <w:rPr>
          <w:rStyle w:val="CharStyle28"/>
          <w:sz w:val="26"/>
          <w:szCs w:val="26"/>
        </w:rPr>
        <w:lastRenderedPageBreak/>
        <w:t>бюджету України. Фінансування витрат здійснюватиметься в межах коштів, передбачених на утримання Державної служби геології та надр України.</w:t>
      </w:r>
    </w:p>
    <w:p w14:paraId="308415AF" w14:textId="77777777" w:rsidR="00B24804" w:rsidRPr="00F7280B" w:rsidRDefault="00B24804" w:rsidP="003D7AAF">
      <w:pPr>
        <w:pStyle w:val="rvps3"/>
        <w:shd w:val="clear" w:color="auto" w:fill="FFFFFF"/>
        <w:spacing w:before="0" w:beforeAutospacing="0" w:after="0" w:afterAutospacing="0"/>
        <w:ind w:right="-1" w:firstLine="567"/>
        <w:jc w:val="both"/>
        <w:rPr>
          <w:rStyle w:val="CharStyle28"/>
          <w:sz w:val="26"/>
          <w:szCs w:val="26"/>
        </w:rPr>
      </w:pPr>
    </w:p>
    <w:p w14:paraId="4CBCEB93" w14:textId="77777777" w:rsidR="003D7AAF" w:rsidRPr="00F7280B" w:rsidRDefault="003D7AAF" w:rsidP="003D7AAF">
      <w:pPr>
        <w:pStyle w:val="Style31"/>
        <w:shd w:val="clear" w:color="auto" w:fill="auto"/>
        <w:spacing w:before="55" w:after="0" w:line="322" w:lineRule="exact"/>
        <w:ind w:right="340" w:firstLine="567"/>
        <w:rPr>
          <w:rStyle w:val="CharStyle32"/>
          <w:b/>
        </w:rPr>
      </w:pPr>
      <w:bookmarkStart w:id="7" w:name="bookmark24"/>
      <w:r w:rsidRPr="00F7280B">
        <w:rPr>
          <w:rStyle w:val="CharStyle7"/>
          <w:b/>
          <w:sz w:val="26"/>
          <w:szCs w:val="26"/>
        </w:rPr>
        <w:t>4. Розрахунок сумарних витрат суб’єктів малого підприємництва, що виникають на виконання вимог регулювання</w:t>
      </w:r>
      <w:bookmarkEnd w:id="7"/>
    </w:p>
    <w:tbl>
      <w:tblPr>
        <w:tblpPr w:leftFromText="180" w:rightFromText="180" w:vertAnchor="text" w:horzAnchor="margin" w:tblpXSpec="center" w:tblpY="99"/>
        <w:tblOverlap w:val="never"/>
        <w:tblW w:w="9662" w:type="dxa"/>
        <w:tblLayout w:type="fixed"/>
        <w:tblCellMar>
          <w:left w:w="10" w:type="dxa"/>
          <w:right w:w="10" w:type="dxa"/>
        </w:tblCellMar>
        <w:tblLook w:val="04A0" w:firstRow="1" w:lastRow="0" w:firstColumn="1" w:lastColumn="0" w:noHBand="0" w:noVBand="1"/>
      </w:tblPr>
      <w:tblGrid>
        <w:gridCol w:w="696"/>
        <w:gridCol w:w="5111"/>
        <w:gridCol w:w="1701"/>
        <w:gridCol w:w="2154"/>
      </w:tblGrid>
      <w:tr w:rsidR="003D7AAF" w:rsidRPr="00F7280B" w14:paraId="3D7075DE" w14:textId="77777777" w:rsidTr="000100FB">
        <w:trPr>
          <w:trHeight w:hRule="exact" w:val="845"/>
        </w:trPr>
        <w:tc>
          <w:tcPr>
            <w:tcW w:w="696" w:type="dxa"/>
            <w:tcBorders>
              <w:top w:val="single" w:sz="4" w:space="0" w:color="auto"/>
              <w:left w:val="single" w:sz="4" w:space="0" w:color="auto"/>
            </w:tcBorders>
            <w:shd w:val="clear" w:color="auto" w:fill="FFFFFF"/>
          </w:tcPr>
          <w:p w14:paraId="06A643EB" w14:textId="77777777" w:rsidR="003D7AAF" w:rsidRPr="00F7280B" w:rsidRDefault="003D7AAF" w:rsidP="00476716">
            <w:pPr>
              <w:pStyle w:val="Style89"/>
              <w:shd w:val="clear" w:color="auto" w:fill="auto"/>
              <w:spacing w:line="230" w:lineRule="exact"/>
              <w:ind w:left="260"/>
              <w:rPr>
                <w:sz w:val="26"/>
                <w:szCs w:val="26"/>
              </w:rPr>
            </w:pPr>
            <w:r w:rsidRPr="00F7280B">
              <w:rPr>
                <w:rStyle w:val="CharStyle90"/>
                <w:sz w:val="26"/>
                <w:szCs w:val="26"/>
              </w:rPr>
              <w:t>№</w:t>
            </w:r>
          </w:p>
          <w:p w14:paraId="338835DC" w14:textId="77777777" w:rsidR="003D7AAF" w:rsidRPr="00F7280B" w:rsidRDefault="003D7AAF" w:rsidP="00476716">
            <w:pPr>
              <w:pStyle w:val="Style21"/>
              <w:shd w:val="clear" w:color="auto" w:fill="auto"/>
              <w:spacing w:before="60" w:line="220" w:lineRule="exact"/>
              <w:ind w:left="260"/>
              <w:rPr>
                <w:sz w:val="26"/>
                <w:szCs w:val="26"/>
              </w:rPr>
            </w:pPr>
            <w:r w:rsidRPr="00F7280B">
              <w:rPr>
                <w:rStyle w:val="CharStyle22"/>
              </w:rPr>
              <w:t>з/п</w:t>
            </w:r>
          </w:p>
        </w:tc>
        <w:tc>
          <w:tcPr>
            <w:tcW w:w="5111" w:type="dxa"/>
            <w:tcBorders>
              <w:top w:val="single" w:sz="4" w:space="0" w:color="auto"/>
              <w:left w:val="single" w:sz="4" w:space="0" w:color="auto"/>
            </w:tcBorders>
            <w:shd w:val="clear" w:color="auto" w:fill="FFFFFF"/>
          </w:tcPr>
          <w:p w14:paraId="0B870833" w14:textId="77777777" w:rsidR="003D7AAF" w:rsidRPr="00F7280B" w:rsidRDefault="003D7AAF" w:rsidP="00476716">
            <w:pPr>
              <w:pStyle w:val="Style21"/>
              <w:shd w:val="clear" w:color="auto" w:fill="auto"/>
              <w:spacing w:line="220" w:lineRule="exact"/>
              <w:ind w:left="2200"/>
              <w:rPr>
                <w:rStyle w:val="CharStyle22"/>
              </w:rPr>
            </w:pPr>
          </w:p>
          <w:p w14:paraId="565246BF" w14:textId="77777777" w:rsidR="003D7AAF" w:rsidRPr="00F7280B" w:rsidRDefault="003D7AAF" w:rsidP="00476716">
            <w:pPr>
              <w:pStyle w:val="Style21"/>
              <w:shd w:val="clear" w:color="auto" w:fill="auto"/>
              <w:spacing w:line="220" w:lineRule="exact"/>
              <w:ind w:left="2200"/>
              <w:rPr>
                <w:sz w:val="26"/>
                <w:szCs w:val="26"/>
              </w:rPr>
            </w:pPr>
            <w:r w:rsidRPr="00F7280B">
              <w:rPr>
                <w:rStyle w:val="CharStyle22"/>
              </w:rPr>
              <w:t>Показник</w:t>
            </w:r>
          </w:p>
        </w:tc>
        <w:tc>
          <w:tcPr>
            <w:tcW w:w="1701" w:type="dxa"/>
            <w:tcBorders>
              <w:top w:val="single" w:sz="4" w:space="0" w:color="auto"/>
              <w:left w:val="single" w:sz="4" w:space="0" w:color="auto"/>
            </w:tcBorders>
            <w:shd w:val="clear" w:color="auto" w:fill="FFFFFF"/>
          </w:tcPr>
          <w:p w14:paraId="2D70EC66" w14:textId="77777777" w:rsidR="003D7AAF" w:rsidRPr="00F7280B" w:rsidRDefault="003D7AAF" w:rsidP="00476716">
            <w:pPr>
              <w:pStyle w:val="Style21"/>
              <w:shd w:val="clear" w:color="auto" w:fill="auto"/>
              <w:spacing w:line="274" w:lineRule="exact"/>
              <w:jc w:val="center"/>
              <w:rPr>
                <w:sz w:val="26"/>
                <w:szCs w:val="26"/>
              </w:rPr>
            </w:pPr>
            <w:r w:rsidRPr="00F7280B">
              <w:rPr>
                <w:rStyle w:val="CharStyle22"/>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6029C4D1" w14:textId="77777777" w:rsidR="003D7AAF" w:rsidRPr="00F7280B" w:rsidRDefault="003D7AAF" w:rsidP="00476716">
            <w:pPr>
              <w:pStyle w:val="Style21"/>
              <w:shd w:val="clear" w:color="auto" w:fill="auto"/>
              <w:spacing w:line="220" w:lineRule="exact"/>
              <w:ind w:left="120"/>
              <w:jc w:val="center"/>
              <w:rPr>
                <w:sz w:val="26"/>
                <w:szCs w:val="26"/>
              </w:rPr>
            </w:pPr>
            <w:r w:rsidRPr="00F7280B">
              <w:rPr>
                <w:rStyle w:val="CharStyle22"/>
              </w:rPr>
              <w:t>За п’ять років</w:t>
            </w:r>
          </w:p>
        </w:tc>
      </w:tr>
      <w:tr w:rsidR="003D7AAF" w:rsidRPr="00F7280B" w14:paraId="0DC7A6DC" w14:textId="77777777" w:rsidTr="000100FB">
        <w:trPr>
          <w:trHeight w:hRule="exact" w:val="586"/>
        </w:trPr>
        <w:tc>
          <w:tcPr>
            <w:tcW w:w="696" w:type="dxa"/>
            <w:tcBorders>
              <w:top w:val="single" w:sz="4" w:space="0" w:color="auto"/>
              <w:left w:val="single" w:sz="4" w:space="0" w:color="auto"/>
            </w:tcBorders>
            <w:shd w:val="clear" w:color="auto" w:fill="FFFFFF"/>
          </w:tcPr>
          <w:p w14:paraId="1E66ADBA" w14:textId="77777777" w:rsidR="003D7AAF" w:rsidRPr="00F7280B" w:rsidRDefault="003D7AAF" w:rsidP="00476716">
            <w:pPr>
              <w:pStyle w:val="Style23"/>
              <w:shd w:val="clear" w:color="auto" w:fill="auto"/>
              <w:spacing w:line="220" w:lineRule="exact"/>
              <w:ind w:left="260"/>
              <w:rPr>
                <w:sz w:val="26"/>
                <w:szCs w:val="26"/>
              </w:rPr>
            </w:pPr>
            <w:r w:rsidRPr="00F7280B">
              <w:rPr>
                <w:rStyle w:val="CharStyle24"/>
                <w:sz w:val="26"/>
                <w:szCs w:val="26"/>
              </w:rPr>
              <w:t>1.</w:t>
            </w:r>
          </w:p>
        </w:tc>
        <w:tc>
          <w:tcPr>
            <w:tcW w:w="5111" w:type="dxa"/>
            <w:tcBorders>
              <w:top w:val="single" w:sz="4" w:space="0" w:color="auto"/>
              <w:left w:val="single" w:sz="4" w:space="0" w:color="auto"/>
            </w:tcBorders>
            <w:shd w:val="clear" w:color="auto" w:fill="FFFFFF"/>
          </w:tcPr>
          <w:p w14:paraId="64237782" w14:textId="77777777" w:rsidR="003D7AAF" w:rsidRPr="00F7280B" w:rsidRDefault="003D7AAF" w:rsidP="00476716">
            <w:pPr>
              <w:pStyle w:val="Style23"/>
              <w:shd w:val="clear" w:color="auto" w:fill="auto"/>
              <w:spacing w:line="278" w:lineRule="exact"/>
              <w:jc w:val="both"/>
              <w:rPr>
                <w:sz w:val="26"/>
                <w:szCs w:val="26"/>
              </w:rPr>
            </w:pPr>
            <w:r w:rsidRPr="00F7280B">
              <w:rPr>
                <w:rStyle w:val="CharStyle24"/>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3FACA63F" w14:textId="77777777" w:rsidR="003D7AAF" w:rsidRPr="00F7280B" w:rsidRDefault="003D7AAF" w:rsidP="00476716">
            <w:pPr>
              <w:pStyle w:val="Style91"/>
              <w:shd w:val="clear" w:color="auto" w:fill="auto"/>
              <w:spacing w:line="80" w:lineRule="exact"/>
              <w:ind w:left="880"/>
              <w:jc w:val="center"/>
              <w:rPr>
                <w:sz w:val="26"/>
                <w:szCs w:val="26"/>
              </w:rPr>
            </w:pPr>
            <w:r w:rsidRPr="00F7280B">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5D728791" w14:textId="77777777" w:rsidR="003D7AAF" w:rsidRPr="00F7280B" w:rsidRDefault="003D7AAF" w:rsidP="00476716">
            <w:pPr>
              <w:pStyle w:val="Style91"/>
              <w:shd w:val="clear" w:color="auto" w:fill="auto"/>
              <w:spacing w:line="80" w:lineRule="exact"/>
              <w:ind w:left="820"/>
              <w:jc w:val="center"/>
              <w:rPr>
                <w:sz w:val="26"/>
                <w:szCs w:val="26"/>
              </w:rPr>
            </w:pPr>
            <w:r w:rsidRPr="00F7280B">
              <w:rPr>
                <w:rStyle w:val="CharStyle92"/>
                <w:sz w:val="26"/>
                <w:szCs w:val="26"/>
              </w:rPr>
              <w:t>-</w:t>
            </w:r>
          </w:p>
        </w:tc>
      </w:tr>
      <w:tr w:rsidR="000100FB" w:rsidRPr="00F7280B" w14:paraId="5F2D2F1D" w14:textId="77777777" w:rsidTr="000100FB">
        <w:trPr>
          <w:trHeight w:hRule="exact" w:val="835"/>
        </w:trPr>
        <w:tc>
          <w:tcPr>
            <w:tcW w:w="696" w:type="dxa"/>
            <w:tcBorders>
              <w:top w:val="single" w:sz="4" w:space="0" w:color="auto"/>
              <w:left w:val="single" w:sz="4" w:space="0" w:color="auto"/>
            </w:tcBorders>
            <w:shd w:val="clear" w:color="auto" w:fill="FFFFFF"/>
          </w:tcPr>
          <w:p w14:paraId="3F590FF4" w14:textId="77777777" w:rsidR="000100FB" w:rsidRPr="00F7280B" w:rsidRDefault="000100FB" w:rsidP="000100FB">
            <w:pPr>
              <w:pStyle w:val="Style23"/>
              <w:shd w:val="clear" w:color="auto" w:fill="auto"/>
              <w:spacing w:line="220" w:lineRule="exact"/>
              <w:ind w:left="260"/>
              <w:rPr>
                <w:sz w:val="26"/>
                <w:szCs w:val="26"/>
              </w:rPr>
            </w:pPr>
            <w:r w:rsidRPr="00F7280B">
              <w:rPr>
                <w:rStyle w:val="CharStyle24"/>
                <w:sz w:val="26"/>
                <w:szCs w:val="26"/>
              </w:rPr>
              <w:t>2.</w:t>
            </w:r>
          </w:p>
        </w:tc>
        <w:tc>
          <w:tcPr>
            <w:tcW w:w="5111" w:type="dxa"/>
            <w:tcBorders>
              <w:top w:val="single" w:sz="4" w:space="0" w:color="auto"/>
              <w:left w:val="single" w:sz="4" w:space="0" w:color="auto"/>
            </w:tcBorders>
            <w:shd w:val="clear" w:color="auto" w:fill="FFFFFF"/>
          </w:tcPr>
          <w:p w14:paraId="56C5C8CC" w14:textId="77777777" w:rsidR="000100FB" w:rsidRPr="00F7280B" w:rsidRDefault="000100FB" w:rsidP="000100FB">
            <w:pPr>
              <w:pStyle w:val="Style23"/>
              <w:shd w:val="clear" w:color="auto" w:fill="auto"/>
              <w:spacing w:line="274" w:lineRule="exact"/>
              <w:jc w:val="both"/>
              <w:rPr>
                <w:sz w:val="26"/>
                <w:szCs w:val="26"/>
              </w:rPr>
            </w:pPr>
            <w:r w:rsidRPr="00F7280B">
              <w:rPr>
                <w:rStyle w:val="CharStyle24"/>
                <w:sz w:val="26"/>
                <w:szCs w:val="26"/>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7CB52D0C" w14:textId="4B4D81D5" w:rsidR="000100FB" w:rsidRPr="00F7280B" w:rsidRDefault="00021669" w:rsidP="000100FB">
            <w:pPr>
              <w:jc w:val="center"/>
              <w:rPr>
                <w:sz w:val="26"/>
                <w:szCs w:val="26"/>
                <w:lang w:val="uk-UA"/>
              </w:rPr>
            </w:pPr>
            <w:r w:rsidRPr="00F7280B">
              <w:rPr>
                <w:rFonts w:eastAsia="Times New Roman"/>
                <w:b/>
                <w:sz w:val="26"/>
                <w:szCs w:val="26"/>
                <w:lang w:val="uk-UA" w:eastAsia="ru-RU"/>
              </w:rPr>
              <w:t xml:space="preserve">111 648 </w:t>
            </w:r>
            <w:r w:rsidR="000100FB" w:rsidRPr="00F7280B">
              <w:rPr>
                <w:rFonts w:eastAsia="Times New Roman"/>
                <w:b/>
                <w:sz w:val="26"/>
                <w:szCs w:val="26"/>
                <w:lang w:val="uk-UA" w:eastAsia="ru-RU"/>
              </w:rPr>
              <w:t>грн</w:t>
            </w:r>
          </w:p>
        </w:tc>
        <w:tc>
          <w:tcPr>
            <w:tcW w:w="2154" w:type="dxa"/>
            <w:tcBorders>
              <w:top w:val="single" w:sz="4" w:space="0" w:color="auto"/>
              <w:left w:val="single" w:sz="4" w:space="0" w:color="auto"/>
              <w:right w:val="single" w:sz="4" w:space="0" w:color="auto"/>
            </w:tcBorders>
            <w:shd w:val="clear" w:color="auto" w:fill="FFFFFF"/>
          </w:tcPr>
          <w:p w14:paraId="4D8E17A0" w14:textId="5D9D9CBC" w:rsidR="000100FB" w:rsidRPr="00F7280B" w:rsidRDefault="00021669" w:rsidP="000100FB">
            <w:pPr>
              <w:jc w:val="center"/>
              <w:rPr>
                <w:sz w:val="26"/>
                <w:szCs w:val="26"/>
                <w:lang w:val="uk-UA"/>
              </w:rPr>
            </w:pPr>
            <w:r w:rsidRPr="00F7280B">
              <w:rPr>
                <w:rFonts w:eastAsia="Times New Roman"/>
                <w:b/>
                <w:sz w:val="26"/>
                <w:szCs w:val="26"/>
                <w:lang w:val="uk-UA" w:eastAsia="ru-RU"/>
              </w:rPr>
              <w:t>111 648 грн</w:t>
            </w:r>
          </w:p>
        </w:tc>
      </w:tr>
      <w:tr w:rsidR="000100FB" w:rsidRPr="00F7280B" w14:paraId="5DE1CEAD" w14:textId="77777777" w:rsidTr="000100FB">
        <w:trPr>
          <w:trHeight w:hRule="exact" w:val="586"/>
        </w:trPr>
        <w:tc>
          <w:tcPr>
            <w:tcW w:w="696" w:type="dxa"/>
            <w:tcBorders>
              <w:top w:val="single" w:sz="4" w:space="0" w:color="auto"/>
              <w:left w:val="single" w:sz="4" w:space="0" w:color="auto"/>
              <w:bottom w:val="single" w:sz="4" w:space="0" w:color="auto"/>
            </w:tcBorders>
            <w:shd w:val="clear" w:color="auto" w:fill="FFFFFF"/>
          </w:tcPr>
          <w:p w14:paraId="63754B24" w14:textId="77777777" w:rsidR="000100FB" w:rsidRPr="00F7280B" w:rsidRDefault="000100FB" w:rsidP="000100FB">
            <w:pPr>
              <w:pStyle w:val="Style23"/>
              <w:shd w:val="clear" w:color="auto" w:fill="auto"/>
              <w:spacing w:line="220" w:lineRule="exact"/>
              <w:ind w:left="260"/>
              <w:rPr>
                <w:sz w:val="26"/>
                <w:szCs w:val="26"/>
              </w:rPr>
            </w:pPr>
            <w:r w:rsidRPr="00F7280B">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tcPr>
          <w:p w14:paraId="25D09B97" w14:textId="77777777" w:rsidR="000100FB" w:rsidRPr="00F7280B" w:rsidRDefault="000100FB" w:rsidP="000100FB">
            <w:pPr>
              <w:pStyle w:val="Style23"/>
              <w:shd w:val="clear" w:color="auto" w:fill="auto"/>
              <w:spacing w:line="274" w:lineRule="exact"/>
              <w:jc w:val="both"/>
              <w:rPr>
                <w:rStyle w:val="CharStyle24"/>
                <w:sz w:val="26"/>
                <w:szCs w:val="26"/>
              </w:rPr>
            </w:pPr>
            <w:r w:rsidRPr="00F7280B">
              <w:rPr>
                <w:rStyle w:val="CharStyle24"/>
                <w:sz w:val="26"/>
                <w:szCs w:val="26"/>
              </w:rPr>
              <w:t>Сумарні витрати малого підприємництва на виконання запланованого регулювання</w:t>
            </w:r>
          </w:p>
          <w:p w14:paraId="4EEDBED4" w14:textId="77777777" w:rsidR="000100FB" w:rsidRPr="00F7280B" w:rsidRDefault="000100FB" w:rsidP="000100FB">
            <w:pPr>
              <w:pStyle w:val="Style23"/>
              <w:shd w:val="clear" w:color="auto" w:fill="auto"/>
              <w:spacing w:line="274" w:lineRule="exact"/>
              <w:jc w:val="both"/>
              <w:rPr>
                <w:sz w:val="26"/>
                <w:szCs w:val="26"/>
              </w:rPr>
            </w:pPr>
          </w:p>
        </w:tc>
        <w:tc>
          <w:tcPr>
            <w:tcW w:w="1701" w:type="dxa"/>
            <w:tcBorders>
              <w:top w:val="single" w:sz="4" w:space="0" w:color="auto"/>
              <w:left w:val="single" w:sz="4" w:space="0" w:color="auto"/>
              <w:bottom w:val="single" w:sz="4" w:space="0" w:color="auto"/>
            </w:tcBorders>
            <w:shd w:val="clear" w:color="auto" w:fill="FFFFFF"/>
          </w:tcPr>
          <w:p w14:paraId="11BEB617" w14:textId="589E4545" w:rsidR="000100FB" w:rsidRPr="00F7280B" w:rsidRDefault="00021669" w:rsidP="000100FB">
            <w:pPr>
              <w:jc w:val="center"/>
              <w:rPr>
                <w:sz w:val="26"/>
                <w:szCs w:val="26"/>
                <w:lang w:val="uk-UA"/>
              </w:rPr>
            </w:pPr>
            <w:r w:rsidRPr="00F7280B">
              <w:rPr>
                <w:rFonts w:eastAsia="Times New Roman"/>
                <w:b/>
                <w:sz w:val="26"/>
                <w:szCs w:val="26"/>
                <w:lang w:val="uk-UA" w:eastAsia="ru-RU"/>
              </w:rPr>
              <w:t>111 648 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5C5C597C" w14:textId="5F643EE2" w:rsidR="000100FB" w:rsidRPr="00F7280B" w:rsidRDefault="00021669" w:rsidP="000100FB">
            <w:pPr>
              <w:jc w:val="center"/>
              <w:rPr>
                <w:sz w:val="26"/>
                <w:szCs w:val="26"/>
                <w:lang w:val="uk-UA"/>
              </w:rPr>
            </w:pPr>
            <w:r w:rsidRPr="00F7280B">
              <w:rPr>
                <w:rFonts w:eastAsia="Times New Roman"/>
                <w:b/>
                <w:sz w:val="26"/>
                <w:szCs w:val="26"/>
                <w:lang w:val="uk-UA" w:eastAsia="ru-RU"/>
              </w:rPr>
              <w:t>111 648 грн</w:t>
            </w:r>
          </w:p>
        </w:tc>
      </w:tr>
      <w:tr w:rsidR="003D7AAF" w:rsidRPr="00F7280B" w14:paraId="1408A4C3" w14:textId="77777777" w:rsidTr="00070C00">
        <w:trPr>
          <w:trHeight w:hRule="exact" w:val="984"/>
        </w:trPr>
        <w:tc>
          <w:tcPr>
            <w:tcW w:w="696" w:type="dxa"/>
            <w:tcBorders>
              <w:top w:val="single" w:sz="4" w:space="0" w:color="auto"/>
              <w:left w:val="single" w:sz="4" w:space="0" w:color="auto"/>
              <w:bottom w:val="single" w:sz="4" w:space="0" w:color="auto"/>
            </w:tcBorders>
            <w:shd w:val="clear" w:color="auto" w:fill="FFFFFF"/>
          </w:tcPr>
          <w:p w14:paraId="3AC29A84" w14:textId="77777777" w:rsidR="003D7AAF" w:rsidRPr="00F7280B" w:rsidRDefault="003D7AAF" w:rsidP="00476716">
            <w:pPr>
              <w:pStyle w:val="Style23"/>
              <w:shd w:val="clear" w:color="auto" w:fill="auto"/>
              <w:spacing w:line="220" w:lineRule="exact"/>
              <w:ind w:left="260"/>
              <w:rPr>
                <w:sz w:val="26"/>
                <w:szCs w:val="26"/>
              </w:rPr>
            </w:pPr>
            <w:r w:rsidRPr="00F7280B">
              <w:rPr>
                <w:rStyle w:val="CharStyle24"/>
                <w:sz w:val="26"/>
                <w:szCs w:val="26"/>
              </w:rPr>
              <w:t>4.</w:t>
            </w:r>
          </w:p>
        </w:tc>
        <w:tc>
          <w:tcPr>
            <w:tcW w:w="5111" w:type="dxa"/>
            <w:tcBorders>
              <w:top w:val="single" w:sz="4" w:space="0" w:color="auto"/>
              <w:left w:val="single" w:sz="4" w:space="0" w:color="auto"/>
              <w:bottom w:val="single" w:sz="4" w:space="0" w:color="auto"/>
            </w:tcBorders>
            <w:shd w:val="clear" w:color="auto" w:fill="FFFFFF"/>
          </w:tcPr>
          <w:p w14:paraId="56AE815C" w14:textId="77777777" w:rsidR="003D7AAF" w:rsidRPr="00F7280B" w:rsidRDefault="003D7AAF" w:rsidP="00476716">
            <w:pPr>
              <w:pStyle w:val="Style23"/>
              <w:shd w:val="clear" w:color="auto" w:fill="auto"/>
              <w:spacing w:line="278" w:lineRule="exact"/>
              <w:jc w:val="both"/>
              <w:rPr>
                <w:sz w:val="26"/>
                <w:szCs w:val="26"/>
              </w:rPr>
            </w:pPr>
            <w:r w:rsidRPr="00F7280B">
              <w:rPr>
                <w:rStyle w:val="CharStyle24"/>
                <w:sz w:val="26"/>
                <w:szCs w:val="26"/>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7FA5843B" w14:textId="77777777" w:rsidR="003D7AAF" w:rsidRPr="00F7280B" w:rsidRDefault="003D7AAF" w:rsidP="00476716">
            <w:pPr>
              <w:pStyle w:val="Style91"/>
              <w:shd w:val="clear" w:color="auto" w:fill="auto"/>
              <w:spacing w:line="80" w:lineRule="exact"/>
              <w:ind w:left="880"/>
              <w:jc w:val="center"/>
              <w:rPr>
                <w:sz w:val="26"/>
                <w:szCs w:val="26"/>
              </w:rPr>
            </w:pPr>
            <w:r w:rsidRPr="00F7280B">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BCEB529" w14:textId="77777777" w:rsidR="003D7AAF" w:rsidRPr="00F7280B" w:rsidRDefault="003D7AAF" w:rsidP="00476716">
            <w:pPr>
              <w:pStyle w:val="Style91"/>
              <w:shd w:val="clear" w:color="auto" w:fill="auto"/>
              <w:spacing w:line="80" w:lineRule="exact"/>
              <w:ind w:left="820"/>
              <w:jc w:val="center"/>
              <w:rPr>
                <w:sz w:val="26"/>
                <w:szCs w:val="26"/>
              </w:rPr>
            </w:pPr>
            <w:r w:rsidRPr="00F7280B">
              <w:rPr>
                <w:rStyle w:val="CharStyle92"/>
                <w:sz w:val="26"/>
                <w:szCs w:val="26"/>
              </w:rPr>
              <w:t>-</w:t>
            </w:r>
          </w:p>
        </w:tc>
      </w:tr>
      <w:tr w:rsidR="003D7AAF" w:rsidRPr="00F7280B" w14:paraId="143D6FBC" w14:textId="77777777" w:rsidTr="000100FB">
        <w:trPr>
          <w:trHeight w:hRule="exact" w:val="595"/>
        </w:trPr>
        <w:tc>
          <w:tcPr>
            <w:tcW w:w="696" w:type="dxa"/>
            <w:tcBorders>
              <w:top w:val="single" w:sz="4" w:space="0" w:color="auto"/>
              <w:left w:val="single" w:sz="4" w:space="0" w:color="auto"/>
              <w:bottom w:val="single" w:sz="4" w:space="0" w:color="auto"/>
            </w:tcBorders>
            <w:shd w:val="clear" w:color="auto" w:fill="FFFFFF"/>
          </w:tcPr>
          <w:p w14:paraId="2AA58F87" w14:textId="77777777" w:rsidR="003D7AAF" w:rsidRPr="00F7280B" w:rsidRDefault="003D7AAF" w:rsidP="00476716">
            <w:pPr>
              <w:pStyle w:val="Style23"/>
              <w:shd w:val="clear" w:color="auto" w:fill="auto"/>
              <w:spacing w:line="220" w:lineRule="exact"/>
              <w:ind w:left="260"/>
              <w:rPr>
                <w:sz w:val="26"/>
                <w:szCs w:val="26"/>
              </w:rPr>
            </w:pPr>
            <w:r w:rsidRPr="00F7280B">
              <w:rPr>
                <w:rStyle w:val="CharStyle24"/>
                <w:sz w:val="26"/>
                <w:szCs w:val="26"/>
              </w:rPr>
              <w:t>5.</w:t>
            </w:r>
          </w:p>
        </w:tc>
        <w:tc>
          <w:tcPr>
            <w:tcW w:w="5111" w:type="dxa"/>
            <w:tcBorders>
              <w:top w:val="single" w:sz="4" w:space="0" w:color="auto"/>
              <w:left w:val="single" w:sz="4" w:space="0" w:color="auto"/>
              <w:bottom w:val="single" w:sz="4" w:space="0" w:color="auto"/>
            </w:tcBorders>
            <w:shd w:val="clear" w:color="auto" w:fill="FFFFFF"/>
          </w:tcPr>
          <w:p w14:paraId="2C7FFAD9" w14:textId="77777777" w:rsidR="003D7AAF" w:rsidRPr="00F7280B" w:rsidRDefault="003D7AAF" w:rsidP="00476716">
            <w:pPr>
              <w:pStyle w:val="Style23"/>
              <w:shd w:val="clear" w:color="auto" w:fill="auto"/>
              <w:spacing w:line="278" w:lineRule="exact"/>
              <w:jc w:val="both"/>
              <w:rPr>
                <w:sz w:val="26"/>
                <w:szCs w:val="26"/>
              </w:rPr>
            </w:pPr>
            <w:r w:rsidRPr="00F7280B">
              <w:rPr>
                <w:rStyle w:val="CharStyle24"/>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44C71147" w14:textId="77777777" w:rsidR="003D7AAF" w:rsidRPr="00F7280B" w:rsidRDefault="003D7AAF" w:rsidP="00476716">
            <w:pPr>
              <w:pStyle w:val="Style91"/>
              <w:shd w:val="clear" w:color="auto" w:fill="auto"/>
              <w:spacing w:line="80" w:lineRule="exact"/>
              <w:ind w:left="880"/>
              <w:jc w:val="center"/>
              <w:rPr>
                <w:sz w:val="26"/>
                <w:szCs w:val="26"/>
              </w:rPr>
            </w:pPr>
            <w:r w:rsidRPr="00F7280B">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23EE9E59" w14:textId="77777777" w:rsidR="003D7AAF" w:rsidRPr="00F7280B" w:rsidRDefault="003D7AAF" w:rsidP="00476716">
            <w:pPr>
              <w:pStyle w:val="Style91"/>
              <w:shd w:val="clear" w:color="auto" w:fill="auto"/>
              <w:spacing w:line="80" w:lineRule="exact"/>
              <w:ind w:left="820"/>
              <w:jc w:val="center"/>
              <w:rPr>
                <w:sz w:val="26"/>
                <w:szCs w:val="26"/>
              </w:rPr>
            </w:pPr>
            <w:r w:rsidRPr="00F7280B">
              <w:rPr>
                <w:rStyle w:val="CharStyle92"/>
                <w:sz w:val="26"/>
                <w:szCs w:val="26"/>
              </w:rPr>
              <w:t>-</w:t>
            </w:r>
          </w:p>
        </w:tc>
      </w:tr>
    </w:tbl>
    <w:p w14:paraId="13F44A01" w14:textId="77777777" w:rsidR="003D7AAF" w:rsidRPr="00F7280B" w:rsidRDefault="003D7AAF" w:rsidP="003D7AAF">
      <w:pPr>
        <w:pStyle w:val="Style27"/>
        <w:keepNext/>
        <w:keepLines/>
        <w:shd w:val="clear" w:color="auto" w:fill="auto"/>
        <w:spacing w:before="0" w:line="326" w:lineRule="exact"/>
        <w:ind w:left="142" w:right="20" w:firstLine="425"/>
        <w:jc w:val="both"/>
        <w:rPr>
          <w:rStyle w:val="CharStyle28"/>
          <w:sz w:val="16"/>
          <w:szCs w:val="16"/>
        </w:rPr>
      </w:pPr>
    </w:p>
    <w:p w14:paraId="1DC7BF83" w14:textId="77777777" w:rsidR="003D7AAF" w:rsidRPr="00F7280B" w:rsidRDefault="003D7AAF" w:rsidP="003D7AAF">
      <w:pPr>
        <w:pStyle w:val="Style27"/>
        <w:keepNext/>
        <w:keepLines/>
        <w:shd w:val="clear" w:color="auto" w:fill="auto"/>
        <w:spacing w:before="0" w:line="326" w:lineRule="exact"/>
        <w:ind w:left="142" w:right="20" w:firstLine="425"/>
        <w:jc w:val="both"/>
        <w:rPr>
          <w:sz w:val="26"/>
          <w:szCs w:val="26"/>
        </w:rPr>
      </w:pPr>
      <w:r w:rsidRPr="00F7280B">
        <w:rPr>
          <w:rStyle w:val="CharStyle28"/>
          <w:sz w:val="26"/>
          <w:szCs w:val="26"/>
        </w:rPr>
        <w:t>5. Розроблення коригуючих (пом’якшувальних) заходів для малого підприємництва щодо запропонованого регулювання не передбачено.</w:t>
      </w:r>
    </w:p>
    <w:p w14:paraId="75C1E2A0" w14:textId="77777777" w:rsidR="008A07B0" w:rsidRPr="00F7280B" w:rsidRDefault="008A07B0" w:rsidP="00FA7487">
      <w:pPr>
        <w:rPr>
          <w:sz w:val="16"/>
          <w:szCs w:val="16"/>
          <w:lang w:val="uk-UA"/>
        </w:rPr>
      </w:pPr>
    </w:p>
    <w:bookmarkEnd w:id="2"/>
    <w:bookmarkEnd w:id="3"/>
    <w:p w14:paraId="754911DC" w14:textId="77777777" w:rsidR="00E32243" w:rsidRPr="00F7280B" w:rsidRDefault="00E32243" w:rsidP="00FA7487">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F7280B">
        <w:rPr>
          <w:rFonts w:eastAsia="Times New Roman"/>
          <w:b/>
          <w:sz w:val="26"/>
          <w:szCs w:val="26"/>
          <w:lang w:val="uk-UA" w:eastAsia="ru-RU"/>
        </w:rPr>
        <w:t>акта</w:t>
      </w:r>
      <w:proofErr w:type="spellEnd"/>
    </w:p>
    <w:p w14:paraId="0F3F0D9A" w14:textId="77777777" w:rsidR="00567044" w:rsidRPr="00F7280B" w:rsidRDefault="00567044" w:rsidP="00FA7487">
      <w:pPr>
        <w:widowControl w:val="0"/>
        <w:tabs>
          <w:tab w:val="left" w:pos="990"/>
        </w:tabs>
        <w:spacing w:before="120" w:after="120"/>
        <w:ind w:left="270"/>
        <w:jc w:val="both"/>
        <w:rPr>
          <w:rFonts w:eastAsia="Times New Roman"/>
          <w:b/>
          <w:sz w:val="16"/>
          <w:szCs w:val="16"/>
          <w:lang w:val="uk-UA" w:eastAsia="ru-RU"/>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847"/>
      </w:tblGrid>
      <w:tr w:rsidR="00E32243" w:rsidRPr="00F7280B" w14:paraId="70C52667" w14:textId="77777777" w:rsidTr="008A07B0">
        <w:tc>
          <w:tcPr>
            <w:tcW w:w="1384" w:type="dxa"/>
            <w:tcBorders>
              <w:top w:val="single" w:sz="4" w:space="0" w:color="auto"/>
              <w:left w:val="single" w:sz="4" w:space="0" w:color="auto"/>
              <w:bottom w:val="single" w:sz="4" w:space="0" w:color="auto"/>
              <w:right w:val="single" w:sz="4" w:space="0" w:color="auto"/>
            </w:tcBorders>
            <w:hideMark/>
          </w:tcPr>
          <w:p w14:paraId="00F976FC" w14:textId="77777777" w:rsidR="00E32243" w:rsidRPr="00F7280B" w:rsidRDefault="00E32243" w:rsidP="00FA7487">
            <w:pPr>
              <w:jc w:val="center"/>
              <w:rPr>
                <w:rFonts w:eastAsia="Times New Roman"/>
                <w:sz w:val="26"/>
                <w:szCs w:val="26"/>
                <w:lang w:val="uk-UA" w:eastAsia="ru-RU"/>
              </w:rPr>
            </w:pPr>
            <w:r w:rsidRPr="00F7280B">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7D565133" w14:textId="77777777" w:rsidR="00E32243" w:rsidRPr="00F7280B" w:rsidRDefault="00E32243" w:rsidP="00FA7487">
            <w:pPr>
              <w:jc w:val="center"/>
              <w:rPr>
                <w:rFonts w:eastAsia="Times New Roman"/>
                <w:sz w:val="26"/>
                <w:szCs w:val="26"/>
                <w:lang w:val="uk-UA" w:eastAsia="ru-RU"/>
              </w:rPr>
            </w:pPr>
            <w:r w:rsidRPr="00F7280B">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7375FF72" w14:textId="77777777" w:rsidR="00E32243" w:rsidRPr="00F7280B" w:rsidRDefault="00E32243" w:rsidP="00FA7487">
            <w:pPr>
              <w:jc w:val="center"/>
              <w:rPr>
                <w:rFonts w:eastAsia="Times New Roman"/>
                <w:sz w:val="26"/>
                <w:szCs w:val="26"/>
                <w:lang w:val="uk-UA" w:eastAsia="ru-RU"/>
              </w:rPr>
            </w:pPr>
            <w:r w:rsidRPr="00F7280B">
              <w:rPr>
                <w:rFonts w:eastAsia="Times New Roman"/>
                <w:sz w:val="26"/>
                <w:szCs w:val="26"/>
                <w:lang w:val="uk-UA" w:eastAsia="ru-RU"/>
              </w:rPr>
              <w:t>За перший рік</w:t>
            </w:r>
          </w:p>
        </w:tc>
        <w:tc>
          <w:tcPr>
            <w:tcW w:w="1847" w:type="dxa"/>
            <w:tcBorders>
              <w:top w:val="single" w:sz="4" w:space="0" w:color="auto"/>
              <w:left w:val="single" w:sz="4" w:space="0" w:color="auto"/>
              <w:bottom w:val="single" w:sz="4" w:space="0" w:color="auto"/>
              <w:right w:val="single" w:sz="4" w:space="0" w:color="auto"/>
            </w:tcBorders>
            <w:hideMark/>
          </w:tcPr>
          <w:p w14:paraId="10D5AFC7" w14:textId="77777777" w:rsidR="00E32243" w:rsidRPr="00F7280B" w:rsidRDefault="00E32243" w:rsidP="00FA7487">
            <w:pPr>
              <w:jc w:val="center"/>
              <w:rPr>
                <w:rFonts w:eastAsia="Times New Roman"/>
                <w:sz w:val="26"/>
                <w:szCs w:val="26"/>
                <w:lang w:val="uk-UA" w:eastAsia="ru-RU"/>
              </w:rPr>
            </w:pPr>
            <w:r w:rsidRPr="00F7280B">
              <w:rPr>
                <w:rFonts w:eastAsia="Times New Roman"/>
                <w:sz w:val="26"/>
                <w:szCs w:val="26"/>
                <w:lang w:val="uk-UA" w:eastAsia="ru-RU"/>
              </w:rPr>
              <w:t>За п’ять років</w:t>
            </w:r>
          </w:p>
        </w:tc>
      </w:tr>
      <w:tr w:rsidR="003D7AAF" w:rsidRPr="00F7280B" w14:paraId="2E4C1F99" w14:textId="77777777" w:rsidTr="008A07B0">
        <w:tc>
          <w:tcPr>
            <w:tcW w:w="1384" w:type="dxa"/>
            <w:tcBorders>
              <w:top w:val="single" w:sz="4" w:space="0" w:color="auto"/>
              <w:left w:val="single" w:sz="4" w:space="0" w:color="auto"/>
              <w:bottom w:val="single" w:sz="4" w:space="0" w:color="auto"/>
              <w:right w:val="single" w:sz="4" w:space="0" w:color="auto"/>
            </w:tcBorders>
            <w:hideMark/>
          </w:tcPr>
          <w:p w14:paraId="565F37B3" w14:textId="77777777" w:rsidR="003D7AAF" w:rsidRPr="00F7280B" w:rsidRDefault="003D7AAF" w:rsidP="003D7AAF">
            <w:pPr>
              <w:jc w:val="center"/>
              <w:rPr>
                <w:rFonts w:eastAsia="Times New Roman"/>
                <w:sz w:val="26"/>
                <w:szCs w:val="26"/>
                <w:lang w:val="uk-UA" w:eastAsia="ru-RU"/>
              </w:rPr>
            </w:pPr>
            <w:r w:rsidRPr="00F7280B">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1DE8B8A7" w14:textId="77777777" w:rsidR="003D7AAF" w:rsidRPr="00F7280B" w:rsidRDefault="003D7AAF" w:rsidP="003D7AAF">
            <w:pPr>
              <w:rPr>
                <w:rFonts w:eastAsia="Times New Roman"/>
                <w:sz w:val="26"/>
                <w:szCs w:val="26"/>
                <w:lang w:val="uk-UA" w:eastAsia="ru-RU"/>
              </w:rPr>
            </w:pPr>
            <w:r w:rsidRPr="00F7280B">
              <w:rPr>
                <w:rFonts w:eastAsia="Times New Roman"/>
                <w:sz w:val="26"/>
                <w:szCs w:val="26"/>
                <w:lang w:val="uk-UA" w:eastAsia="ru-RU"/>
              </w:rPr>
              <w:t>Процедури отримання первинної інформації про вимоги регулювання</w:t>
            </w:r>
          </w:p>
          <w:p w14:paraId="0400A45B" w14:textId="77777777" w:rsidR="003D7AAF" w:rsidRPr="00F7280B"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27ADE7B0" w14:textId="14CB449E" w:rsidR="003D7AAF" w:rsidRPr="00F7280B" w:rsidRDefault="00021669" w:rsidP="00451E14">
            <w:pPr>
              <w:keepNext/>
              <w:widowControl w:val="0"/>
              <w:jc w:val="center"/>
              <w:textAlignment w:val="baseline"/>
              <w:rPr>
                <w:rFonts w:eastAsia="Times New Roman"/>
                <w:sz w:val="26"/>
                <w:szCs w:val="26"/>
                <w:lang w:val="uk-UA" w:eastAsia="ru-RU"/>
              </w:rPr>
            </w:pPr>
            <w:r w:rsidRPr="00F7280B">
              <w:rPr>
                <w:rFonts w:eastAsia="Times New Roman"/>
                <w:sz w:val="26"/>
                <w:szCs w:val="26"/>
                <w:lang w:val="uk-UA" w:eastAsia="ru-RU"/>
              </w:rPr>
              <w:t>48</w:t>
            </w:r>
            <w:r w:rsidR="000100FB" w:rsidRPr="00F7280B">
              <w:rPr>
                <w:rFonts w:eastAsia="Times New Roman"/>
                <w:sz w:val="26"/>
                <w:szCs w:val="26"/>
                <w:lang w:val="uk-UA" w:eastAsia="ru-RU"/>
              </w:rPr>
              <w:t xml:space="preserve">,0 </w:t>
            </w:r>
            <w:r w:rsidR="003D7AAF" w:rsidRPr="00F7280B">
              <w:rPr>
                <w:rFonts w:eastAsia="Times New Roman"/>
                <w:sz w:val="26"/>
                <w:szCs w:val="26"/>
                <w:lang w:val="uk-UA" w:eastAsia="ru-RU"/>
              </w:rPr>
              <w:t>грн</w:t>
            </w:r>
          </w:p>
        </w:tc>
        <w:tc>
          <w:tcPr>
            <w:tcW w:w="1847" w:type="dxa"/>
            <w:tcBorders>
              <w:top w:val="single" w:sz="4" w:space="0" w:color="auto"/>
              <w:left w:val="single" w:sz="4" w:space="0" w:color="auto"/>
              <w:bottom w:val="single" w:sz="4" w:space="0" w:color="auto"/>
              <w:right w:val="single" w:sz="4" w:space="0" w:color="auto"/>
            </w:tcBorders>
          </w:tcPr>
          <w:p w14:paraId="559E205B" w14:textId="48B9D56E" w:rsidR="003D7AAF" w:rsidRPr="00F7280B" w:rsidRDefault="00021669" w:rsidP="00451E14">
            <w:pPr>
              <w:keepNext/>
              <w:widowControl w:val="0"/>
              <w:jc w:val="center"/>
              <w:textAlignment w:val="baseline"/>
              <w:rPr>
                <w:rFonts w:eastAsia="Times New Roman"/>
                <w:sz w:val="26"/>
                <w:szCs w:val="26"/>
                <w:lang w:val="uk-UA" w:eastAsia="ru-RU"/>
              </w:rPr>
            </w:pPr>
            <w:r w:rsidRPr="00F7280B">
              <w:rPr>
                <w:rFonts w:eastAsia="Times New Roman"/>
                <w:sz w:val="26"/>
                <w:szCs w:val="26"/>
                <w:lang w:val="uk-UA" w:eastAsia="ru-RU"/>
              </w:rPr>
              <w:t>48</w:t>
            </w:r>
            <w:r w:rsidR="000100FB" w:rsidRPr="00F7280B">
              <w:rPr>
                <w:rFonts w:eastAsia="Times New Roman"/>
                <w:sz w:val="26"/>
                <w:szCs w:val="26"/>
                <w:lang w:val="uk-UA" w:eastAsia="ru-RU"/>
              </w:rPr>
              <w:t>,0 грн</w:t>
            </w:r>
          </w:p>
        </w:tc>
      </w:tr>
      <w:tr w:rsidR="003D7AAF" w:rsidRPr="00F7280B" w14:paraId="2325C045" w14:textId="77777777" w:rsidTr="008A07B0">
        <w:tc>
          <w:tcPr>
            <w:tcW w:w="1384" w:type="dxa"/>
            <w:tcBorders>
              <w:top w:val="single" w:sz="4" w:space="0" w:color="auto"/>
              <w:left w:val="single" w:sz="4" w:space="0" w:color="auto"/>
              <w:bottom w:val="single" w:sz="4" w:space="0" w:color="auto"/>
              <w:right w:val="single" w:sz="4" w:space="0" w:color="auto"/>
            </w:tcBorders>
            <w:hideMark/>
          </w:tcPr>
          <w:p w14:paraId="3964F092" w14:textId="77777777" w:rsidR="003D7AAF" w:rsidRPr="00F7280B" w:rsidRDefault="003D7AAF" w:rsidP="003D7AAF">
            <w:pPr>
              <w:jc w:val="center"/>
              <w:rPr>
                <w:rFonts w:eastAsia="Times New Roman"/>
                <w:sz w:val="26"/>
                <w:szCs w:val="26"/>
                <w:lang w:val="uk-UA" w:eastAsia="ru-RU"/>
              </w:rPr>
            </w:pPr>
            <w:r w:rsidRPr="00F7280B">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706DEF85" w14:textId="77777777" w:rsidR="003D7AAF" w:rsidRPr="00F7280B" w:rsidRDefault="003D7AAF" w:rsidP="003D7AAF">
            <w:pPr>
              <w:rPr>
                <w:rFonts w:eastAsia="Times New Roman"/>
                <w:sz w:val="26"/>
                <w:szCs w:val="26"/>
                <w:lang w:val="uk-UA" w:eastAsia="ru-RU"/>
              </w:rPr>
            </w:pPr>
            <w:r w:rsidRPr="00F7280B">
              <w:rPr>
                <w:rFonts w:eastAsia="Times New Roman"/>
                <w:sz w:val="26"/>
                <w:szCs w:val="26"/>
                <w:lang w:val="uk-UA" w:eastAsia="ru-RU"/>
              </w:rPr>
              <w:t>Процедури організації виконання вимог регулювання</w:t>
            </w:r>
          </w:p>
          <w:p w14:paraId="448AC364" w14:textId="77777777" w:rsidR="003D7AAF" w:rsidRPr="00F7280B"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1A76B9C2" w14:textId="4F7820E4" w:rsidR="003D7AAF" w:rsidRPr="00F7280B" w:rsidRDefault="003D7AAF" w:rsidP="003D7AAF">
            <w:pPr>
              <w:jc w:val="center"/>
              <w:rPr>
                <w:rFonts w:eastAsia="Times New Roman"/>
                <w:sz w:val="26"/>
                <w:szCs w:val="26"/>
                <w:lang w:val="uk-UA" w:eastAsia="ru-RU"/>
              </w:rPr>
            </w:pPr>
            <w:r w:rsidRPr="00F7280B">
              <w:rPr>
                <w:rFonts w:eastAsia="Times New Roman"/>
                <w:sz w:val="26"/>
                <w:szCs w:val="26"/>
                <w:lang w:val="uk-UA" w:eastAsia="ru-RU"/>
              </w:rPr>
              <w:t>0.00  грн</w:t>
            </w:r>
          </w:p>
        </w:tc>
        <w:tc>
          <w:tcPr>
            <w:tcW w:w="1847" w:type="dxa"/>
            <w:tcBorders>
              <w:top w:val="single" w:sz="4" w:space="0" w:color="auto"/>
              <w:left w:val="single" w:sz="4" w:space="0" w:color="auto"/>
              <w:bottom w:val="single" w:sz="4" w:space="0" w:color="auto"/>
              <w:right w:val="single" w:sz="4" w:space="0" w:color="auto"/>
            </w:tcBorders>
          </w:tcPr>
          <w:p w14:paraId="57C10691" w14:textId="6B0BE28F" w:rsidR="003D7AAF" w:rsidRPr="00F7280B" w:rsidRDefault="003D7AAF" w:rsidP="003D7AAF">
            <w:pPr>
              <w:jc w:val="center"/>
              <w:rPr>
                <w:rFonts w:eastAsia="Times New Roman"/>
                <w:sz w:val="26"/>
                <w:szCs w:val="26"/>
                <w:lang w:val="uk-UA" w:eastAsia="ru-RU"/>
              </w:rPr>
            </w:pPr>
            <w:r w:rsidRPr="00F7280B">
              <w:rPr>
                <w:rFonts w:eastAsia="Times New Roman"/>
                <w:sz w:val="26"/>
                <w:szCs w:val="26"/>
                <w:lang w:val="uk-UA" w:eastAsia="ru-RU"/>
              </w:rPr>
              <w:t xml:space="preserve">0.00 грн </w:t>
            </w:r>
          </w:p>
        </w:tc>
      </w:tr>
      <w:tr w:rsidR="003D7AAF" w:rsidRPr="00F7280B" w14:paraId="03DA71EA" w14:textId="77777777" w:rsidTr="008A07B0">
        <w:tc>
          <w:tcPr>
            <w:tcW w:w="1384" w:type="dxa"/>
            <w:tcBorders>
              <w:top w:val="single" w:sz="4" w:space="0" w:color="auto"/>
              <w:left w:val="single" w:sz="4" w:space="0" w:color="auto"/>
              <w:bottom w:val="single" w:sz="4" w:space="0" w:color="auto"/>
              <w:right w:val="single" w:sz="4" w:space="0" w:color="auto"/>
            </w:tcBorders>
          </w:tcPr>
          <w:p w14:paraId="7A4DD780" w14:textId="77777777" w:rsidR="003D7AAF" w:rsidRPr="00F7280B" w:rsidRDefault="003D7AAF" w:rsidP="003D7AAF">
            <w:pPr>
              <w:jc w:val="center"/>
              <w:rPr>
                <w:rFonts w:eastAsia="Times New Roman"/>
                <w:sz w:val="26"/>
                <w:szCs w:val="26"/>
                <w:lang w:val="uk-UA" w:eastAsia="ru-RU"/>
              </w:rPr>
            </w:pPr>
            <w:r w:rsidRPr="00F7280B">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175151CC" w14:textId="77777777" w:rsidR="003D7AAF" w:rsidRPr="00F7280B" w:rsidRDefault="003D7AAF" w:rsidP="003D7AAF">
            <w:pPr>
              <w:rPr>
                <w:rFonts w:eastAsia="Times New Roman"/>
                <w:sz w:val="26"/>
                <w:szCs w:val="26"/>
                <w:lang w:val="uk-UA" w:eastAsia="ru-RU"/>
              </w:rPr>
            </w:pPr>
            <w:r w:rsidRPr="00F7280B">
              <w:rPr>
                <w:rFonts w:eastAsia="Times New Roman"/>
                <w:sz w:val="26"/>
                <w:szCs w:val="26"/>
                <w:lang w:val="uk-UA" w:eastAsia="ru-RU"/>
              </w:rPr>
              <w:t>РАЗОМ (сума рядків: 1+2+3), гривень</w:t>
            </w:r>
          </w:p>
          <w:p w14:paraId="25BBC22C" w14:textId="77777777" w:rsidR="003D7AAF" w:rsidRPr="00F7280B" w:rsidRDefault="003D7AAF" w:rsidP="003D7AAF">
            <w:pPr>
              <w:rPr>
                <w:rFonts w:eastAsia="Times New Roman"/>
                <w:sz w:val="26"/>
                <w:szCs w:val="26"/>
                <w:lang w:val="uk-UA" w:eastAsia="ru-RU"/>
              </w:rPr>
            </w:pPr>
          </w:p>
          <w:p w14:paraId="2F14DB44" w14:textId="77777777" w:rsidR="003D7AAF" w:rsidRPr="00F7280B"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4E2C8BE8" w14:textId="23C40ACE" w:rsidR="003D7AAF" w:rsidRPr="00F7280B" w:rsidRDefault="00021669" w:rsidP="003D7AAF">
            <w:pPr>
              <w:jc w:val="center"/>
              <w:rPr>
                <w:rFonts w:eastAsia="Times New Roman"/>
                <w:sz w:val="26"/>
                <w:szCs w:val="26"/>
                <w:lang w:val="uk-UA" w:eastAsia="ru-RU"/>
              </w:rPr>
            </w:pPr>
            <w:r w:rsidRPr="00F7280B">
              <w:rPr>
                <w:rFonts w:eastAsia="Times New Roman"/>
                <w:sz w:val="26"/>
                <w:szCs w:val="26"/>
                <w:lang w:val="uk-UA" w:eastAsia="ru-RU"/>
              </w:rPr>
              <w:t xml:space="preserve">48,0 </w:t>
            </w:r>
            <w:r w:rsidR="000100FB" w:rsidRPr="00F7280B">
              <w:rPr>
                <w:rFonts w:eastAsia="Times New Roman"/>
                <w:sz w:val="26"/>
                <w:szCs w:val="26"/>
                <w:lang w:val="uk-UA" w:eastAsia="ru-RU"/>
              </w:rPr>
              <w:t>грн</w:t>
            </w:r>
          </w:p>
        </w:tc>
        <w:tc>
          <w:tcPr>
            <w:tcW w:w="1847" w:type="dxa"/>
            <w:tcBorders>
              <w:top w:val="single" w:sz="4" w:space="0" w:color="auto"/>
              <w:left w:val="single" w:sz="4" w:space="0" w:color="auto"/>
              <w:bottom w:val="single" w:sz="4" w:space="0" w:color="auto"/>
              <w:right w:val="single" w:sz="4" w:space="0" w:color="auto"/>
            </w:tcBorders>
          </w:tcPr>
          <w:p w14:paraId="1E0012B5" w14:textId="14697425" w:rsidR="003D7AAF" w:rsidRPr="00F7280B" w:rsidRDefault="00021669" w:rsidP="003D7AAF">
            <w:pPr>
              <w:tabs>
                <w:tab w:val="left" w:pos="552"/>
                <w:tab w:val="center" w:pos="801"/>
              </w:tabs>
              <w:jc w:val="center"/>
              <w:rPr>
                <w:rFonts w:eastAsia="Times New Roman"/>
                <w:sz w:val="26"/>
                <w:szCs w:val="26"/>
                <w:lang w:val="uk-UA" w:eastAsia="ru-RU"/>
              </w:rPr>
            </w:pPr>
            <w:r w:rsidRPr="00F7280B">
              <w:rPr>
                <w:rFonts w:eastAsia="Times New Roman"/>
                <w:sz w:val="26"/>
                <w:szCs w:val="26"/>
                <w:lang w:val="uk-UA" w:eastAsia="ru-RU"/>
              </w:rPr>
              <w:t xml:space="preserve">48,0 </w:t>
            </w:r>
            <w:r w:rsidR="000100FB" w:rsidRPr="00F7280B">
              <w:rPr>
                <w:rFonts w:eastAsia="Times New Roman"/>
                <w:sz w:val="26"/>
                <w:szCs w:val="26"/>
                <w:lang w:val="uk-UA" w:eastAsia="ru-RU"/>
              </w:rPr>
              <w:t>грн</w:t>
            </w:r>
          </w:p>
        </w:tc>
      </w:tr>
      <w:tr w:rsidR="003D7AAF" w:rsidRPr="00F7280B" w14:paraId="341A31A3" w14:textId="77777777" w:rsidTr="008A07B0">
        <w:tc>
          <w:tcPr>
            <w:tcW w:w="1384" w:type="dxa"/>
            <w:tcBorders>
              <w:top w:val="single" w:sz="4" w:space="0" w:color="auto"/>
              <w:left w:val="single" w:sz="4" w:space="0" w:color="auto"/>
              <w:bottom w:val="single" w:sz="4" w:space="0" w:color="auto"/>
              <w:right w:val="single" w:sz="4" w:space="0" w:color="auto"/>
            </w:tcBorders>
          </w:tcPr>
          <w:p w14:paraId="6E50CE69" w14:textId="77777777" w:rsidR="003D7AAF" w:rsidRPr="00F7280B" w:rsidRDefault="003D7AAF" w:rsidP="003D7AAF">
            <w:pPr>
              <w:jc w:val="center"/>
              <w:rPr>
                <w:rFonts w:eastAsia="Times New Roman"/>
                <w:sz w:val="26"/>
                <w:szCs w:val="26"/>
                <w:lang w:val="uk-UA" w:eastAsia="ru-RU"/>
              </w:rPr>
            </w:pPr>
            <w:r w:rsidRPr="00F7280B">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2D0B7906" w14:textId="77777777" w:rsidR="003D7AAF" w:rsidRPr="00F7280B" w:rsidRDefault="003D7AAF" w:rsidP="003D7AAF">
            <w:pPr>
              <w:rPr>
                <w:rFonts w:eastAsia="Times New Roman"/>
                <w:sz w:val="26"/>
                <w:szCs w:val="26"/>
                <w:lang w:val="uk-UA" w:eastAsia="ru-RU"/>
              </w:rPr>
            </w:pPr>
            <w:r w:rsidRPr="00F7280B">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14:paraId="2C2E9DCB" w14:textId="77777777" w:rsidR="003D7AAF" w:rsidRPr="00F7280B"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039EDA09" w14:textId="77777777" w:rsidR="003D7AAF" w:rsidRPr="00F7280B" w:rsidRDefault="003D7AAF" w:rsidP="003D7AAF">
            <w:pPr>
              <w:jc w:val="center"/>
              <w:rPr>
                <w:rFonts w:eastAsia="Times New Roman"/>
                <w:b/>
                <w:sz w:val="26"/>
                <w:szCs w:val="26"/>
                <w:lang w:val="uk-UA" w:eastAsia="ru-RU"/>
              </w:rPr>
            </w:pPr>
          </w:p>
          <w:p w14:paraId="209C24B2" w14:textId="001F3323" w:rsidR="003D7AAF" w:rsidRPr="00F7280B" w:rsidRDefault="003D7AAF" w:rsidP="003D7AAF">
            <w:pPr>
              <w:jc w:val="center"/>
              <w:rPr>
                <w:rFonts w:eastAsia="Times New Roman"/>
                <w:b/>
                <w:sz w:val="26"/>
                <w:szCs w:val="26"/>
                <w:lang w:val="uk-UA" w:eastAsia="ru-RU"/>
              </w:rPr>
            </w:pPr>
            <w:r w:rsidRPr="00F7280B">
              <w:rPr>
                <w:rFonts w:eastAsia="Times New Roman"/>
                <w:b/>
                <w:sz w:val="26"/>
                <w:szCs w:val="26"/>
                <w:lang w:val="uk-UA" w:eastAsia="ru-RU"/>
              </w:rPr>
              <w:t>526</w:t>
            </w:r>
          </w:p>
        </w:tc>
        <w:tc>
          <w:tcPr>
            <w:tcW w:w="1847" w:type="dxa"/>
            <w:tcBorders>
              <w:top w:val="single" w:sz="4" w:space="0" w:color="auto"/>
              <w:left w:val="single" w:sz="4" w:space="0" w:color="auto"/>
              <w:bottom w:val="single" w:sz="4" w:space="0" w:color="auto"/>
              <w:right w:val="single" w:sz="4" w:space="0" w:color="auto"/>
            </w:tcBorders>
          </w:tcPr>
          <w:p w14:paraId="468EB6CA" w14:textId="77777777" w:rsidR="003D7AAF" w:rsidRPr="00F7280B" w:rsidRDefault="003D7AAF" w:rsidP="003D7AAF">
            <w:pPr>
              <w:jc w:val="center"/>
              <w:rPr>
                <w:rFonts w:eastAsia="Times New Roman"/>
                <w:b/>
                <w:sz w:val="26"/>
                <w:szCs w:val="26"/>
                <w:lang w:val="uk-UA" w:eastAsia="ru-RU"/>
              </w:rPr>
            </w:pPr>
          </w:p>
          <w:p w14:paraId="11A64E65" w14:textId="6C072C49" w:rsidR="003D7AAF" w:rsidRPr="00F7280B" w:rsidRDefault="003D7AAF" w:rsidP="003D7AAF">
            <w:pPr>
              <w:jc w:val="center"/>
              <w:rPr>
                <w:rFonts w:eastAsia="Times New Roman"/>
                <w:b/>
                <w:sz w:val="26"/>
                <w:szCs w:val="26"/>
                <w:lang w:val="uk-UA" w:eastAsia="ru-RU"/>
              </w:rPr>
            </w:pPr>
            <w:r w:rsidRPr="00F7280B">
              <w:rPr>
                <w:rFonts w:eastAsia="Times New Roman"/>
                <w:b/>
                <w:sz w:val="26"/>
                <w:szCs w:val="26"/>
                <w:lang w:val="uk-UA" w:eastAsia="ru-RU"/>
              </w:rPr>
              <w:t>526</w:t>
            </w:r>
          </w:p>
        </w:tc>
      </w:tr>
      <w:tr w:rsidR="00021669" w:rsidRPr="00F7280B" w14:paraId="5C1EB420" w14:textId="77777777" w:rsidTr="008A07B0">
        <w:tc>
          <w:tcPr>
            <w:tcW w:w="1384" w:type="dxa"/>
            <w:tcBorders>
              <w:top w:val="single" w:sz="4" w:space="0" w:color="auto"/>
              <w:left w:val="single" w:sz="4" w:space="0" w:color="auto"/>
              <w:bottom w:val="single" w:sz="4" w:space="0" w:color="auto"/>
              <w:right w:val="single" w:sz="4" w:space="0" w:color="auto"/>
            </w:tcBorders>
          </w:tcPr>
          <w:p w14:paraId="6BEF15DA" w14:textId="77777777" w:rsidR="00021669" w:rsidRPr="00F7280B" w:rsidRDefault="00021669" w:rsidP="00021669">
            <w:pPr>
              <w:jc w:val="center"/>
              <w:rPr>
                <w:rFonts w:eastAsia="Times New Roman"/>
                <w:sz w:val="26"/>
                <w:szCs w:val="26"/>
                <w:lang w:val="uk-UA" w:eastAsia="ru-RU"/>
              </w:rPr>
            </w:pPr>
            <w:r w:rsidRPr="00F7280B">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4E262BA7" w14:textId="77777777" w:rsidR="00021669" w:rsidRPr="00F7280B" w:rsidRDefault="00021669" w:rsidP="00021669">
            <w:pPr>
              <w:rPr>
                <w:rFonts w:eastAsia="Times New Roman"/>
                <w:sz w:val="26"/>
                <w:szCs w:val="26"/>
                <w:lang w:val="uk-UA" w:eastAsia="ru-RU"/>
              </w:rPr>
            </w:pPr>
            <w:r w:rsidRPr="00F7280B">
              <w:rPr>
                <w:rFonts w:eastAsia="Times New Roman"/>
                <w:sz w:val="26"/>
                <w:szCs w:val="26"/>
                <w:lang w:val="uk-UA" w:eastAsia="ru-RU"/>
              </w:rPr>
              <w:t xml:space="preserve">Сумарні витрати суб’єктів господарювання великого та середнього підприємництва, на виконання </w:t>
            </w:r>
            <w:r w:rsidRPr="00F7280B">
              <w:rPr>
                <w:rFonts w:eastAsia="Times New Roman"/>
                <w:sz w:val="26"/>
                <w:szCs w:val="26"/>
                <w:lang w:val="uk-UA" w:eastAsia="ru-RU"/>
              </w:rPr>
              <w:lastRenderedPageBreak/>
              <w:t>регулювання (вартість регулювання) (рядок 3 х рядок 4), гривень</w:t>
            </w:r>
          </w:p>
          <w:p w14:paraId="29658F65" w14:textId="77777777" w:rsidR="00021669" w:rsidRPr="00F7280B" w:rsidRDefault="00021669" w:rsidP="00021669">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383AD47B" w14:textId="19160E6F" w:rsidR="00021669" w:rsidRPr="00F7280B" w:rsidRDefault="00021669" w:rsidP="00021669">
            <w:pPr>
              <w:jc w:val="center"/>
              <w:rPr>
                <w:rFonts w:eastAsia="Times New Roman"/>
                <w:b/>
                <w:color w:val="000000" w:themeColor="text1"/>
                <w:sz w:val="26"/>
                <w:szCs w:val="26"/>
                <w:lang w:val="uk-UA" w:eastAsia="ru-RU"/>
              </w:rPr>
            </w:pPr>
            <w:r w:rsidRPr="00F7280B">
              <w:rPr>
                <w:rFonts w:eastAsia="Times New Roman"/>
                <w:b/>
                <w:color w:val="000000" w:themeColor="text1"/>
                <w:sz w:val="26"/>
                <w:szCs w:val="26"/>
                <w:lang w:val="uk-UA" w:eastAsia="ru-RU"/>
              </w:rPr>
              <w:lastRenderedPageBreak/>
              <w:t>25 248 грн</w:t>
            </w:r>
          </w:p>
        </w:tc>
        <w:tc>
          <w:tcPr>
            <w:tcW w:w="1847" w:type="dxa"/>
            <w:tcBorders>
              <w:top w:val="single" w:sz="4" w:space="0" w:color="auto"/>
              <w:left w:val="single" w:sz="4" w:space="0" w:color="auto"/>
              <w:bottom w:val="single" w:sz="4" w:space="0" w:color="auto"/>
              <w:right w:val="single" w:sz="4" w:space="0" w:color="auto"/>
            </w:tcBorders>
          </w:tcPr>
          <w:p w14:paraId="43F654C4" w14:textId="7D3E7569" w:rsidR="00021669" w:rsidRPr="00F7280B" w:rsidRDefault="00021669" w:rsidP="00021669">
            <w:pPr>
              <w:jc w:val="center"/>
              <w:rPr>
                <w:rFonts w:eastAsia="Times New Roman"/>
                <w:b/>
                <w:color w:val="000000" w:themeColor="text1"/>
                <w:sz w:val="26"/>
                <w:szCs w:val="26"/>
                <w:lang w:val="uk-UA" w:eastAsia="ru-RU"/>
              </w:rPr>
            </w:pPr>
            <w:r w:rsidRPr="00F7280B">
              <w:rPr>
                <w:rFonts w:eastAsia="Times New Roman"/>
                <w:b/>
                <w:color w:val="000000" w:themeColor="text1"/>
                <w:sz w:val="26"/>
                <w:szCs w:val="26"/>
                <w:lang w:val="uk-UA" w:eastAsia="ru-RU"/>
              </w:rPr>
              <w:t>25 248 грн</w:t>
            </w:r>
          </w:p>
        </w:tc>
      </w:tr>
      <w:tr w:rsidR="00021669" w:rsidRPr="00F7280B" w14:paraId="720F3CAF" w14:textId="77777777" w:rsidTr="008A07B0">
        <w:tblPrEx>
          <w:tblLook w:val="04A0" w:firstRow="1" w:lastRow="0" w:firstColumn="1" w:lastColumn="0" w:noHBand="0" w:noVBand="1"/>
        </w:tblPrEx>
        <w:tc>
          <w:tcPr>
            <w:tcW w:w="5387" w:type="dxa"/>
            <w:gridSpan w:val="2"/>
            <w:shd w:val="clear" w:color="auto" w:fill="auto"/>
          </w:tcPr>
          <w:p w14:paraId="20F1100F" w14:textId="77777777" w:rsidR="00021669" w:rsidRPr="00F7280B" w:rsidRDefault="00021669" w:rsidP="00021669">
            <w:pPr>
              <w:widowControl w:val="0"/>
              <w:tabs>
                <w:tab w:val="left" w:pos="990"/>
              </w:tabs>
              <w:spacing w:before="120" w:after="120"/>
              <w:ind w:left="270"/>
              <w:jc w:val="center"/>
              <w:rPr>
                <w:rFonts w:eastAsia="Times New Roman"/>
                <w:sz w:val="26"/>
                <w:szCs w:val="26"/>
                <w:lang w:val="uk-UA" w:eastAsia="ru-RU"/>
              </w:rPr>
            </w:pPr>
            <w:r w:rsidRPr="00F7280B">
              <w:rPr>
                <w:rFonts w:eastAsia="Times New Roman"/>
                <w:sz w:val="26"/>
                <w:szCs w:val="26"/>
                <w:lang w:val="uk-UA" w:eastAsia="ru-RU"/>
              </w:rPr>
              <w:t>Сумарні витрати за альтернативами</w:t>
            </w:r>
          </w:p>
        </w:tc>
        <w:tc>
          <w:tcPr>
            <w:tcW w:w="4423" w:type="dxa"/>
            <w:gridSpan w:val="3"/>
            <w:shd w:val="clear" w:color="auto" w:fill="auto"/>
          </w:tcPr>
          <w:p w14:paraId="5B01E085" w14:textId="77777777" w:rsidR="00021669" w:rsidRPr="00F7280B" w:rsidRDefault="00021669" w:rsidP="00021669">
            <w:pPr>
              <w:widowControl w:val="0"/>
              <w:tabs>
                <w:tab w:val="left" w:pos="990"/>
              </w:tabs>
              <w:spacing w:before="120" w:after="120"/>
              <w:ind w:left="270"/>
              <w:jc w:val="center"/>
              <w:rPr>
                <w:rFonts w:eastAsia="Times New Roman"/>
                <w:sz w:val="26"/>
                <w:szCs w:val="26"/>
                <w:lang w:val="uk-UA" w:eastAsia="ru-RU"/>
              </w:rPr>
            </w:pPr>
            <w:r w:rsidRPr="00F7280B">
              <w:rPr>
                <w:rFonts w:eastAsia="Times New Roman"/>
                <w:sz w:val="26"/>
                <w:szCs w:val="26"/>
                <w:lang w:val="uk-UA" w:eastAsia="ru-RU"/>
              </w:rPr>
              <w:t>Сума витрат, гривень</w:t>
            </w:r>
          </w:p>
        </w:tc>
      </w:tr>
      <w:tr w:rsidR="00021669" w:rsidRPr="00F7280B" w14:paraId="687E1BF0" w14:textId="77777777" w:rsidTr="008A07B0">
        <w:tblPrEx>
          <w:tblLook w:val="04A0" w:firstRow="1" w:lastRow="0" w:firstColumn="1" w:lastColumn="0" w:noHBand="0" w:noVBand="1"/>
        </w:tblPrEx>
        <w:tc>
          <w:tcPr>
            <w:tcW w:w="5387" w:type="dxa"/>
            <w:gridSpan w:val="2"/>
            <w:shd w:val="clear" w:color="auto" w:fill="auto"/>
          </w:tcPr>
          <w:p w14:paraId="4D97F4C4" w14:textId="77777777" w:rsidR="00021669" w:rsidRPr="00F7280B" w:rsidRDefault="00021669" w:rsidP="00021669">
            <w:pPr>
              <w:widowControl w:val="0"/>
              <w:tabs>
                <w:tab w:val="left" w:pos="990"/>
              </w:tabs>
              <w:spacing w:before="120" w:after="120"/>
              <w:ind w:left="270"/>
              <w:rPr>
                <w:rFonts w:eastAsia="Times New Roman"/>
                <w:b/>
                <w:iCs/>
                <w:sz w:val="26"/>
                <w:szCs w:val="26"/>
                <w:lang w:val="uk-UA" w:eastAsia="ru-RU"/>
              </w:rPr>
            </w:pPr>
            <w:r w:rsidRPr="00F7280B">
              <w:rPr>
                <w:rFonts w:eastAsia="Times New Roman"/>
                <w:b/>
                <w:iCs/>
                <w:sz w:val="26"/>
                <w:szCs w:val="26"/>
                <w:lang w:val="uk-UA" w:eastAsia="ru-RU"/>
              </w:rPr>
              <w:t>Альтернатива 1.</w:t>
            </w:r>
          </w:p>
        </w:tc>
        <w:tc>
          <w:tcPr>
            <w:tcW w:w="4423" w:type="dxa"/>
            <w:gridSpan w:val="3"/>
            <w:shd w:val="clear" w:color="auto" w:fill="auto"/>
          </w:tcPr>
          <w:p w14:paraId="5995F252" w14:textId="77777777" w:rsidR="00021669" w:rsidRPr="00F7280B" w:rsidRDefault="00021669" w:rsidP="00021669">
            <w:pPr>
              <w:widowControl w:val="0"/>
              <w:tabs>
                <w:tab w:val="left" w:pos="990"/>
              </w:tabs>
              <w:spacing w:before="120" w:after="120"/>
              <w:ind w:left="270"/>
              <w:jc w:val="center"/>
              <w:rPr>
                <w:rFonts w:eastAsia="Times New Roman"/>
                <w:sz w:val="26"/>
                <w:szCs w:val="26"/>
                <w:lang w:val="uk-UA" w:eastAsia="ru-RU"/>
              </w:rPr>
            </w:pPr>
          </w:p>
        </w:tc>
      </w:tr>
      <w:tr w:rsidR="00021669" w:rsidRPr="00F7280B" w14:paraId="18EC1E7A" w14:textId="77777777" w:rsidTr="008A07B0">
        <w:tblPrEx>
          <w:tblLook w:val="04A0" w:firstRow="1" w:lastRow="0" w:firstColumn="1" w:lastColumn="0" w:noHBand="0" w:noVBand="1"/>
        </w:tblPrEx>
        <w:tc>
          <w:tcPr>
            <w:tcW w:w="5387" w:type="dxa"/>
            <w:gridSpan w:val="2"/>
            <w:shd w:val="clear" w:color="auto" w:fill="auto"/>
          </w:tcPr>
          <w:p w14:paraId="4902B275" w14:textId="77777777" w:rsidR="00021669" w:rsidRPr="00F7280B" w:rsidRDefault="00021669" w:rsidP="00021669">
            <w:pPr>
              <w:widowControl w:val="0"/>
              <w:tabs>
                <w:tab w:val="left" w:pos="990"/>
              </w:tabs>
              <w:spacing w:before="120" w:after="120"/>
              <w:ind w:left="270"/>
              <w:rPr>
                <w:rFonts w:eastAsia="Times New Roman"/>
                <w:iCs/>
                <w:sz w:val="26"/>
                <w:szCs w:val="26"/>
                <w:lang w:val="uk-UA" w:eastAsia="ru-RU"/>
              </w:rPr>
            </w:pPr>
            <w:r w:rsidRPr="00F7280B">
              <w:rPr>
                <w:rFonts w:eastAsia="Times New Roman"/>
                <w:iCs/>
                <w:sz w:val="26"/>
                <w:szCs w:val="26"/>
                <w:lang w:val="uk-UA" w:eastAsia="ru-RU"/>
              </w:rPr>
              <w:t>Витрати держави</w:t>
            </w:r>
          </w:p>
        </w:tc>
        <w:tc>
          <w:tcPr>
            <w:tcW w:w="4423" w:type="dxa"/>
            <w:gridSpan w:val="3"/>
            <w:shd w:val="clear" w:color="auto" w:fill="auto"/>
          </w:tcPr>
          <w:p w14:paraId="57DD5DD4" w14:textId="77777777" w:rsidR="00021669" w:rsidRPr="00F7280B" w:rsidRDefault="00021669" w:rsidP="00021669">
            <w:pPr>
              <w:widowControl w:val="0"/>
              <w:tabs>
                <w:tab w:val="left" w:pos="990"/>
              </w:tabs>
              <w:spacing w:before="120" w:after="120"/>
              <w:ind w:left="270"/>
              <w:rPr>
                <w:rFonts w:eastAsia="Times New Roman"/>
                <w:bCs/>
                <w:sz w:val="26"/>
                <w:szCs w:val="26"/>
                <w:lang w:val="uk-UA" w:eastAsia="ru-RU"/>
              </w:rPr>
            </w:pPr>
            <w:r w:rsidRPr="00F7280B">
              <w:rPr>
                <w:rFonts w:eastAsia="Times New Roman"/>
                <w:bCs/>
                <w:sz w:val="26"/>
                <w:szCs w:val="26"/>
                <w:lang w:val="uk-UA" w:eastAsia="ru-RU"/>
              </w:rPr>
              <w:t xml:space="preserve">Уповільнення реформування сфери надрокористування з метою забезпечення її дерегуляції, прозорості, прогресивності та привабливості. </w:t>
            </w:r>
          </w:p>
          <w:p w14:paraId="07851E68" w14:textId="2094D99B" w:rsidR="00021669" w:rsidRPr="00F7280B" w:rsidRDefault="00021669" w:rsidP="00021669">
            <w:pPr>
              <w:widowControl w:val="0"/>
              <w:tabs>
                <w:tab w:val="left" w:pos="990"/>
              </w:tabs>
              <w:spacing w:before="120" w:after="120"/>
              <w:ind w:left="270"/>
              <w:rPr>
                <w:rFonts w:eastAsia="Times New Roman"/>
                <w:b/>
                <w:sz w:val="26"/>
                <w:szCs w:val="26"/>
                <w:lang w:val="uk-UA" w:eastAsia="ru-RU"/>
              </w:rPr>
            </w:pPr>
            <w:r w:rsidRPr="00F7280B">
              <w:rPr>
                <w:rFonts w:eastAsia="Times New Roman"/>
                <w:bCs/>
                <w:sz w:val="26"/>
                <w:szCs w:val="26"/>
                <w:lang w:val="uk-UA" w:eastAsia="uk-UA"/>
              </w:rPr>
              <w:t>Зменшення надходжень від продажу спеціальних дозволів на користування надрами та рентних платежів за користування надрами</w:t>
            </w:r>
          </w:p>
        </w:tc>
      </w:tr>
      <w:tr w:rsidR="00021669" w:rsidRPr="00F7280B" w14:paraId="6CADFEEC" w14:textId="77777777" w:rsidTr="008A07B0">
        <w:tblPrEx>
          <w:tblLook w:val="04A0" w:firstRow="1" w:lastRow="0" w:firstColumn="1" w:lastColumn="0" w:noHBand="0" w:noVBand="1"/>
        </w:tblPrEx>
        <w:tc>
          <w:tcPr>
            <w:tcW w:w="5387" w:type="dxa"/>
            <w:gridSpan w:val="2"/>
            <w:shd w:val="clear" w:color="auto" w:fill="auto"/>
          </w:tcPr>
          <w:p w14:paraId="3559E59E" w14:textId="77777777" w:rsidR="00021669" w:rsidRPr="00F7280B" w:rsidRDefault="00021669" w:rsidP="00021669">
            <w:pPr>
              <w:widowControl w:val="0"/>
              <w:tabs>
                <w:tab w:val="left" w:pos="990"/>
              </w:tabs>
              <w:spacing w:before="120" w:after="120"/>
              <w:ind w:left="270"/>
              <w:rPr>
                <w:rFonts w:eastAsia="Times New Roman"/>
                <w:iCs/>
                <w:sz w:val="26"/>
                <w:szCs w:val="26"/>
                <w:lang w:val="uk-UA" w:eastAsia="ru-RU"/>
              </w:rPr>
            </w:pPr>
            <w:r w:rsidRPr="00F7280B">
              <w:rPr>
                <w:rFonts w:eastAsia="Times New Roman"/>
                <w:iCs/>
                <w:sz w:val="26"/>
                <w:szCs w:val="26"/>
                <w:lang w:val="uk-UA" w:eastAsia="ru-RU"/>
              </w:rPr>
              <w:t>Витрати с/г великого та середнього підприємництва</w:t>
            </w:r>
          </w:p>
        </w:tc>
        <w:tc>
          <w:tcPr>
            <w:tcW w:w="4423" w:type="dxa"/>
            <w:gridSpan w:val="3"/>
            <w:shd w:val="clear" w:color="auto" w:fill="auto"/>
          </w:tcPr>
          <w:p w14:paraId="00558A79" w14:textId="5779A956" w:rsidR="00021669" w:rsidRPr="00F7280B" w:rsidRDefault="00021669" w:rsidP="00021669">
            <w:pPr>
              <w:widowControl w:val="0"/>
              <w:tabs>
                <w:tab w:val="left" w:pos="990"/>
              </w:tabs>
              <w:spacing w:before="120" w:after="120"/>
              <w:ind w:left="270"/>
              <w:jc w:val="both"/>
              <w:rPr>
                <w:rFonts w:eastAsia="Times New Roman"/>
                <w:sz w:val="26"/>
                <w:szCs w:val="26"/>
                <w:lang w:val="uk-UA" w:eastAsia="ru-RU"/>
              </w:rPr>
            </w:pPr>
            <w:r w:rsidRPr="00F7280B">
              <w:rPr>
                <w:rFonts w:eastAsia="Times New Roman"/>
                <w:bCs/>
                <w:sz w:val="26"/>
                <w:szCs w:val="26"/>
                <w:lang w:val="uk-UA" w:eastAsia="uk-UA"/>
              </w:rPr>
              <w:t>Залишаються витрати суб’єктів господарювання, пов’язані з недосконалістю механізму розрахунку початкової вартості спеціальних дозволів на користування надрами за рахунок визначення початкової вартості спеціального дозволу на користування надрами на підставі спотворених статистичних даних</w:t>
            </w:r>
          </w:p>
        </w:tc>
      </w:tr>
      <w:tr w:rsidR="00021669" w:rsidRPr="00F7280B" w14:paraId="4F560437" w14:textId="77777777" w:rsidTr="008A07B0">
        <w:tblPrEx>
          <w:tblLook w:val="04A0" w:firstRow="1" w:lastRow="0" w:firstColumn="1" w:lastColumn="0" w:noHBand="0" w:noVBand="1"/>
        </w:tblPrEx>
        <w:tc>
          <w:tcPr>
            <w:tcW w:w="5387" w:type="dxa"/>
            <w:gridSpan w:val="2"/>
            <w:shd w:val="clear" w:color="auto" w:fill="auto"/>
          </w:tcPr>
          <w:p w14:paraId="6A19A210" w14:textId="77777777" w:rsidR="00021669" w:rsidRPr="00F7280B" w:rsidRDefault="00021669" w:rsidP="00021669">
            <w:pPr>
              <w:widowControl w:val="0"/>
              <w:tabs>
                <w:tab w:val="left" w:pos="990"/>
              </w:tabs>
              <w:spacing w:before="120" w:after="120"/>
              <w:ind w:left="270"/>
              <w:rPr>
                <w:rFonts w:eastAsia="Times New Roman"/>
                <w:iCs/>
                <w:sz w:val="26"/>
                <w:szCs w:val="26"/>
                <w:lang w:val="uk-UA" w:eastAsia="ru-RU"/>
              </w:rPr>
            </w:pPr>
            <w:r w:rsidRPr="00F7280B">
              <w:rPr>
                <w:rFonts w:eastAsia="Times New Roman"/>
                <w:iCs/>
                <w:sz w:val="26"/>
                <w:szCs w:val="26"/>
                <w:lang w:val="uk-UA" w:eastAsia="ru-RU"/>
              </w:rPr>
              <w:t>Витрати с/г малого підприємництва</w:t>
            </w:r>
          </w:p>
        </w:tc>
        <w:tc>
          <w:tcPr>
            <w:tcW w:w="4423" w:type="dxa"/>
            <w:gridSpan w:val="3"/>
            <w:shd w:val="clear" w:color="auto" w:fill="auto"/>
          </w:tcPr>
          <w:p w14:paraId="746B317A" w14:textId="7EA5E7E7" w:rsidR="00021669" w:rsidRPr="00F7280B" w:rsidRDefault="00021669" w:rsidP="00021669">
            <w:pPr>
              <w:widowControl w:val="0"/>
              <w:tabs>
                <w:tab w:val="left" w:pos="990"/>
              </w:tabs>
              <w:spacing w:before="120" w:after="120"/>
              <w:ind w:left="270"/>
              <w:jc w:val="both"/>
              <w:rPr>
                <w:rFonts w:eastAsia="Times New Roman"/>
                <w:i/>
                <w:iCs/>
                <w:sz w:val="26"/>
                <w:szCs w:val="26"/>
                <w:lang w:val="uk-UA" w:eastAsia="ru-RU"/>
              </w:rPr>
            </w:pPr>
            <w:r w:rsidRPr="00F7280B">
              <w:rPr>
                <w:rFonts w:eastAsia="Times New Roman"/>
                <w:bCs/>
                <w:sz w:val="26"/>
                <w:szCs w:val="26"/>
                <w:lang w:val="uk-UA" w:eastAsia="uk-UA"/>
              </w:rPr>
              <w:t>Залишаються витрати суб’єктів господарювання, пов’язані з недосконалістю механізму розрахунку початкової вартості спеціальних дозволів на користування надрами за рахунок визначення початкової вартості спеціального дозволу на користування надрами на підставі спотворених статистичних даних</w:t>
            </w:r>
          </w:p>
        </w:tc>
      </w:tr>
      <w:tr w:rsidR="00021669" w:rsidRPr="00F7280B" w14:paraId="2F41F861" w14:textId="77777777" w:rsidTr="008A07B0">
        <w:tblPrEx>
          <w:tblLook w:val="04A0" w:firstRow="1" w:lastRow="0" w:firstColumn="1" w:lastColumn="0" w:noHBand="0" w:noVBand="1"/>
        </w:tblPrEx>
        <w:tc>
          <w:tcPr>
            <w:tcW w:w="5387" w:type="dxa"/>
            <w:gridSpan w:val="2"/>
            <w:shd w:val="clear" w:color="auto" w:fill="auto"/>
          </w:tcPr>
          <w:p w14:paraId="31EC853A" w14:textId="77777777" w:rsidR="00021669" w:rsidRPr="00F7280B" w:rsidRDefault="00021669" w:rsidP="00021669">
            <w:pPr>
              <w:widowControl w:val="0"/>
              <w:tabs>
                <w:tab w:val="left" w:pos="990"/>
              </w:tabs>
              <w:spacing w:before="120" w:after="120"/>
              <w:ind w:left="270"/>
              <w:rPr>
                <w:rFonts w:eastAsia="Times New Roman"/>
                <w:b/>
                <w:iCs/>
                <w:sz w:val="26"/>
                <w:szCs w:val="26"/>
                <w:lang w:val="uk-UA" w:eastAsia="ru-RU"/>
              </w:rPr>
            </w:pPr>
            <w:bookmarkStart w:id="8" w:name="_Hlk16069202"/>
            <w:r w:rsidRPr="00F7280B">
              <w:rPr>
                <w:rFonts w:eastAsia="Times New Roman"/>
                <w:b/>
                <w:iCs/>
                <w:sz w:val="26"/>
                <w:szCs w:val="26"/>
                <w:lang w:val="uk-UA" w:eastAsia="ru-RU"/>
              </w:rPr>
              <w:t>Альтернатива 2.</w:t>
            </w:r>
          </w:p>
        </w:tc>
        <w:tc>
          <w:tcPr>
            <w:tcW w:w="4423" w:type="dxa"/>
            <w:gridSpan w:val="3"/>
            <w:shd w:val="clear" w:color="auto" w:fill="auto"/>
          </w:tcPr>
          <w:p w14:paraId="59BFD457" w14:textId="77777777" w:rsidR="00021669" w:rsidRPr="00F7280B" w:rsidRDefault="00021669" w:rsidP="00021669">
            <w:pPr>
              <w:widowControl w:val="0"/>
              <w:tabs>
                <w:tab w:val="left" w:pos="990"/>
              </w:tabs>
              <w:spacing w:before="120" w:after="120"/>
              <w:ind w:left="270"/>
              <w:jc w:val="center"/>
              <w:rPr>
                <w:rFonts w:eastAsia="Times New Roman"/>
                <w:sz w:val="26"/>
                <w:szCs w:val="26"/>
                <w:lang w:val="uk-UA" w:eastAsia="ru-RU"/>
              </w:rPr>
            </w:pPr>
          </w:p>
        </w:tc>
      </w:tr>
      <w:tr w:rsidR="00021669" w:rsidRPr="00F7280B" w14:paraId="439C9EA7" w14:textId="77777777" w:rsidTr="008A07B0">
        <w:tblPrEx>
          <w:tblLook w:val="04A0" w:firstRow="1" w:lastRow="0" w:firstColumn="1" w:lastColumn="0" w:noHBand="0" w:noVBand="1"/>
        </w:tblPrEx>
        <w:tc>
          <w:tcPr>
            <w:tcW w:w="5387" w:type="dxa"/>
            <w:gridSpan w:val="2"/>
            <w:shd w:val="clear" w:color="auto" w:fill="auto"/>
          </w:tcPr>
          <w:p w14:paraId="10E274DD" w14:textId="77777777" w:rsidR="00021669" w:rsidRPr="00F7280B" w:rsidRDefault="00021669" w:rsidP="00021669">
            <w:pPr>
              <w:widowControl w:val="0"/>
              <w:tabs>
                <w:tab w:val="left" w:pos="990"/>
              </w:tabs>
              <w:spacing w:before="120" w:after="120"/>
              <w:ind w:left="270"/>
              <w:rPr>
                <w:rFonts w:eastAsia="Times New Roman"/>
                <w:iCs/>
                <w:sz w:val="26"/>
                <w:szCs w:val="26"/>
                <w:lang w:val="uk-UA" w:eastAsia="ru-RU"/>
              </w:rPr>
            </w:pPr>
            <w:r w:rsidRPr="00F7280B">
              <w:rPr>
                <w:rFonts w:eastAsia="Times New Roman"/>
                <w:iCs/>
                <w:sz w:val="26"/>
                <w:szCs w:val="26"/>
                <w:lang w:val="uk-UA" w:eastAsia="ru-RU"/>
              </w:rPr>
              <w:t>Витрати держави</w:t>
            </w:r>
          </w:p>
        </w:tc>
        <w:tc>
          <w:tcPr>
            <w:tcW w:w="4423" w:type="dxa"/>
            <w:gridSpan w:val="3"/>
            <w:shd w:val="clear" w:color="auto" w:fill="auto"/>
          </w:tcPr>
          <w:p w14:paraId="5AA9EAAC" w14:textId="77777777" w:rsidR="00021669" w:rsidRPr="00F7280B" w:rsidRDefault="00021669" w:rsidP="00021669">
            <w:pPr>
              <w:widowControl w:val="0"/>
              <w:tabs>
                <w:tab w:val="left" w:pos="990"/>
              </w:tabs>
              <w:spacing w:before="120" w:after="120"/>
              <w:ind w:left="270"/>
              <w:jc w:val="center"/>
              <w:rPr>
                <w:rFonts w:eastAsia="Times New Roman"/>
                <w:color w:val="FF0000"/>
                <w:sz w:val="26"/>
                <w:szCs w:val="26"/>
                <w:lang w:val="uk-UA" w:eastAsia="ru-RU"/>
              </w:rPr>
            </w:pPr>
            <w:r w:rsidRPr="00F7280B">
              <w:rPr>
                <w:rFonts w:eastAsia="Times New Roman"/>
                <w:sz w:val="26"/>
                <w:szCs w:val="26"/>
                <w:lang w:val="uk-UA" w:eastAsia="ru-RU"/>
              </w:rPr>
              <w:t xml:space="preserve">Відсутні </w:t>
            </w:r>
          </w:p>
        </w:tc>
      </w:tr>
      <w:tr w:rsidR="00021669" w:rsidRPr="00F7280B" w14:paraId="13DAE54A" w14:textId="77777777" w:rsidTr="008A07B0">
        <w:tblPrEx>
          <w:tblLook w:val="04A0" w:firstRow="1" w:lastRow="0" w:firstColumn="1" w:lastColumn="0" w:noHBand="0" w:noVBand="1"/>
        </w:tblPrEx>
        <w:tc>
          <w:tcPr>
            <w:tcW w:w="5387" w:type="dxa"/>
            <w:gridSpan w:val="2"/>
            <w:shd w:val="clear" w:color="auto" w:fill="auto"/>
          </w:tcPr>
          <w:p w14:paraId="6A7F4229" w14:textId="77777777" w:rsidR="00021669" w:rsidRPr="00F7280B" w:rsidRDefault="00021669" w:rsidP="00021669">
            <w:pPr>
              <w:widowControl w:val="0"/>
              <w:tabs>
                <w:tab w:val="left" w:pos="990"/>
              </w:tabs>
              <w:spacing w:before="120" w:after="120"/>
              <w:ind w:left="270"/>
              <w:rPr>
                <w:rFonts w:eastAsia="Times New Roman"/>
                <w:iCs/>
                <w:sz w:val="26"/>
                <w:szCs w:val="26"/>
                <w:lang w:val="uk-UA" w:eastAsia="ru-RU"/>
              </w:rPr>
            </w:pPr>
            <w:r w:rsidRPr="00F7280B">
              <w:rPr>
                <w:rFonts w:eastAsia="Times New Roman"/>
                <w:iCs/>
                <w:sz w:val="26"/>
                <w:szCs w:val="26"/>
                <w:lang w:val="uk-UA" w:eastAsia="ru-RU"/>
              </w:rPr>
              <w:t>Витрати с/г великого та середнього підприємництва</w:t>
            </w:r>
          </w:p>
        </w:tc>
        <w:tc>
          <w:tcPr>
            <w:tcW w:w="4423" w:type="dxa"/>
            <w:gridSpan w:val="3"/>
            <w:shd w:val="clear" w:color="auto" w:fill="auto"/>
          </w:tcPr>
          <w:p w14:paraId="2F1A0267" w14:textId="1BB8C912" w:rsidR="00021669" w:rsidRPr="00F7280B" w:rsidRDefault="00021669" w:rsidP="00021669">
            <w:pPr>
              <w:widowControl w:val="0"/>
              <w:tabs>
                <w:tab w:val="left" w:pos="990"/>
              </w:tabs>
              <w:spacing w:before="120" w:after="120"/>
              <w:ind w:left="270"/>
              <w:jc w:val="center"/>
              <w:rPr>
                <w:rFonts w:eastAsia="Times New Roman"/>
                <w:strike/>
                <w:color w:val="FF0000"/>
                <w:sz w:val="26"/>
                <w:szCs w:val="26"/>
                <w:lang w:val="uk-UA" w:eastAsia="ru-RU"/>
              </w:rPr>
            </w:pPr>
            <w:r w:rsidRPr="00F7280B">
              <w:rPr>
                <w:rFonts w:eastAsia="Times New Roman"/>
                <w:b/>
                <w:color w:val="000000" w:themeColor="text1"/>
                <w:sz w:val="26"/>
                <w:szCs w:val="26"/>
                <w:lang w:val="uk-UA" w:eastAsia="ru-RU"/>
              </w:rPr>
              <w:t>25 248 грн</w:t>
            </w:r>
          </w:p>
        </w:tc>
      </w:tr>
      <w:tr w:rsidR="00021669" w:rsidRPr="00F7280B" w14:paraId="74288AC8" w14:textId="77777777" w:rsidTr="008A07B0">
        <w:tblPrEx>
          <w:tblLook w:val="04A0" w:firstRow="1" w:lastRow="0" w:firstColumn="1" w:lastColumn="0" w:noHBand="0" w:noVBand="1"/>
        </w:tblPrEx>
        <w:tc>
          <w:tcPr>
            <w:tcW w:w="5387" w:type="dxa"/>
            <w:gridSpan w:val="2"/>
            <w:shd w:val="clear" w:color="auto" w:fill="auto"/>
          </w:tcPr>
          <w:p w14:paraId="4F9B0061" w14:textId="77777777" w:rsidR="00021669" w:rsidRPr="00F7280B" w:rsidRDefault="00021669" w:rsidP="00021669">
            <w:pPr>
              <w:widowControl w:val="0"/>
              <w:tabs>
                <w:tab w:val="left" w:pos="990"/>
              </w:tabs>
              <w:spacing w:before="120" w:after="120"/>
              <w:ind w:left="270"/>
              <w:rPr>
                <w:rFonts w:eastAsia="Times New Roman"/>
                <w:iCs/>
                <w:sz w:val="26"/>
                <w:szCs w:val="26"/>
                <w:lang w:val="uk-UA" w:eastAsia="ru-RU"/>
              </w:rPr>
            </w:pPr>
            <w:r w:rsidRPr="00F7280B">
              <w:rPr>
                <w:rFonts w:eastAsia="Times New Roman"/>
                <w:iCs/>
                <w:sz w:val="26"/>
                <w:szCs w:val="26"/>
                <w:lang w:val="uk-UA" w:eastAsia="ru-RU"/>
              </w:rPr>
              <w:t>Витрати с/г малого підприємництва</w:t>
            </w:r>
          </w:p>
        </w:tc>
        <w:tc>
          <w:tcPr>
            <w:tcW w:w="4423" w:type="dxa"/>
            <w:gridSpan w:val="3"/>
            <w:shd w:val="clear" w:color="auto" w:fill="auto"/>
          </w:tcPr>
          <w:p w14:paraId="086A616F" w14:textId="233CE097" w:rsidR="00021669" w:rsidRPr="00F7280B" w:rsidRDefault="00021669" w:rsidP="00021669">
            <w:pPr>
              <w:widowControl w:val="0"/>
              <w:tabs>
                <w:tab w:val="left" w:pos="990"/>
              </w:tabs>
              <w:spacing w:before="120" w:after="120"/>
              <w:ind w:left="270"/>
              <w:jc w:val="center"/>
              <w:rPr>
                <w:rFonts w:eastAsia="Times New Roman"/>
                <w:b/>
                <w:color w:val="FF0000"/>
                <w:sz w:val="26"/>
                <w:szCs w:val="26"/>
                <w:lang w:val="uk-UA" w:eastAsia="ru-RU"/>
              </w:rPr>
            </w:pPr>
            <w:r w:rsidRPr="00F7280B">
              <w:rPr>
                <w:rFonts w:eastAsia="Times New Roman"/>
                <w:b/>
                <w:sz w:val="26"/>
                <w:szCs w:val="26"/>
                <w:lang w:val="uk-UA" w:eastAsia="ru-RU"/>
              </w:rPr>
              <w:t>111 648</w:t>
            </w:r>
            <w:r w:rsidRPr="00F7280B">
              <w:rPr>
                <w:rFonts w:eastAsia="Times New Roman"/>
                <w:b/>
                <w:color w:val="FF0000"/>
                <w:sz w:val="26"/>
                <w:szCs w:val="26"/>
                <w:lang w:val="uk-UA" w:eastAsia="ru-RU"/>
              </w:rPr>
              <w:t xml:space="preserve"> </w:t>
            </w:r>
            <w:r w:rsidRPr="00F7280B">
              <w:rPr>
                <w:rFonts w:eastAsia="Times New Roman"/>
                <w:b/>
                <w:sz w:val="26"/>
                <w:szCs w:val="26"/>
                <w:lang w:val="uk-UA" w:eastAsia="ru-RU"/>
              </w:rPr>
              <w:t>грн</w:t>
            </w:r>
          </w:p>
        </w:tc>
      </w:tr>
      <w:bookmarkEnd w:id="8"/>
    </w:tbl>
    <w:p w14:paraId="526101FB" w14:textId="77777777" w:rsidR="00466D05" w:rsidRPr="00F7280B" w:rsidRDefault="00466D05" w:rsidP="00FA7487">
      <w:pPr>
        <w:widowControl w:val="0"/>
        <w:tabs>
          <w:tab w:val="left" w:pos="990"/>
        </w:tabs>
        <w:spacing w:before="120" w:after="120"/>
        <w:ind w:left="270" w:firstLine="912"/>
        <w:jc w:val="both"/>
        <w:rPr>
          <w:rFonts w:eastAsia="Times New Roman"/>
          <w:b/>
          <w:sz w:val="16"/>
          <w:szCs w:val="16"/>
          <w:lang w:val="uk-UA" w:eastAsia="ru-RU"/>
        </w:rPr>
      </w:pPr>
    </w:p>
    <w:p w14:paraId="6E95E69A" w14:textId="77777777" w:rsidR="00C240C3" w:rsidRPr="00F7280B" w:rsidRDefault="003B7554" w:rsidP="00FA7487">
      <w:pPr>
        <w:widowControl w:val="0"/>
        <w:tabs>
          <w:tab w:val="left" w:pos="990"/>
        </w:tabs>
        <w:spacing w:before="120" w:after="120"/>
        <w:ind w:firstLine="709"/>
        <w:jc w:val="center"/>
        <w:rPr>
          <w:rFonts w:eastAsia="Times New Roman"/>
          <w:b/>
          <w:sz w:val="26"/>
          <w:szCs w:val="26"/>
          <w:lang w:val="uk-UA" w:eastAsia="ru-RU"/>
        </w:rPr>
      </w:pPr>
      <w:r w:rsidRPr="00F7280B">
        <w:rPr>
          <w:rFonts w:eastAsia="Times New Roman"/>
          <w:b/>
          <w:sz w:val="26"/>
          <w:szCs w:val="26"/>
          <w:lang w:val="uk-UA" w:eastAsia="ru-RU"/>
        </w:rPr>
        <w:lastRenderedPageBreak/>
        <w:t>IV. </w:t>
      </w:r>
      <w:r w:rsidR="00C240C3" w:rsidRPr="00F7280B">
        <w:rPr>
          <w:rFonts w:eastAsia="Times New Roman"/>
          <w:b/>
          <w:sz w:val="26"/>
          <w:szCs w:val="26"/>
          <w:lang w:val="uk-UA" w:eastAsia="ru-RU"/>
        </w:rPr>
        <w:t>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815"/>
        <w:gridCol w:w="533"/>
        <w:gridCol w:w="1962"/>
        <w:gridCol w:w="2020"/>
      </w:tblGrid>
      <w:tr w:rsidR="00C240C3" w:rsidRPr="00F7280B" w14:paraId="0D1248E4" w14:textId="77777777" w:rsidTr="00191984">
        <w:tc>
          <w:tcPr>
            <w:tcW w:w="2430" w:type="dxa"/>
          </w:tcPr>
          <w:p w14:paraId="07BC9BC8" w14:textId="77777777" w:rsidR="00C240C3" w:rsidRPr="00F7280B" w:rsidRDefault="00C240C3" w:rsidP="00FA7487">
            <w:pPr>
              <w:widowControl w:val="0"/>
              <w:tabs>
                <w:tab w:val="left" w:pos="990"/>
              </w:tabs>
              <w:spacing w:after="120"/>
              <w:ind w:left="90"/>
              <w:rPr>
                <w:rFonts w:eastAsia="Times New Roman"/>
                <w:bCs/>
                <w:sz w:val="26"/>
                <w:szCs w:val="26"/>
                <w:lang w:val="uk-UA" w:eastAsia="uk-UA"/>
              </w:rPr>
            </w:pPr>
            <w:r w:rsidRPr="00F7280B">
              <w:rPr>
                <w:rFonts w:eastAsia="Times New Roman"/>
                <w:bCs/>
                <w:sz w:val="26"/>
                <w:szCs w:val="26"/>
                <w:lang w:val="uk-UA" w:eastAsia="uk-UA"/>
              </w:rPr>
              <w:t>Рейтинг результативності (досягнення цілей під час вирішення проблеми)</w:t>
            </w:r>
          </w:p>
        </w:tc>
        <w:tc>
          <w:tcPr>
            <w:tcW w:w="2815" w:type="dxa"/>
          </w:tcPr>
          <w:p w14:paraId="69B1089E" w14:textId="77777777" w:rsidR="00C240C3" w:rsidRPr="00F7280B" w:rsidRDefault="00375465" w:rsidP="00FA7487">
            <w:pPr>
              <w:widowControl w:val="0"/>
              <w:tabs>
                <w:tab w:val="left" w:pos="990"/>
              </w:tabs>
              <w:spacing w:after="120"/>
              <w:ind w:left="90"/>
              <w:rPr>
                <w:rFonts w:eastAsia="Times New Roman"/>
                <w:bCs/>
                <w:sz w:val="26"/>
                <w:szCs w:val="26"/>
                <w:lang w:val="uk-UA" w:eastAsia="uk-UA"/>
              </w:rPr>
            </w:pPr>
            <w:r w:rsidRPr="00F7280B">
              <w:rPr>
                <w:rFonts w:eastAsia="Times New Roman"/>
                <w:bCs/>
                <w:sz w:val="26"/>
                <w:szCs w:val="26"/>
                <w:lang w:val="uk-UA" w:eastAsia="uk-UA"/>
              </w:rPr>
              <w:t>Бал результативності (за чотири</w:t>
            </w:r>
            <w:r w:rsidR="00C240C3" w:rsidRPr="00F7280B">
              <w:rPr>
                <w:rFonts w:eastAsia="Times New Roman"/>
                <w:bCs/>
                <w:sz w:val="26"/>
                <w:szCs w:val="26"/>
                <w:lang w:val="uk-UA" w:eastAsia="uk-UA"/>
              </w:rPr>
              <w:t>бальною системою оцінки)</w:t>
            </w:r>
          </w:p>
        </w:tc>
        <w:tc>
          <w:tcPr>
            <w:tcW w:w="4515" w:type="dxa"/>
            <w:gridSpan w:val="3"/>
          </w:tcPr>
          <w:p w14:paraId="47A481BF" w14:textId="77777777" w:rsidR="00C240C3" w:rsidRPr="00F7280B" w:rsidRDefault="00C240C3" w:rsidP="00FA7487">
            <w:pPr>
              <w:widowControl w:val="0"/>
              <w:tabs>
                <w:tab w:val="left" w:pos="990"/>
              </w:tabs>
              <w:spacing w:after="120"/>
              <w:ind w:left="90"/>
              <w:rPr>
                <w:rFonts w:eastAsia="Times New Roman"/>
                <w:bCs/>
                <w:sz w:val="26"/>
                <w:szCs w:val="26"/>
                <w:lang w:val="uk-UA" w:eastAsia="uk-UA"/>
              </w:rPr>
            </w:pPr>
            <w:r w:rsidRPr="00F7280B">
              <w:rPr>
                <w:rFonts w:eastAsia="Times New Roman"/>
                <w:bCs/>
                <w:sz w:val="26"/>
                <w:szCs w:val="26"/>
                <w:lang w:val="uk-UA" w:eastAsia="uk-UA"/>
              </w:rPr>
              <w:t xml:space="preserve">Коментарі щодо присвоєння відповідного </w:t>
            </w:r>
            <w:proofErr w:type="spellStart"/>
            <w:r w:rsidRPr="00F7280B">
              <w:rPr>
                <w:rFonts w:eastAsia="Times New Roman"/>
                <w:bCs/>
                <w:sz w:val="26"/>
                <w:szCs w:val="26"/>
                <w:lang w:val="uk-UA" w:eastAsia="uk-UA"/>
              </w:rPr>
              <w:t>бала</w:t>
            </w:r>
            <w:proofErr w:type="spellEnd"/>
          </w:p>
        </w:tc>
      </w:tr>
      <w:tr w:rsidR="00382BB0" w:rsidRPr="00F7280B" w14:paraId="6CFF9B18" w14:textId="77777777" w:rsidTr="00191984">
        <w:tc>
          <w:tcPr>
            <w:tcW w:w="2430" w:type="dxa"/>
            <w:tcBorders>
              <w:bottom w:val="single" w:sz="4" w:space="0" w:color="auto"/>
            </w:tcBorders>
          </w:tcPr>
          <w:p w14:paraId="118317C4" w14:textId="77777777" w:rsidR="00382BB0" w:rsidRPr="00F7280B" w:rsidRDefault="00382BB0" w:rsidP="00FA7487">
            <w:pPr>
              <w:widowControl w:val="0"/>
              <w:tabs>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Альтернатива 1.</w:t>
            </w:r>
          </w:p>
          <w:p w14:paraId="6D3371DF" w14:textId="77777777" w:rsidR="00382BB0" w:rsidRPr="00F7280B"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69A476A3" w14:textId="77777777" w:rsidR="00382BB0" w:rsidRPr="00F7280B" w:rsidRDefault="00382BB0" w:rsidP="00FA7487">
            <w:pPr>
              <w:widowControl w:val="0"/>
              <w:tabs>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1</w:t>
            </w:r>
          </w:p>
        </w:tc>
        <w:tc>
          <w:tcPr>
            <w:tcW w:w="4515" w:type="dxa"/>
            <w:gridSpan w:val="3"/>
            <w:tcBorders>
              <w:bottom w:val="single" w:sz="4" w:space="0" w:color="auto"/>
            </w:tcBorders>
          </w:tcPr>
          <w:p w14:paraId="65684A84" w14:textId="2E41C828" w:rsidR="00382BB0" w:rsidRPr="00F7280B" w:rsidRDefault="005F3926" w:rsidP="00A85589">
            <w:pPr>
              <w:widowControl w:val="0"/>
              <w:tabs>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Така альтернатива не сприятиме досягненню цілей державного регулювання.</w:t>
            </w:r>
            <w:r w:rsidRPr="00F7280B">
              <w:rPr>
                <w:sz w:val="26"/>
                <w:szCs w:val="26"/>
                <w:lang w:val="uk-UA"/>
              </w:rPr>
              <w:t xml:space="preserve"> </w:t>
            </w:r>
            <w:r w:rsidRPr="00F7280B">
              <w:rPr>
                <w:rFonts w:eastAsia="Times New Roman"/>
                <w:sz w:val="26"/>
                <w:szCs w:val="26"/>
                <w:lang w:val="uk-UA" w:eastAsia="ru-RU"/>
              </w:rPr>
              <w:t xml:space="preserve">Залишаються проблеми </w:t>
            </w:r>
            <w:r w:rsidR="000739FB" w:rsidRPr="00F7280B">
              <w:rPr>
                <w:rFonts w:eastAsia="Times New Roman"/>
                <w:sz w:val="26"/>
                <w:szCs w:val="26"/>
                <w:lang w:val="uk-UA" w:eastAsia="ru-RU"/>
              </w:rPr>
              <w:t xml:space="preserve">зазначені у </w:t>
            </w:r>
            <w:r w:rsidR="00BD5ACB" w:rsidRPr="00F7280B">
              <w:rPr>
                <w:rFonts w:eastAsia="Times New Roman"/>
                <w:sz w:val="26"/>
                <w:szCs w:val="26"/>
                <w:lang w:val="uk-UA" w:eastAsia="ru-RU"/>
              </w:rPr>
              <w:t>Р</w:t>
            </w:r>
            <w:r w:rsidR="000739FB" w:rsidRPr="00F7280B">
              <w:rPr>
                <w:rFonts w:eastAsia="Times New Roman"/>
                <w:sz w:val="26"/>
                <w:szCs w:val="26"/>
                <w:lang w:val="uk-UA" w:eastAsia="ru-RU"/>
              </w:rPr>
              <w:t xml:space="preserve">озділі 1 </w:t>
            </w:r>
            <w:r w:rsidR="00BD5ACB" w:rsidRPr="00F7280B">
              <w:rPr>
                <w:rFonts w:eastAsia="Times New Roman"/>
                <w:sz w:val="26"/>
                <w:szCs w:val="26"/>
                <w:lang w:val="uk-UA" w:eastAsia="ru-RU"/>
              </w:rPr>
              <w:t>А</w:t>
            </w:r>
            <w:r w:rsidR="00E421CE" w:rsidRPr="00F7280B">
              <w:rPr>
                <w:rFonts w:eastAsia="Times New Roman"/>
                <w:sz w:val="26"/>
                <w:szCs w:val="26"/>
                <w:lang w:val="uk-UA" w:eastAsia="ru-RU"/>
              </w:rPr>
              <w:t>налізу.</w:t>
            </w:r>
          </w:p>
        </w:tc>
      </w:tr>
      <w:tr w:rsidR="00F111FF" w:rsidRPr="00F7280B" w14:paraId="2EE987B9" w14:textId="77777777" w:rsidTr="00191984">
        <w:tc>
          <w:tcPr>
            <w:tcW w:w="2430" w:type="dxa"/>
            <w:tcBorders>
              <w:bottom w:val="single" w:sz="4" w:space="0" w:color="auto"/>
            </w:tcBorders>
          </w:tcPr>
          <w:p w14:paraId="24EDCC33" w14:textId="77777777" w:rsidR="00F111FF" w:rsidRPr="00F7280B" w:rsidRDefault="00F111FF" w:rsidP="00FA7487">
            <w:pPr>
              <w:widowControl w:val="0"/>
              <w:tabs>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Альтернатива 2.</w:t>
            </w:r>
          </w:p>
        </w:tc>
        <w:tc>
          <w:tcPr>
            <w:tcW w:w="2815" w:type="dxa"/>
            <w:tcBorders>
              <w:bottom w:val="single" w:sz="4" w:space="0" w:color="auto"/>
            </w:tcBorders>
          </w:tcPr>
          <w:p w14:paraId="51BF8A55" w14:textId="77777777" w:rsidR="00F111FF" w:rsidRPr="00F7280B" w:rsidRDefault="00F111FF" w:rsidP="00FA7487">
            <w:pPr>
              <w:widowControl w:val="0"/>
              <w:tabs>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4</w:t>
            </w:r>
          </w:p>
        </w:tc>
        <w:tc>
          <w:tcPr>
            <w:tcW w:w="4515" w:type="dxa"/>
            <w:gridSpan w:val="3"/>
            <w:tcBorders>
              <w:bottom w:val="single" w:sz="4" w:space="0" w:color="auto"/>
            </w:tcBorders>
          </w:tcPr>
          <w:p w14:paraId="3C2AB57F" w14:textId="77777777" w:rsidR="00A564A2" w:rsidRPr="00F7280B" w:rsidRDefault="00F111FF" w:rsidP="00B83019">
            <w:pPr>
              <w:widowControl w:val="0"/>
              <w:tabs>
                <w:tab w:val="left" w:pos="990"/>
              </w:tabs>
              <w:spacing w:after="120"/>
              <w:ind w:left="90"/>
              <w:jc w:val="both"/>
              <w:rPr>
                <w:rFonts w:eastAsia="Times New Roman"/>
                <w:sz w:val="26"/>
                <w:szCs w:val="26"/>
                <w:lang w:val="uk-UA" w:eastAsia="ru-RU"/>
              </w:rPr>
            </w:pPr>
            <w:r w:rsidRPr="00F7280B">
              <w:rPr>
                <w:rFonts w:eastAsia="Times New Roman"/>
                <w:sz w:val="26"/>
                <w:szCs w:val="26"/>
                <w:lang w:val="uk-UA" w:eastAsia="ru-RU"/>
              </w:rPr>
              <w:t>Така альтернатива сприятиме досягненню цілей державного регулювання</w:t>
            </w:r>
            <w:r w:rsidR="00A564A2" w:rsidRPr="00F7280B">
              <w:rPr>
                <w:rFonts w:eastAsia="Times New Roman"/>
                <w:sz w:val="26"/>
                <w:szCs w:val="26"/>
                <w:lang w:val="uk-UA" w:eastAsia="ru-RU"/>
              </w:rPr>
              <w:t xml:space="preserve"> щодо: </w:t>
            </w:r>
          </w:p>
          <w:p w14:paraId="2C3776E2" w14:textId="2920AACA" w:rsidR="00B666FC" w:rsidRPr="00F7280B" w:rsidRDefault="00B666FC" w:rsidP="00B83019">
            <w:pPr>
              <w:widowControl w:val="0"/>
              <w:tabs>
                <w:tab w:val="left" w:pos="990"/>
              </w:tabs>
              <w:spacing w:after="120"/>
              <w:ind w:left="90"/>
              <w:jc w:val="both"/>
              <w:rPr>
                <w:rFonts w:eastAsia="Times New Roman"/>
                <w:sz w:val="26"/>
                <w:szCs w:val="26"/>
                <w:lang w:val="uk-UA" w:eastAsia="ru-RU"/>
              </w:rPr>
            </w:pPr>
            <w:r w:rsidRPr="00F7280B">
              <w:rPr>
                <w:rFonts w:eastAsia="Times New Roman"/>
                <w:sz w:val="26"/>
                <w:szCs w:val="26"/>
                <w:lang w:val="uk-UA" w:eastAsia="ru-RU"/>
              </w:rPr>
              <w:t>удосконалення процедури обрахунку вартості спеціальних дозволів на користування надрами;</w:t>
            </w:r>
          </w:p>
          <w:p w14:paraId="6544C306" w14:textId="47361BBB" w:rsidR="00B83019" w:rsidRPr="00F7280B" w:rsidRDefault="00B83019" w:rsidP="00B83019">
            <w:pPr>
              <w:widowControl w:val="0"/>
              <w:tabs>
                <w:tab w:val="left" w:pos="990"/>
              </w:tabs>
              <w:spacing w:after="120"/>
              <w:ind w:left="90"/>
              <w:jc w:val="both"/>
              <w:rPr>
                <w:rFonts w:eastAsia="Times New Roman"/>
                <w:sz w:val="26"/>
                <w:szCs w:val="26"/>
                <w:lang w:val="uk-UA" w:eastAsia="ru-RU"/>
              </w:rPr>
            </w:pPr>
            <w:r w:rsidRPr="00F7280B">
              <w:rPr>
                <w:rFonts w:eastAsia="Times New Roman"/>
                <w:bCs/>
                <w:sz w:val="26"/>
                <w:szCs w:val="26"/>
                <w:lang w:val="uk-UA" w:eastAsia="uk-UA"/>
              </w:rPr>
              <w:t>Збільшення надходжень від продажу спеціальних дозволів на користування надрами та рентних платежів за користування надрами;</w:t>
            </w:r>
          </w:p>
          <w:p w14:paraId="30860C9E" w14:textId="4A38B366" w:rsidR="00B666FC" w:rsidRPr="00F7280B" w:rsidRDefault="00B666FC" w:rsidP="00B83019">
            <w:pPr>
              <w:widowControl w:val="0"/>
              <w:tabs>
                <w:tab w:val="left" w:pos="990"/>
              </w:tabs>
              <w:spacing w:after="120"/>
              <w:ind w:left="90"/>
              <w:jc w:val="both"/>
              <w:rPr>
                <w:rFonts w:eastAsia="Times New Roman"/>
                <w:sz w:val="26"/>
                <w:szCs w:val="26"/>
                <w:lang w:val="uk-UA" w:eastAsia="ru-RU"/>
              </w:rPr>
            </w:pPr>
            <w:r w:rsidRPr="00F7280B">
              <w:rPr>
                <w:rFonts w:eastAsia="Times New Roman"/>
                <w:sz w:val="26"/>
                <w:szCs w:val="26"/>
                <w:lang w:val="uk-UA" w:eastAsia="ru-RU"/>
              </w:rPr>
              <w:t>створення прозорої, зручної та зрозумілої системи користування надрам</w:t>
            </w:r>
            <w:r w:rsidR="00435836" w:rsidRPr="00F7280B">
              <w:rPr>
                <w:rFonts w:eastAsia="Times New Roman"/>
                <w:sz w:val="26"/>
                <w:szCs w:val="26"/>
                <w:lang w:val="uk-UA" w:eastAsia="ru-RU"/>
              </w:rPr>
              <w:t>и</w:t>
            </w:r>
            <w:r w:rsidRPr="00F7280B">
              <w:rPr>
                <w:rFonts w:eastAsia="Times New Roman"/>
                <w:sz w:val="26"/>
                <w:szCs w:val="26"/>
                <w:lang w:val="uk-UA" w:eastAsia="ru-RU"/>
              </w:rPr>
              <w:t>;</w:t>
            </w:r>
          </w:p>
          <w:p w14:paraId="219ECD96" w14:textId="77777777" w:rsidR="00B666FC" w:rsidRPr="00F7280B" w:rsidRDefault="00B666FC" w:rsidP="00B83019">
            <w:pPr>
              <w:widowControl w:val="0"/>
              <w:tabs>
                <w:tab w:val="left" w:pos="990"/>
              </w:tabs>
              <w:spacing w:after="120"/>
              <w:ind w:left="90"/>
              <w:jc w:val="both"/>
              <w:rPr>
                <w:rFonts w:eastAsia="Times New Roman"/>
                <w:sz w:val="26"/>
                <w:szCs w:val="26"/>
                <w:lang w:val="uk-UA" w:eastAsia="ru-RU"/>
              </w:rPr>
            </w:pPr>
            <w:r w:rsidRPr="00F7280B">
              <w:rPr>
                <w:rFonts w:eastAsia="Times New Roman"/>
                <w:sz w:val="26"/>
                <w:szCs w:val="26"/>
                <w:lang w:val="uk-UA" w:eastAsia="ru-RU"/>
              </w:rPr>
              <w:t>підвищення прозорості та оперативності вирішення завдань у сфері надрокористування;</w:t>
            </w:r>
          </w:p>
          <w:p w14:paraId="0B7250DC" w14:textId="1B785E5A" w:rsidR="00B83019" w:rsidRPr="00F7280B" w:rsidRDefault="00B83019" w:rsidP="00B83019">
            <w:pPr>
              <w:widowControl w:val="0"/>
              <w:tabs>
                <w:tab w:val="left" w:pos="990"/>
              </w:tabs>
              <w:spacing w:after="120"/>
              <w:ind w:left="90"/>
              <w:jc w:val="both"/>
              <w:rPr>
                <w:rFonts w:eastAsia="Times New Roman"/>
                <w:sz w:val="26"/>
                <w:szCs w:val="26"/>
                <w:lang w:val="uk-UA" w:eastAsia="ru-RU"/>
              </w:rPr>
            </w:pPr>
            <w:r w:rsidRPr="00F7280B">
              <w:rPr>
                <w:rFonts w:eastAsia="Times New Roman"/>
                <w:sz w:val="26"/>
                <w:szCs w:val="26"/>
                <w:lang w:val="uk-UA" w:eastAsia="ru-RU"/>
              </w:rPr>
              <w:t>Збільшення інвестиційної привабливості сфери надрокористування шляхом приведення визначення середньої величини ціни товарної продукції гірничого підприємства – видобутої корисної копалини (мінеральної сировини) до значень, які максимально наближені до ринкових, що у свою чергу забезпечить більш точний і справедливий механізм розрахунку початкової вартості спеціального дозволу на користування надрами;</w:t>
            </w:r>
          </w:p>
          <w:p w14:paraId="0C72E5E0" w14:textId="4213C4D1" w:rsidR="00F111FF" w:rsidRPr="00F7280B" w:rsidRDefault="00B666FC" w:rsidP="00B83019">
            <w:pPr>
              <w:widowControl w:val="0"/>
              <w:tabs>
                <w:tab w:val="left" w:pos="990"/>
              </w:tabs>
              <w:spacing w:after="120"/>
              <w:ind w:left="90"/>
              <w:jc w:val="both"/>
              <w:rPr>
                <w:rFonts w:eastAsia="Times New Roman"/>
                <w:sz w:val="26"/>
                <w:szCs w:val="26"/>
                <w:lang w:val="uk-UA" w:eastAsia="ru-RU"/>
              </w:rPr>
            </w:pPr>
            <w:r w:rsidRPr="00F7280B">
              <w:rPr>
                <w:rFonts w:eastAsia="Times New Roman"/>
                <w:sz w:val="26"/>
                <w:szCs w:val="26"/>
                <w:lang w:val="uk-UA" w:eastAsia="ru-RU"/>
              </w:rPr>
              <w:t>наближення законодавства України до Європейського рівня.</w:t>
            </w:r>
          </w:p>
        </w:tc>
      </w:tr>
      <w:tr w:rsidR="00EC6739" w:rsidRPr="00F7280B" w14:paraId="206F713F" w14:textId="77777777" w:rsidTr="00191984">
        <w:tc>
          <w:tcPr>
            <w:tcW w:w="2430" w:type="dxa"/>
            <w:tcBorders>
              <w:top w:val="single" w:sz="4" w:space="0" w:color="auto"/>
              <w:left w:val="nil"/>
              <w:bottom w:val="single" w:sz="4" w:space="0" w:color="auto"/>
              <w:right w:val="nil"/>
            </w:tcBorders>
          </w:tcPr>
          <w:p w14:paraId="50088F06" w14:textId="77777777" w:rsidR="00A85589" w:rsidRPr="00F7280B" w:rsidRDefault="00A85589" w:rsidP="00A85589">
            <w:pPr>
              <w:widowControl w:val="0"/>
              <w:tabs>
                <w:tab w:val="left" w:pos="990"/>
              </w:tabs>
              <w:spacing w:after="120"/>
              <w:rPr>
                <w:rFonts w:eastAsia="Times New Roman"/>
                <w:sz w:val="26"/>
                <w:szCs w:val="26"/>
                <w:lang w:val="uk-UA" w:eastAsia="ru-RU"/>
              </w:rPr>
            </w:pPr>
          </w:p>
        </w:tc>
        <w:tc>
          <w:tcPr>
            <w:tcW w:w="2815" w:type="dxa"/>
            <w:tcBorders>
              <w:top w:val="single" w:sz="4" w:space="0" w:color="auto"/>
              <w:left w:val="nil"/>
              <w:bottom w:val="single" w:sz="4" w:space="0" w:color="auto"/>
              <w:right w:val="nil"/>
            </w:tcBorders>
          </w:tcPr>
          <w:p w14:paraId="7363ADF5" w14:textId="77777777" w:rsidR="00EC6739" w:rsidRPr="00F7280B" w:rsidRDefault="00EC6739" w:rsidP="00FA7487">
            <w:pPr>
              <w:widowControl w:val="0"/>
              <w:tabs>
                <w:tab w:val="left" w:pos="990"/>
              </w:tabs>
              <w:spacing w:after="120"/>
              <w:ind w:left="90"/>
              <w:rPr>
                <w:rFonts w:eastAsia="Times New Roman"/>
                <w:sz w:val="26"/>
                <w:szCs w:val="26"/>
                <w:lang w:val="uk-UA" w:eastAsia="ru-RU"/>
              </w:rPr>
            </w:pPr>
          </w:p>
        </w:tc>
        <w:tc>
          <w:tcPr>
            <w:tcW w:w="4515" w:type="dxa"/>
            <w:gridSpan w:val="3"/>
            <w:tcBorders>
              <w:top w:val="single" w:sz="4" w:space="0" w:color="auto"/>
              <w:left w:val="nil"/>
              <w:bottom w:val="single" w:sz="4" w:space="0" w:color="auto"/>
              <w:right w:val="nil"/>
            </w:tcBorders>
          </w:tcPr>
          <w:p w14:paraId="5215912E" w14:textId="77777777" w:rsidR="00EC6739" w:rsidRPr="00F7280B" w:rsidRDefault="00EC6739" w:rsidP="00A85589">
            <w:pPr>
              <w:widowControl w:val="0"/>
              <w:tabs>
                <w:tab w:val="left" w:pos="180"/>
                <w:tab w:val="left" w:pos="990"/>
              </w:tabs>
              <w:spacing w:after="120"/>
              <w:ind w:left="90"/>
              <w:rPr>
                <w:rFonts w:eastAsia="Times New Roman"/>
                <w:sz w:val="26"/>
                <w:szCs w:val="26"/>
                <w:lang w:val="uk-UA" w:eastAsia="uk-UA"/>
              </w:rPr>
            </w:pPr>
          </w:p>
        </w:tc>
      </w:tr>
      <w:tr w:rsidR="00382BB0" w:rsidRPr="00F7280B" w14:paraId="0AF65953" w14:textId="77777777" w:rsidTr="00191984">
        <w:tc>
          <w:tcPr>
            <w:tcW w:w="2430" w:type="dxa"/>
            <w:tcBorders>
              <w:top w:val="single" w:sz="4" w:space="0" w:color="auto"/>
            </w:tcBorders>
          </w:tcPr>
          <w:p w14:paraId="6E584810" w14:textId="77777777" w:rsidR="00382BB0" w:rsidRPr="00F7280B" w:rsidRDefault="00382BB0" w:rsidP="00FA7487">
            <w:pPr>
              <w:widowControl w:val="0"/>
              <w:tabs>
                <w:tab w:val="left" w:pos="-3686"/>
                <w:tab w:val="left" w:pos="990"/>
              </w:tabs>
              <w:spacing w:after="120"/>
              <w:ind w:left="90"/>
              <w:rPr>
                <w:rFonts w:eastAsia="Times New Roman"/>
                <w:sz w:val="26"/>
                <w:szCs w:val="26"/>
                <w:lang w:val="uk-UA" w:eastAsia="ru-RU"/>
              </w:rPr>
            </w:pPr>
            <w:r w:rsidRPr="00F7280B">
              <w:rPr>
                <w:rFonts w:eastAsia="Times New Roman"/>
                <w:sz w:val="26"/>
                <w:szCs w:val="26"/>
                <w:lang w:val="uk-UA" w:eastAsia="ru-RU"/>
              </w:rPr>
              <w:lastRenderedPageBreak/>
              <w:t>Рейтинг результативності</w:t>
            </w:r>
          </w:p>
        </w:tc>
        <w:tc>
          <w:tcPr>
            <w:tcW w:w="2815" w:type="dxa"/>
            <w:tcBorders>
              <w:top w:val="single" w:sz="4" w:space="0" w:color="auto"/>
            </w:tcBorders>
          </w:tcPr>
          <w:p w14:paraId="4BD18745" w14:textId="77777777" w:rsidR="00382BB0" w:rsidRPr="00F7280B" w:rsidRDefault="00382BB0" w:rsidP="00FA7487">
            <w:pPr>
              <w:widowControl w:val="0"/>
              <w:tabs>
                <w:tab w:val="left" w:pos="-3686"/>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Вигоди (підсумок)</w:t>
            </w:r>
          </w:p>
        </w:tc>
        <w:tc>
          <w:tcPr>
            <w:tcW w:w="2495" w:type="dxa"/>
            <w:gridSpan w:val="2"/>
            <w:tcBorders>
              <w:top w:val="single" w:sz="4" w:space="0" w:color="auto"/>
            </w:tcBorders>
          </w:tcPr>
          <w:p w14:paraId="403F4CD7" w14:textId="77777777" w:rsidR="00382BB0" w:rsidRPr="00F7280B" w:rsidRDefault="00382BB0" w:rsidP="00A85589">
            <w:pPr>
              <w:widowControl w:val="0"/>
              <w:tabs>
                <w:tab w:val="left" w:pos="-3686"/>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Витрати (підсумок)</w:t>
            </w:r>
          </w:p>
        </w:tc>
        <w:tc>
          <w:tcPr>
            <w:tcW w:w="2020" w:type="dxa"/>
            <w:tcBorders>
              <w:top w:val="single" w:sz="4" w:space="0" w:color="auto"/>
            </w:tcBorders>
          </w:tcPr>
          <w:p w14:paraId="5773A7B9" w14:textId="77777777" w:rsidR="00382BB0" w:rsidRPr="00F7280B" w:rsidRDefault="00382BB0" w:rsidP="00A85589">
            <w:pPr>
              <w:widowControl w:val="0"/>
              <w:tabs>
                <w:tab w:val="left" w:pos="-3686"/>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Обґрунтування відповідного місця альтернативи у рейтингу</w:t>
            </w:r>
          </w:p>
        </w:tc>
      </w:tr>
      <w:tr w:rsidR="00382BB0" w:rsidRPr="00F7280B" w14:paraId="18D4358B" w14:textId="77777777" w:rsidTr="00191984">
        <w:tc>
          <w:tcPr>
            <w:tcW w:w="2430" w:type="dxa"/>
            <w:tcBorders>
              <w:bottom w:val="single" w:sz="4" w:space="0" w:color="auto"/>
            </w:tcBorders>
          </w:tcPr>
          <w:p w14:paraId="27CD74F5" w14:textId="77777777" w:rsidR="00382BB0" w:rsidRPr="00F7280B" w:rsidRDefault="00382BB0" w:rsidP="00FA7487">
            <w:pPr>
              <w:widowControl w:val="0"/>
              <w:tabs>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 xml:space="preserve">Альтернатива </w:t>
            </w:r>
            <w:r w:rsidR="00F111FF" w:rsidRPr="00F7280B">
              <w:rPr>
                <w:rFonts w:eastAsia="Times New Roman"/>
                <w:sz w:val="26"/>
                <w:szCs w:val="26"/>
                <w:lang w:val="uk-UA" w:eastAsia="ru-RU"/>
              </w:rPr>
              <w:t>2</w:t>
            </w:r>
            <w:r w:rsidRPr="00F7280B">
              <w:rPr>
                <w:rFonts w:eastAsia="Times New Roman"/>
                <w:sz w:val="26"/>
                <w:szCs w:val="26"/>
                <w:lang w:val="uk-UA" w:eastAsia="ru-RU"/>
              </w:rPr>
              <w:t>.</w:t>
            </w:r>
          </w:p>
          <w:p w14:paraId="100CB080" w14:textId="77777777" w:rsidR="00382BB0" w:rsidRPr="00F7280B"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51DBDBA4" w14:textId="77777777" w:rsidR="00ED0095" w:rsidRPr="00F7280B" w:rsidRDefault="00ED0095" w:rsidP="00FA7487">
            <w:pPr>
              <w:widowControl w:val="0"/>
              <w:tabs>
                <w:tab w:val="left" w:pos="-3686"/>
                <w:tab w:val="left" w:pos="990"/>
              </w:tabs>
              <w:spacing w:after="120"/>
              <w:ind w:left="90"/>
              <w:rPr>
                <w:rFonts w:eastAsia="Times New Roman"/>
                <w:b/>
                <w:sz w:val="26"/>
                <w:szCs w:val="26"/>
                <w:lang w:val="uk-UA" w:eastAsia="ru-RU"/>
              </w:rPr>
            </w:pPr>
            <w:r w:rsidRPr="00F7280B">
              <w:rPr>
                <w:rFonts w:eastAsia="Times New Roman"/>
                <w:b/>
                <w:sz w:val="26"/>
                <w:szCs w:val="26"/>
                <w:lang w:val="uk-UA" w:eastAsia="ru-RU"/>
              </w:rPr>
              <w:t>Для держави:</w:t>
            </w:r>
            <w:r w:rsidR="005C4067" w:rsidRPr="00F7280B">
              <w:rPr>
                <w:rFonts w:eastAsia="Times New Roman"/>
                <w:b/>
                <w:sz w:val="26"/>
                <w:szCs w:val="26"/>
                <w:lang w:val="uk-UA" w:eastAsia="ru-RU"/>
              </w:rPr>
              <w:t xml:space="preserve"> </w:t>
            </w:r>
          </w:p>
          <w:p w14:paraId="0BB853F9" w14:textId="6C4B5319" w:rsidR="00732B90" w:rsidRPr="00F7280B" w:rsidRDefault="00732B90" w:rsidP="00B83019">
            <w:pPr>
              <w:widowControl w:val="0"/>
              <w:tabs>
                <w:tab w:val="left" w:pos="-3686"/>
                <w:tab w:val="left" w:pos="990"/>
              </w:tabs>
              <w:spacing w:after="120"/>
              <w:ind w:left="90"/>
              <w:jc w:val="both"/>
              <w:rPr>
                <w:rFonts w:eastAsia="Times New Roman"/>
                <w:bCs/>
                <w:sz w:val="26"/>
                <w:szCs w:val="26"/>
                <w:lang w:val="uk-UA" w:eastAsia="ru-RU"/>
              </w:rPr>
            </w:pPr>
            <w:r w:rsidRPr="00F7280B">
              <w:rPr>
                <w:rFonts w:eastAsia="Times New Roman"/>
                <w:bCs/>
                <w:sz w:val="26"/>
                <w:szCs w:val="26"/>
                <w:lang w:val="uk-UA" w:eastAsia="ru-RU"/>
              </w:rPr>
              <w:t>Належне управління правами держави.</w:t>
            </w:r>
          </w:p>
          <w:p w14:paraId="69C2C11A" w14:textId="17CCD108" w:rsidR="00B83019" w:rsidRPr="00F7280B" w:rsidRDefault="00B83019" w:rsidP="00B83019">
            <w:pPr>
              <w:widowControl w:val="0"/>
              <w:tabs>
                <w:tab w:val="left" w:pos="-3686"/>
                <w:tab w:val="left" w:pos="990"/>
              </w:tabs>
              <w:spacing w:after="120"/>
              <w:ind w:left="90"/>
              <w:jc w:val="both"/>
              <w:rPr>
                <w:rFonts w:eastAsia="Times New Roman"/>
                <w:bCs/>
                <w:sz w:val="26"/>
                <w:szCs w:val="26"/>
                <w:lang w:val="uk-UA" w:eastAsia="ru-RU"/>
              </w:rPr>
            </w:pPr>
            <w:r w:rsidRPr="00F7280B">
              <w:rPr>
                <w:rFonts w:eastAsia="Times New Roman"/>
                <w:bCs/>
                <w:sz w:val="26"/>
                <w:szCs w:val="26"/>
                <w:lang w:val="uk-UA" w:eastAsia="ru-RU"/>
              </w:rPr>
              <w:t>Збільшення надходжень від продажу спеціальних дозволів на користування надрами та рентних платежів за користування надрами;</w:t>
            </w:r>
          </w:p>
          <w:p w14:paraId="397A35CC" w14:textId="0F7A8165" w:rsidR="00732B90" w:rsidRPr="00F7280B" w:rsidRDefault="00732B90" w:rsidP="00B83019">
            <w:pPr>
              <w:widowControl w:val="0"/>
              <w:tabs>
                <w:tab w:val="left" w:pos="-3686"/>
                <w:tab w:val="left" w:pos="990"/>
              </w:tabs>
              <w:spacing w:after="120"/>
              <w:ind w:left="90"/>
              <w:jc w:val="both"/>
              <w:rPr>
                <w:rFonts w:eastAsia="Times New Roman"/>
                <w:bCs/>
                <w:sz w:val="26"/>
                <w:szCs w:val="26"/>
                <w:lang w:val="uk-UA" w:eastAsia="ru-RU"/>
              </w:rPr>
            </w:pPr>
            <w:r w:rsidRPr="00F7280B">
              <w:rPr>
                <w:rFonts w:eastAsia="Times New Roman"/>
                <w:bCs/>
                <w:sz w:val="26"/>
                <w:szCs w:val="26"/>
                <w:lang w:val="uk-UA" w:eastAsia="ru-RU"/>
              </w:rPr>
              <w:t>Підвищення прозорості та оперативності вирішення завдань у сфері надрокористування.</w:t>
            </w:r>
          </w:p>
          <w:p w14:paraId="75C5B80F" w14:textId="77777777" w:rsidR="00B83019" w:rsidRPr="00F7280B" w:rsidRDefault="00B83019" w:rsidP="00B83019">
            <w:pPr>
              <w:widowControl w:val="0"/>
              <w:tabs>
                <w:tab w:val="left" w:pos="-3686"/>
                <w:tab w:val="left" w:pos="990"/>
              </w:tabs>
              <w:spacing w:after="120"/>
              <w:ind w:left="90"/>
              <w:jc w:val="both"/>
              <w:rPr>
                <w:rFonts w:eastAsia="Times New Roman"/>
                <w:bCs/>
                <w:sz w:val="26"/>
                <w:szCs w:val="26"/>
                <w:lang w:val="uk-UA" w:eastAsia="ru-RU"/>
              </w:rPr>
            </w:pPr>
            <w:r w:rsidRPr="00F7280B">
              <w:rPr>
                <w:rFonts w:eastAsia="Times New Roman"/>
                <w:bCs/>
                <w:sz w:val="26"/>
                <w:szCs w:val="26"/>
                <w:lang w:val="uk-UA" w:eastAsia="ru-RU"/>
              </w:rPr>
              <w:t>Збільшення інвестиційної привабливості сфери надрокористування шляхом приведення визначення середньої величини ціни товарної продукції гірничого підприємства – видобутої корисної копалини (мінеральної сировини) до значень, які максимально наближені до ринкових, що у свою чергу забезпечить більш</w:t>
            </w:r>
            <w:r w:rsidRPr="00F7280B">
              <w:rPr>
                <w:lang w:val="uk-UA"/>
              </w:rPr>
              <w:t xml:space="preserve"> </w:t>
            </w:r>
            <w:r w:rsidRPr="00F7280B">
              <w:rPr>
                <w:rFonts w:eastAsia="Times New Roman"/>
                <w:bCs/>
                <w:sz w:val="26"/>
                <w:szCs w:val="26"/>
                <w:lang w:val="uk-UA" w:eastAsia="ru-RU"/>
              </w:rPr>
              <w:t xml:space="preserve">точний і справедливий механізм розрахунку початкової вартості спеціального дозволу на користування </w:t>
            </w:r>
            <w:r w:rsidRPr="00F7280B">
              <w:rPr>
                <w:rFonts w:eastAsia="Times New Roman"/>
                <w:bCs/>
                <w:sz w:val="26"/>
                <w:szCs w:val="26"/>
                <w:lang w:val="uk-UA" w:eastAsia="ru-RU"/>
              </w:rPr>
              <w:lastRenderedPageBreak/>
              <w:t xml:space="preserve">надрами; </w:t>
            </w:r>
          </w:p>
          <w:p w14:paraId="79ED2A0E" w14:textId="5A331BFE" w:rsidR="00732B90" w:rsidRPr="00F7280B" w:rsidRDefault="00732B90" w:rsidP="00B83019">
            <w:pPr>
              <w:widowControl w:val="0"/>
              <w:tabs>
                <w:tab w:val="left" w:pos="-3686"/>
                <w:tab w:val="left" w:pos="990"/>
              </w:tabs>
              <w:spacing w:after="120"/>
              <w:ind w:left="90"/>
              <w:jc w:val="both"/>
              <w:rPr>
                <w:rFonts w:eastAsia="Times New Roman"/>
                <w:bCs/>
                <w:sz w:val="26"/>
                <w:szCs w:val="26"/>
                <w:lang w:val="uk-UA" w:eastAsia="ru-RU"/>
              </w:rPr>
            </w:pPr>
            <w:r w:rsidRPr="00F7280B">
              <w:rPr>
                <w:rFonts w:eastAsia="Times New Roman"/>
                <w:bCs/>
                <w:sz w:val="26"/>
                <w:szCs w:val="26"/>
                <w:lang w:val="uk-UA" w:eastAsia="ru-RU"/>
              </w:rPr>
              <w:t>Наближення законодавства України до Європейського рівня.</w:t>
            </w:r>
          </w:p>
          <w:p w14:paraId="1E11932B" w14:textId="20BFD222" w:rsidR="00A05264" w:rsidRPr="00F7280B" w:rsidRDefault="00ED0095" w:rsidP="00B83019">
            <w:pPr>
              <w:widowControl w:val="0"/>
              <w:tabs>
                <w:tab w:val="left" w:pos="-3686"/>
                <w:tab w:val="left" w:pos="990"/>
              </w:tabs>
              <w:spacing w:after="120"/>
              <w:ind w:left="90"/>
              <w:jc w:val="both"/>
              <w:rPr>
                <w:rFonts w:eastAsia="Times New Roman"/>
                <w:b/>
                <w:sz w:val="26"/>
                <w:szCs w:val="26"/>
                <w:lang w:val="uk-UA" w:eastAsia="ru-RU"/>
              </w:rPr>
            </w:pPr>
            <w:r w:rsidRPr="00F7280B">
              <w:rPr>
                <w:rFonts w:eastAsia="Times New Roman"/>
                <w:b/>
                <w:sz w:val="26"/>
                <w:szCs w:val="26"/>
                <w:lang w:val="uk-UA" w:eastAsia="ru-RU"/>
              </w:rPr>
              <w:t>Для суб’єктів господарювання:</w:t>
            </w:r>
            <w:r w:rsidR="000778FD" w:rsidRPr="00F7280B">
              <w:rPr>
                <w:rFonts w:eastAsia="Times New Roman"/>
                <w:b/>
                <w:sz w:val="26"/>
                <w:szCs w:val="26"/>
                <w:lang w:val="uk-UA" w:eastAsia="ru-RU"/>
              </w:rPr>
              <w:t xml:space="preserve"> </w:t>
            </w:r>
          </w:p>
          <w:p w14:paraId="562CEDF3" w14:textId="6262EF25" w:rsidR="00B666FC" w:rsidRPr="00F7280B" w:rsidRDefault="00B666FC" w:rsidP="00B83019">
            <w:pPr>
              <w:widowControl w:val="0"/>
              <w:tabs>
                <w:tab w:val="left" w:pos="990"/>
              </w:tabs>
              <w:spacing w:after="120"/>
              <w:ind w:left="90"/>
              <w:jc w:val="both"/>
              <w:rPr>
                <w:rFonts w:eastAsia="Times New Roman"/>
                <w:sz w:val="26"/>
                <w:szCs w:val="26"/>
                <w:lang w:val="uk-UA" w:eastAsia="ru-RU"/>
              </w:rPr>
            </w:pPr>
            <w:r w:rsidRPr="00F7280B">
              <w:rPr>
                <w:rFonts w:eastAsia="Times New Roman"/>
                <w:sz w:val="26"/>
                <w:szCs w:val="26"/>
                <w:lang w:val="uk-UA" w:eastAsia="ru-RU"/>
              </w:rPr>
              <w:t>Удосконалення механізму обрахунку вартості спеціального дозволу на користування надрами.</w:t>
            </w:r>
          </w:p>
          <w:p w14:paraId="0D671F98" w14:textId="50CCA6EF" w:rsidR="00732B90" w:rsidRPr="00F7280B" w:rsidRDefault="00732B90" w:rsidP="00FC4A4D">
            <w:pPr>
              <w:widowControl w:val="0"/>
              <w:tabs>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 xml:space="preserve">Забезпечення відкритості та прозорості у сфері надрокористування. </w:t>
            </w:r>
          </w:p>
          <w:p w14:paraId="45D8B8A6" w14:textId="4480E6C9" w:rsidR="00B83019" w:rsidRPr="00F7280B" w:rsidRDefault="00B83019" w:rsidP="00FC4A4D">
            <w:pPr>
              <w:widowControl w:val="0"/>
              <w:tabs>
                <w:tab w:val="left" w:pos="-3686"/>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Збільшення точност</w:t>
            </w:r>
            <w:r w:rsidR="00D95D37" w:rsidRPr="00F7280B">
              <w:rPr>
                <w:rFonts w:eastAsia="Times New Roman"/>
                <w:sz w:val="26"/>
                <w:szCs w:val="26"/>
                <w:lang w:val="uk-UA" w:eastAsia="ru-RU"/>
              </w:rPr>
              <w:t xml:space="preserve">і визначення середньої </w:t>
            </w:r>
            <w:r w:rsidRPr="00F7280B">
              <w:rPr>
                <w:rFonts w:eastAsia="Times New Roman"/>
                <w:sz w:val="26"/>
                <w:szCs w:val="26"/>
                <w:lang w:val="uk-UA" w:eastAsia="ru-RU"/>
              </w:rPr>
              <w:t>ціни товарної продукції гірничого підприємства – видобутої корисної копалини (мінеральної сировини) шляхом упередження випадкових чинників мінливості таких значень та обрахування за середньозваженою величиною ціни фактичної реалізації товарної продукції;</w:t>
            </w:r>
          </w:p>
          <w:p w14:paraId="1FFC6BFA" w14:textId="3699E257" w:rsidR="00D95D37" w:rsidRPr="00F7280B" w:rsidRDefault="00B83019" w:rsidP="00FC4A4D">
            <w:pPr>
              <w:widowControl w:val="0"/>
              <w:tabs>
                <w:tab w:val="left" w:pos="-3686"/>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 xml:space="preserve">Максимальне наближення визначення </w:t>
            </w:r>
            <w:r w:rsidR="00D95D37" w:rsidRPr="00F7280B">
              <w:rPr>
                <w:rFonts w:eastAsia="Times New Roman"/>
                <w:sz w:val="26"/>
                <w:szCs w:val="26"/>
                <w:lang w:val="uk-UA" w:eastAsia="ru-RU"/>
              </w:rPr>
              <w:t xml:space="preserve">ціни товарної продукції гірничого підприємства – видобутої корисної копалини (мінеральної сировини) до ринкових </w:t>
            </w:r>
            <w:r w:rsidR="00D95D37" w:rsidRPr="00F7280B">
              <w:rPr>
                <w:rFonts w:eastAsia="Times New Roman"/>
                <w:sz w:val="26"/>
                <w:szCs w:val="26"/>
                <w:lang w:val="uk-UA" w:eastAsia="ru-RU"/>
              </w:rPr>
              <w:lastRenderedPageBreak/>
              <w:t>(справедливих) значень</w:t>
            </w:r>
          </w:p>
          <w:p w14:paraId="747F42A1" w14:textId="1F23157F" w:rsidR="00ED0095" w:rsidRPr="00F7280B" w:rsidRDefault="00732B90" w:rsidP="00FC4A4D">
            <w:pPr>
              <w:widowControl w:val="0"/>
              <w:tabs>
                <w:tab w:val="left" w:pos="-3686"/>
                <w:tab w:val="left" w:pos="990"/>
              </w:tabs>
              <w:spacing w:after="120"/>
              <w:ind w:left="90"/>
              <w:rPr>
                <w:rFonts w:eastAsia="Times New Roman"/>
                <w:bCs/>
                <w:sz w:val="26"/>
                <w:szCs w:val="26"/>
                <w:lang w:val="uk-UA" w:eastAsia="ru-RU"/>
              </w:rPr>
            </w:pPr>
            <w:r w:rsidRPr="00F7280B">
              <w:rPr>
                <w:rFonts w:eastAsia="Times New Roman"/>
                <w:sz w:val="26"/>
                <w:szCs w:val="26"/>
                <w:lang w:val="uk-UA" w:eastAsia="ru-RU"/>
              </w:rPr>
              <w:t>Забезпечення прав та законних інтересів суб’єктів господарювання.</w:t>
            </w:r>
          </w:p>
        </w:tc>
        <w:tc>
          <w:tcPr>
            <w:tcW w:w="2495" w:type="dxa"/>
            <w:gridSpan w:val="2"/>
            <w:tcBorders>
              <w:bottom w:val="single" w:sz="4" w:space="0" w:color="auto"/>
            </w:tcBorders>
          </w:tcPr>
          <w:p w14:paraId="512C1BAA" w14:textId="77777777" w:rsidR="001609B8" w:rsidRPr="00F7280B" w:rsidRDefault="00ED0095" w:rsidP="00A85589">
            <w:pPr>
              <w:widowControl w:val="0"/>
              <w:tabs>
                <w:tab w:val="left" w:pos="990"/>
              </w:tabs>
              <w:spacing w:after="120"/>
              <w:ind w:left="90"/>
              <w:rPr>
                <w:rFonts w:eastAsia="Times New Roman"/>
                <w:bCs/>
                <w:sz w:val="26"/>
                <w:szCs w:val="26"/>
                <w:lang w:val="uk-UA" w:eastAsia="uk-UA"/>
              </w:rPr>
            </w:pPr>
            <w:r w:rsidRPr="00F7280B">
              <w:rPr>
                <w:rFonts w:eastAsia="Times New Roman"/>
                <w:b/>
                <w:sz w:val="26"/>
                <w:szCs w:val="26"/>
                <w:lang w:val="uk-UA" w:eastAsia="ru-RU"/>
              </w:rPr>
              <w:lastRenderedPageBreak/>
              <w:t>Для держави:</w:t>
            </w:r>
            <w:r w:rsidR="005C4067" w:rsidRPr="00F7280B">
              <w:rPr>
                <w:rFonts w:eastAsia="Times New Roman"/>
                <w:bCs/>
                <w:sz w:val="26"/>
                <w:szCs w:val="26"/>
                <w:lang w:val="uk-UA" w:eastAsia="uk-UA"/>
              </w:rPr>
              <w:t xml:space="preserve"> </w:t>
            </w:r>
          </w:p>
          <w:p w14:paraId="242E284B" w14:textId="77777777" w:rsidR="00C65004" w:rsidRPr="00F7280B" w:rsidRDefault="00C65004" w:rsidP="00A85589">
            <w:pPr>
              <w:widowControl w:val="0"/>
              <w:tabs>
                <w:tab w:val="left" w:pos="990"/>
              </w:tabs>
              <w:spacing w:after="120"/>
              <w:ind w:left="90"/>
              <w:rPr>
                <w:rFonts w:eastAsia="Times New Roman"/>
                <w:bCs/>
                <w:sz w:val="26"/>
                <w:szCs w:val="26"/>
                <w:lang w:val="uk-UA" w:eastAsia="uk-UA"/>
              </w:rPr>
            </w:pPr>
            <w:r w:rsidRPr="00F7280B">
              <w:rPr>
                <w:rFonts w:eastAsia="Times New Roman"/>
                <w:bCs/>
                <w:sz w:val="26"/>
                <w:szCs w:val="26"/>
                <w:lang w:val="uk-UA" w:eastAsia="uk-UA"/>
              </w:rPr>
              <w:t>Відсутні</w:t>
            </w:r>
          </w:p>
          <w:p w14:paraId="19CC8F6E" w14:textId="77777777" w:rsidR="00382BB0" w:rsidRPr="00F7280B" w:rsidRDefault="00ED0095" w:rsidP="00A85589">
            <w:pPr>
              <w:widowControl w:val="0"/>
              <w:tabs>
                <w:tab w:val="left" w:pos="990"/>
              </w:tabs>
              <w:spacing w:after="120"/>
              <w:ind w:left="90"/>
              <w:rPr>
                <w:rFonts w:eastAsia="Times New Roman"/>
                <w:b/>
                <w:sz w:val="26"/>
                <w:szCs w:val="26"/>
                <w:lang w:val="uk-UA" w:eastAsia="ru-RU"/>
              </w:rPr>
            </w:pPr>
            <w:r w:rsidRPr="00F7280B">
              <w:rPr>
                <w:rFonts w:eastAsia="Times New Roman"/>
                <w:b/>
                <w:sz w:val="26"/>
                <w:szCs w:val="26"/>
                <w:lang w:val="uk-UA" w:eastAsia="ru-RU"/>
              </w:rPr>
              <w:t>Для суб’єктів господарювання:</w:t>
            </w:r>
            <w:r w:rsidR="00BD33FC" w:rsidRPr="00F7280B">
              <w:rPr>
                <w:rFonts w:eastAsia="Times New Roman"/>
                <w:b/>
                <w:sz w:val="26"/>
                <w:szCs w:val="26"/>
                <w:lang w:val="uk-UA" w:eastAsia="ru-RU"/>
              </w:rPr>
              <w:t xml:space="preserve"> </w:t>
            </w:r>
          </w:p>
          <w:p w14:paraId="57A71BB1" w14:textId="77777777" w:rsidR="00343894" w:rsidRPr="00F7280B" w:rsidRDefault="00343894" w:rsidP="00A85589">
            <w:pPr>
              <w:widowControl w:val="0"/>
              <w:tabs>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Прогнозуються витрати, пов’язані виключно з необхідністю ознайомитись з новими вимогами регулювання.</w:t>
            </w:r>
          </w:p>
          <w:p w14:paraId="40DE4000" w14:textId="3559CE55" w:rsidR="008B69DB" w:rsidRPr="00F7280B" w:rsidRDefault="00070C00" w:rsidP="00A85589">
            <w:pPr>
              <w:widowControl w:val="0"/>
              <w:tabs>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А саме: 1</w:t>
            </w:r>
            <w:r w:rsidR="00343894" w:rsidRPr="00F7280B">
              <w:rPr>
                <w:rFonts w:eastAsia="Times New Roman"/>
                <w:sz w:val="26"/>
                <w:szCs w:val="26"/>
                <w:lang w:val="uk-UA" w:eastAsia="ru-RU"/>
              </w:rPr>
              <w:t xml:space="preserve"> год на ознайомлення з нормативно-правовим актом.</w:t>
            </w:r>
          </w:p>
        </w:tc>
        <w:tc>
          <w:tcPr>
            <w:tcW w:w="2020" w:type="dxa"/>
            <w:tcBorders>
              <w:bottom w:val="single" w:sz="4" w:space="0" w:color="auto"/>
            </w:tcBorders>
          </w:tcPr>
          <w:p w14:paraId="294A0CA7" w14:textId="77777777" w:rsidR="00382BB0" w:rsidRPr="00F7280B" w:rsidRDefault="00CB4E7A" w:rsidP="00A85589">
            <w:pPr>
              <w:widowControl w:val="0"/>
              <w:tabs>
                <w:tab w:val="left" w:pos="-3686"/>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Дана альтернатива забезпечує потреби у розв’язанні проблеми та досягнення встановлених цілей.</w:t>
            </w:r>
          </w:p>
        </w:tc>
      </w:tr>
      <w:tr w:rsidR="003D7AAF" w:rsidRPr="00F7280B" w14:paraId="0C017C8D" w14:textId="77777777" w:rsidTr="00191984">
        <w:tc>
          <w:tcPr>
            <w:tcW w:w="2430" w:type="dxa"/>
            <w:tcBorders>
              <w:bottom w:val="single" w:sz="4" w:space="0" w:color="auto"/>
            </w:tcBorders>
          </w:tcPr>
          <w:p w14:paraId="2016C4EE" w14:textId="77777777" w:rsidR="003D7AAF" w:rsidRPr="00F7280B" w:rsidRDefault="003D7AAF" w:rsidP="003D7AAF">
            <w:pPr>
              <w:widowControl w:val="0"/>
              <w:tabs>
                <w:tab w:val="left" w:pos="990"/>
              </w:tabs>
              <w:spacing w:after="120"/>
              <w:ind w:left="90"/>
              <w:rPr>
                <w:rFonts w:eastAsia="Times New Roman"/>
                <w:sz w:val="26"/>
                <w:szCs w:val="26"/>
                <w:lang w:val="uk-UA" w:eastAsia="ru-RU"/>
              </w:rPr>
            </w:pPr>
            <w:r w:rsidRPr="00F7280B">
              <w:rPr>
                <w:rFonts w:eastAsia="Times New Roman"/>
                <w:sz w:val="26"/>
                <w:szCs w:val="26"/>
                <w:lang w:val="uk-UA" w:eastAsia="ru-RU"/>
              </w:rPr>
              <w:lastRenderedPageBreak/>
              <w:t>Альтернатива 1.</w:t>
            </w:r>
          </w:p>
        </w:tc>
        <w:tc>
          <w:tcPr>
            <w:tcW w:w="2815" w:type="dxa"/>
            <w:tcBorders>
              <w:bottom w:val="single" w:sz="4" w:space="0" w:color="auto"/>
            </w:tcBorders>
          </w:tcPr>
          <w:p w14:paraId="248D911D" w14:textId="77777777" w:rsidR="003D7AAF" w:rsidRPr="00F7280B" w:rsidRDefault="003D7AAF" w:rsidP="003D7AAF">
            <w:pPr>
              <w:widowControl w:val="0"/>
              <w:tabs>
                <w:tab w:val="left" w:pos="990"/>
              </w:tabs>
              <w:spacing w:after="120"/>
              <w:ind w:left="90"/>
              <w:rPr>
                <w:rFonts w:eastAsia="Times New Roman"/>
                <w:b/>
                <w:bCs/>
                <w:sz w:val="26"/>
                <w:szCs w:val="26"/>
                <w:lang w:val="uk-UA" w:eastAsia="uk-UA"/>
              </w:rPr>
            </w:pPr>
            <w:r w:rsidRPr="00F7280B">
              <w:rPr>
                <w:rFonts w:eastAsia="Times New Roman"/>
                <w:b/>
                <w:bCs/>
                <w:sz w:val="26"/>
                <w:szCs w:val="26"/>
                <w:lang w:val="uk-UA" w:eastAsia="uk-UA"/>
              </w:rPr>
              <w:t xml:space="preserve">Для держави: </w:t>
            </w:r>
          </w:p>
          <w:p w14:paraId="6604D748" w14:textId="77777777" w:rsidR="003D7AAF" w:rsidRPr="00F7280B" w:rsidRDefault="003D7AAF" w:rsidP="003D7AAF">
            <w:pPr>
              <w:widowControl w:val="0"/>
              <w:tabs>
                <w:tab w:val="left" w:pos="990"/>
              </w:tabs>
              <w:spacing w:after="120"/>
              <w:ind w:left="90"/>
              <w:rPr>
                <w:rFonts w:eastAsia="Arial Unicode MS"/>
                <w:color w:val="000000"/>
                <w:sz w:val="26"/>
                <w:szCs w:val="26"/>
                <w:lang w:val="uk-UA" w:eastAsia="ru-RU"/>
              </w:rPr>
            </w:pPr>
            <w:r w:rsidRPr="00F7280B">
              <w:rPr>
                <w:rFonts w:eastAsia="Times New Roman"/>
                <w:sz w:val="26"/>
                <w:szCs w:val="26"/>
                <w:lang w:val="uk-UA" w:eastAsia="uk-UA"/>
              </w:rPr>
              <w:t>Відсутні</w:t>
            </w:r>
          </w:p>
          <w:p w14:paraId="62C3C583" w14:textId="77777777" w:rsidR="003D7AAF" w:rsidRPr="00F7280B"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F7280B">
              <w:rPr>
                <w:rFonts w:ascii="Times New Roman" w:eastAsia="Times New Roman" w:hAnsi="Times New Roman"/>
                <w:sz w:val="26"/>
                <w:szCs w:val="26"/>
                <w:lang w:val="uk-UA" w:eastAsia="uk-UA"/>
              </w:rPr>
              <w:t xml:space="preserve">Для суб’єктів господарювання: </w:t>
            </w:r>
          </w:p>
          <w:p w14:paraId="0B7D2310" w14:textId="77777777" w:rsidR="003D7AAF" w:rsidRPr="00F7280B"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14:paraId="5AB6C293" w14:textId="77777777" w:rsidR="003D7AAF" w:rsidRPr="00F7280B" w:rsidRDefault="003D7AAF" w:rsidP="003D7AAF">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F7280B">
              <w:rPr>
                <w:rFonts w:ascii="Times New Roman" w:eastAsia="Times New Roman" w:hAnsi="Times New Roman"/>
                <w:b w:val="0"/>
                <w:bCs w:val="0"/>
                <w:sz w:val="26"/>
                <w:szCs w:val="26"/>
                <w:lang w:val="uk-UA" w:eastAsia="uk-UA"/>
              </w:rPr>
              <w:t>Відсутні</w:t>
            </w:r>
          </w:p>
          <w:p w14:paraId="30537039" w14:textId="77777777" w:rsidR="003D7AAF" w:rsidRPr="00F7280B" w:rsidRDefault="003D7AAF" w:rsidP="003D7AAF">
            <w:pPr>
              <w:pStyle w:val="a3"/>
              <w:widowControl w:val="0"/>
              <w:tabs>
                <w:tab w:val="left" w:pos="990"/>
                <w:tab w:val="left" w:pos="1142"/>
              </w:tabs>
              <w:spacing w:after="120"/>
              <w:ind w:left="90"/>
              <w:jc w:val="left"/>
              <w:rPr>
                <w:rFonts w:ascii="Times New Roman" w:eastAsia="Times New Roman" w:hAnsi="Times New Roman"/>
                <w:b w:val="0"/>
                <w:sz w:val="26"/>
                <w:szCs w:val="26"/>
                <w:lang w:val="uk-UA" w:eastAsia="uk-UA"/>
              </w:rPr>
            </w:pPr>
          </w:p>
        </w:tc>
        <w:tc>
          <w:tcPr>
            <w:tcW w:w="2495" w:type="dxa"/>
            <w:gridSpan w:val="2"/>
            <w:tcBorders>
              <w:bottom w:val="single" w:sz="4" w:space="0" w:color="auto"/>
            </w:tcBorders>
          </w:tcPr>
          <w:p w14:paraId="7351345B" w14:textId="77777777" w:rsidR="003D7AAF" w:rsidRPr="00F7280B" w:rsidRDefault="003D7AAF" w:rsidP="00A85589">
            <w:pPr>
              <w:widowControl w:val="0"/>
              <w:tabs>
                <w:tab w:val="left" w:pos="-3686"/>
                <w:tab w:val="left" w:pos="990"/>
              </w:tabs>
              <w:spacing w:after="120"/>
              <w:ind w:left="90"/>
              <w:rPr>
                <w:rFonts w:eastAsia="Times New Roman"/>
                <w:b/>
                <w:bCs/>
                <w:sz w:val="26"/>
                <w:szCs w:val="26"/>
                <w:lang w:val="uk-UA" w:eastAsia="ru-RU"/>
              </w:rPr>
            </w:pPr>
            <w:r w:rsidRPr="00F7280B">
              <w:rPr>
                <w:rFonts w:eastAsia="Times New Roman"/>
                <w:b/>
                <w:bCs/>
                <w:sz w:val="26"/>
                <w:szCs w:val="26"/>
                <w:lang w:val="uk-UA" w:eastAsia="ru-RU"/>
              </w:rPr>
              <w:t>Для держави:</w:t>
            </w:r>
          </w:p>
          <w:p w14:paraId="0D52852B" w14:textId="2C3A5697" w:rsidR="003D7AAF" w:rsidRPr="00F7280B" w:rsidRDefault="00435836" w:rsidP="00A85589">
            <w:pPr>
              <w:widowControl w:val="0"/>
              <w:tabs>
                <w:tab w:val="left" w:pos="-3686"/>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У</w:t>
            </w:r>
            <w:r w:rsidR="00B666FC" w:rsidRPr="00F7280B">
              <w:rPr>
                <w:rFonts w:eastAsia="Times New Roman"/>
                <w:sz w:val="26"/>
                <w:szCs w:val="26"/>
                <w:lang w:val="uk-UA" w:eastAsia="ru-RU"/>
              </w:rPr>
              <w:t>повільнення реформування сфери надрокористування з метою забезпечення її дерегуляції, прозорості, прогресивності та привабливості.</w:t>
            </w:r>
          </w:p>
          <w:p w14:paraId="31CB6AB5" w14:textId="77777777" w:rsidR="003D7AAF" w:rsidRPr="00F7280B" w:rsidRDefault="003D7AAF" w:rsidP="00A85589">
            <w:pPr>
              <w:widowControl w:val="0"/>
              <w:tabs>
                <w:tab w:val="left" w:pos="-3686"/>
                <w:tab w:val="left" w:pos="990"/>
              </w:tabs>
              <w:spacing w:after="120"/>
              <w:ind w:left="90"/>
              <w:rPr>
                <w:rFonts w:eastAsia="Times New Roman"/>
                <w:b/>
                <w:bCs/>
                <w:sz w:val="26"/>
                <w:szCs w:val="26"/>
                <w:lang w:val="uk-UA" w:eastAsia="ru-RU"/>
              </w:rPr>
            </w:pPr>
            <w:r w:rsidRPr="00F7280B">
              <w:rPr>
                <w:rFonts w:eastAsia="Times New Roman"/>
                <w:b/>
                <w:sz w:val="26"/>
                <w:szCs w:val="26"/>
                <w:lang w:val="uk-UA" w:eastAsia="ru-RU"/>
              </w:rPr>
              <w:t>Для суб’єктів господарювання:</w:t>
            </w:r>
            <w:r w:rsidRPr="00F7280B">
              <w:rPr>
                <w:rFonts w:eastAsia="Times New Roman"/>
                <w:b/>
                <w:bCs/>
                <w:sz w:val="26"/>
                <w:szCs w:val="26"/>
                <w:lang w:val="uk-UA" w:eastAsia="ru-RU"/>
              </w:rPr>
              <w:t xml:space="preserve"> </w:t>
            </w:r>
          </w:p>
          <w:p w14:paraId="34C34DA3" w14:textId="3F8D5BC1" w:rsidR="003D7AAF" w:rsidRPr="00F7280B" w:rsidRDefault="002B0AB1" w:rsidP="00A85589">
            <w:pPr>
              <w:widowControl w:val="0"/>
              <w:tabs>
                <w:tab w:val="left" w:pos="-3686"/>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Залишається  навантаження на суб’єктів господарювання</w:t>
            </w:r>
            <w:r w:rsidR="00BD5ACB" w:rsidRPr="00F7280B">
              <w:rPr>
                <w:rFonts w:eastAsia="Times New Roman"/>
                <w:sz w:val="26"/>
                <w:szCs w:val="26"/>
                <w:lang w:val="uk-UA" w:eastAsia="ru-RU"/>
              </w:rPr>
              <w:t xml:space="preserve">, </w:t>
            </w:r>
            <w:r w:rsidR="00B666FC" w:rsidRPr="00F7280B">
              <w:rPr>
                <w:rFonts w:eastAsia="Times New Roman"/>
                <w:sz w:val="26"/>
                <w:szCs w:val="26"/>
                <w:lang w:val="uk-UA" w:eastAsia="ru-RU"/>
              </w:rPr>
              <w:t>пов’язане з недосконалістю механізму розрахунку початкової вартості спеціальних до</w:t>
            </w:r>
            <w:r w:rsidR="00435836" w:rsidRPr="00F7280B">
              <w:rPr>
                <w:rFonts w:eastAsia="Times New Roman"/>
                <w:sz w:val="26"/>
                <w:szCs w:val="26"/>
                <w:lang w:val="uk-UA" w:eastAsia="ru-RU"/>
              </w:rPr>
              <w:t>зволів на користування надрами.</w:t>
            </w:r>
          </w:p>
        </w:tc>
        <w:tc>
          <w:tcPr>
            <w:tcW w:w="2020" w:type="dxa"/>
            <w:tcBorders>
              <w:bottom w:val="single" w:sz="4" w:space="0" w:color="auto"/>
            </w:tcBorders>
          </w:tcPr>
          <w:p w14:paraId="43862335" w14:textId="77777777" w:rsidR="003D7AAF" w:rsidRPr="00F7280B" w:rsidRDefault="003D7AAF" w:rsidP="00A85589">
            <w:pPr>
              <w:widowControl w:val="0"/>
              <w:tabs>
                <w:tab w:val="left" w:pos="-3686"/>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Така альтернатива не сприятиме досягненню цілей державного регулювання.</w:t>
            </w:r>
          </w:p>
        </w:tc>
      </w:tr>
      <w:tr w:rsidR="00382BB0" w:rsidRPr="00F7280B" w14:paraId="2D68EAFD" w14:textId="77777777" w:rsidTr="00E13CD6">
        <w:tc>
          <w:tcPr>
            <w:tcW w:w="2430" w:type="dxa"/>
            <w:tcBorders>
              <w:top w:val="single" w:sz="4" w:space="0" w:color="auto"/>
              <w:left w:val="nil"/>
              <w:bottom w:val="single" w:sz="4" w:space="0" w:color="auto"/>
              <w:right w:val="nil"/>
            </w:tcBorders>
          </w:tcPr>
          <w:p w14:paraId="3013EDF6" w14:textId="77777777" w:rsidR="00382BB0" w:rsidRPr="00F7280B"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14:paraId="079CCDD0" w14:textId="77777777" w:rsidR="00382BB0" w:rsidRPr="00F7280B" w:rsidRDefault="00382BB0" w:rsidP="00A85589">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14:paraId="25905711" w14:textId="77777777" w:rsidR="00382BB0" w:rsidRPr="00F7280B" w:rsidRDefault="00382BB0" w:rsidP="00A85589">
            <w:pPr>
              <w:widowControl w:val="0"/>
              <w:tabs>
                <w:tab w:val="left" w:pos="-3686"/>
                <w:tab w:val="left" w:pos="990"/>
              </w:tabs>
              <w:spacing w:after="120"/>
              <w:ind w:left="90"/>
              <w:rPr>
                <w:rFonts w:eastAsia="Times New Roman"/>
                <w:sz w:val="26"/>
                <w:szCs w:val="26"/>
                <w:lang w:val="uk-UA" w:eastAsia="ru-RU"/>
              </w:rPr>
            </w:pPr>
          </w:p>
        </w:tc>
      </w:tr>
      <w:tr w:rsidR="00382BB0" w:rsidRPr="00F7280B" w14:paraId="583F687A" w14:textId="77777777" w:rsidTr="00E13CD6">
        <w:tc>
          <w:tcPr>
            <w:tcW w:w="2430" w:type="dxa"/>
            <w:tcBorders>
              <w:top w:val="single" w:sz="4" w:space="0" w:color="auto"/>
            </w:tcBorders>
          </w:tcPr>
          <w:p w14:paraId="2D0BAE26" w14:textId="77777777" w:rsidR="00382BB0" w:rsidRPr="00F7280B" w:rsidRDefault="00382BB0" w:rsidP="00FA7487">
            <w:pPr>
              <w:widowControl w:val="0"/>
              <w:tabs>
                <w:tab w:val="left" w:pos="-3686"/>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Рейтинг</w:t>
            </w:r>
          </w:p>
        </w:tc>
        <w:tc>
          <w:tcPr>
            <w:tcW w:w="3348" w:type="dxa"/>
            <w:gridSpan w:val="2"/>
            <w:tcBorders>
              <w:top w:val="single" w:sz="4" w:space="0" w:color="auto"/>
            </w:tcBorders>
          </w:tcPr>
          <w:p w14:paraId="3424B129" w14:textId="58D199A0" w:rsidR="00382BB0" w:rsidRPr="00F7280B" w:rsidRDefault="00382BB0" w:rsidP="00A85589">
            <w:pPr>
              <w:widowControl w:val="0"/>
              <w:tabs>
                <w:tab w:val="left" w:pos="-3686"/>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 xml:space="preserve">Аргументи щодо переваги обраної </w:t>
            </w:r>
            <w:r w:rsidR="00940F9E" w:rsidRPr="00F7280B">
              <w:rPr>
                <w:rFonts w:eastAsia="Times New Roman"/>
                <w:sz w:val="26"/>
                <w:szCs w:val="26"/>
                <w:lang w:val="uk-UA" w:eastAsia="ru-RU"/>
              </w:rPr>
              <w:t xml:space="preserve"> </w:t>
            </w:r>
            <w:r w:rsidRPr="00F7280B">
              <w:rPr>
                <w:rFonts w:eastAsia="Times New Roman"/>
                <w:sz w:val="26"/>
                <w:szCs w:val="26"/>
                <w:lang w:val="uk-UA" w:eastAsia="ru-RU"/>
              </w:rPr>
              <w:t>альтернативи/причини відмови від альтернативи</w:t>
            </w:r>
          </w:p>
        </w:tc>
        <w:tc>
          <w:tcPr>
            <w:tcW w:w="3982" w:type="dxa"/>
            <w:gridSpan w:val="2"/>
            <w:tcBorders>
              <w:top w:val="single" w:sz="4" w:space="0" w:color="auto"/>
            </w:tcBorders>
          </w:tcPr>
          <w:p w14:paraId="7EAD4510" w14:textId="77777777" w:rsidR="00EC6739" w:rsidRPr="00F7280B" w:rsidRDefault="00382BB0" w:rsidP="00A85589">
            <w:pPr>
              <w:widowControl w:val="0"/>
              <w:tabs>
                <w:tab w:val="left" w:pos="-3686"/>
                <w:tab w:val="left" w:pos="990"/>
              </w:tabs>
              <w:spacing w:after="120"/>
              <w:ind w:left="90"/>
              <w:rPr>
                <w:rFonts w:eastAsia="Times New Roman"/>
                <w:b/>
                <w:sz w:val="26"/>
                <w:szCs w:val="26"/>
                <w:lang w:val="uk-UA" w:eastAsia="ru-RU"/>
              </w:rPr>
            </w:pPr>
            <w:r w:rsidRPr="00F7280B">
              <w:rPr>
                <w:rFonts w:eastAsia="Times New Roman"/>
                <w:sz w:val="26"/>
                <w:szCs w:val="26"/>
                <w:lang w:val="uk-UA" w:eastAsia="ru-RU"/>
              </w:rPr>
              <w:t>Оцінка ризику зовнішніх</w:t>
            </w:r>
            <w:r w:rsidRPr="00F7280B">
              <w:rPr>
                <w:rFonts w:eastAsia="Times New Roman"/>
                <w:b/>
                <w:sz w:val="26"/>
                <w:szCs w:val="26"/>
                <w:lang w:val="uk-UA" w:eastAsia="ru-RU"/>
              </w:rPr>
              <w:t xml:space="preserve"> </w:t>
            </w:r>
            <w:r w:rsidRPr="00F7280B">
              <w:rPr>
                <w:rFonts w:eastAsia="Times New Roman"/>
                <w:sz w:val="26"/>
                <w:szCs w:val="26"/>
                <w:lang w:val="uk-UA" w:eastAsia="ru-RU"/>
              </w:rPr>
              <w:t xml:space="preserve">чинників на дію запропонованого регуляторного </w:t>
            </w:r>
            <w:proofErr w:type="spellStart"/>
            <w:r w:rsidRPr="00F7280B">
              <w:rPr>
                <w:rFonts w:eastAsia="Times New Roman"/>
                <w:sz w:val="26"/>
                <w:szCs w:val="26"/>
                <w:lang w:val="uk-UA" w:eastAsia="ru-RU"/>
              </w:rPr>
              <w:t>акта</w:t>
            </w:r>
            <w:proofErr w:type="spellEnd"/>
          </w:p>
        </w:tc>
      </w:tr>
      <w:tr w:rsidR="00382BB0" w:rsidRPr="00F7280B" w14:paraId="3D5E373A" w14:textId="77777777" w:rsidTr="00E13CD6">
        <w:tc>
          <w:tcPr>
            <w:tcW w:w="2430" w:type="dxa"/>
          </w:tcPr>
          <w:p w14:paraId="1397FF4B" w14:textId="77777777" w:rsidR="00382BB0" w:rsidRPr="00F7280B" w:rsidRDefault="00382BB0" w:rsidP="00FA7487">
            <w:pPr>
              <w:widowControl w:val="0"/>
              <w:tabs>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Альтернатива 1.</w:t>
            </w:r>
          </w:p>
          <w:p w14:paraId="49299419" w14:textId="77777777" w:rsidR="00382BB0" w:rsidRPr="00F7280B"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14:paraId="7CE2E5EC" w14:textId="77777777" w:rsidR="00435836" w:rsidRPr="00F7280B" w:rsidRDefault="004F098D" w:rsidP="00A85589">
            <w:pPr>
              <w:widowControl w:val="0"/>
              <w:tabs>
                <w:tab w:val="left" w:pos="-3686"/>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 xml:space="preserve">Така альтернатива є неприйнятною оскільки не сприятиме досягненню цілей державного регулювання щодо </w:t>
            </w:r>
            <w:r w:rsidR="00B666FC" w:rsidRPr="00F7280B">
              <w:rPr>
                <w:rFonts w:eastAsia="Times New Roman"/>
                <w:sz w:val="26"/>
                <w:szCs w:val="26"/>
                <w:lang w:val="uk-UA" w:eastAsia="ru-RU"/>
              </w:rPr>
              <w:t xml:space="preserve">удосконалення механізму обрахунку вартості спеціального дозволу на </w:t>
            </w:r>
            <w:r w:rsidR="00B666FC" w:rsidRPr="00F7280B">
              <w:rPr>
                <w:rFonts w:eastAsia="Times New Roman"/>
                <w:sz w:val="26"/>
                <w:szCs w:val="26"/>
                <w:lang w:val="uk-UA" w:eastAsia="ru-RU"/>
              </w:rPr>
              <w:lastRenderedPageBreak/>
              <w:t>користування надрами</w:t>
            </w:r>
            <w:r w:rsidR="00435836" w:rsidRPr="00F7280B">
              <w:rPr>
                <w:rFonts w:eastAsia="Times New Roman"/>
                <w:sz w:val="26"/>
                <w:szCs w:val="26"/>
                <w:lang w:val="uk-UA" w:eastAsia="ru-RU"/>
              </w:rPr>
              <w:t>.</w:t>
            </w:r>
          </w:p>
          <w:p w14:paraId="5B23513B" w14:textId="67D1F64D" w:rsidR="00382BB0" w:rsidRPr="00F7280B" w:rsidRDefault="004F098D" w:rsidP="00A85589">
            <w:pPr>
              <w:widowControl w:val="0"/>
              <w:tabs>
                <w:tab w:val="left" w:pos="-3686"/>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Залишаються проблеми, зазначені у Розділі 1 Аналізу.</w:t>
            </w:r>
          </w:p>
        </w:tc>
        <w:tc>
          <w:tcPr>
            <w:tcW w:w="3982" w:type="dxa"/>
            <w:gridSpan w:val="2"/>
          </w:tcPr>
          <w:p w14:paraId="74F02F94" w14:textId="77777777" w:rsidR="00382BB0" w:rsidRPr="00F7280B" w:rsidRDefault="00BE4353" w:rsidP="00A85589">
            <w:pPr>
              <w:widowControl w:val="0"/>
              <w:tabs>
                <w:tab w:val="left" w:pos="-3686"/>
                <w:tab w:val="left" w:pos="990"/>
              </w:tabs>
              <w:spacing w:after="120"/>
              <w:ind w:left="90"/>
              <w:rPr>
                <w:rFonts w:eastAsia="Times New Roman"/>
                <w:sz w:val="26"/>
                <w:szCs w:val="26"/>
                <w:lang w:val="uk-UA" w:eastAsia="ru-RU"/>
              </w:rPr>
            </w:pPr>
            <w:r w:rsidRPr="00F7280B">
              <w:rPr>
                <w:rFonts w:eastAsia="Times New Roman"/>
                <w:sz w:val="26"/>
                <w:szCs w:val="26"/>
                <w:lang w:val="uk-UA" w:eastAsia="ru-RU"/>
              </w:rPr>
              <w:lastRenderedPageBreak/>
              <w:t>Відсутні.</w:t>
            </w:r>
          </w:p>
        </w:tc>
      </w:tr>
      <w:tr w:rsidR="00F111FF" w:rsidRPr="00F7280B" w14:paraId="270A137A" w14:textId="77777777" w:rsidTr="00E13CD6">
        <w:tc>
          <w:tcPr>
            <w:tcW w:w="2430" w:type="dxa"/>
          </w:tcPr>
          <w:p w14:paraId="62798CA7" w14:textId="77777777" w:rsidR="00F111FF" w:rsidRPr="00F7280B" w:rsidRDefault="00F111FF" w:rsidP="00FA7487">
            <w:pPr>
              <w:widowControl w:val="0"/>
              <w:tabs>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Альтернатива 2.</w:t>
            </w:r>
          </w:p>
        </w:tc>
        <w:tc>
          <w:tcPr>
            <w:tcW w:w="3348" w:type="dxa"/>
            <w:gridSpan w:val="2"/>
          </w:tcPr>
          <w:p w14:paraId="6C15C1AD" w14:textId="2349C74A" w:rsidR="00F111FF" w:rsidRPr="00F7280B" w:rsidRDefault="004F098D" w:rsidP="00435836">
            <w:pPr>
              <w:widowControl w:val="0"/>
              <w:tabs>
                <w:tab w:val="left" w:pos="-3686"/>
                <w:tab w:val="left" w:pos="990"/>
              </w:tabs>
              <w:spacing w:after="120"/>
              <w:ind w:left="90"/>
              <w:rPr>
                <w:rFonts w:eastAsia="Times New Roman"/>
                <w:color w:val="000000"/>
                <w:sz w:val="26"/>
                <w:szCs w:val="26"/>
                <w:lang w:val="uk-UA" w:eastAsia="ru-RU"/>
              </w:rPr>
            </w:pPr>
            <w:r w:rsidRPr="00F7280B">
              <w:rPr>
                <w:rFonts w:eastAsia="Times New Roman"/>
                <w:color w:val="000000"/>
                <w:sz w:val="26"/>
                <w:szCs w:val="26"/>
                <w:lang w:val="uk-UA" w:eastAsia="ru-RU"/>
              </w:rPr>
              <w:t xml:space="preserve">Така альтернатива досягнення цілей державного регулювання сприятиме </w:t>
            </w:r>
            <w:r w:rsidR="00DD5D63" w:rsidRPr="00F7280B">
              <w:rPr>
                <w:rFonts w:eastAsia="Times New Roman"/>
                <w:color w:val="000000"/>
                <w:sz w:val="26"/>
                <w:szCs w:val="26"/>
                <w:lang w:val="uk-UA" w:eastAsia="ru-RU"/>
              </w:rPr>
              <w:t xml:space="preserve">забезпеченню </w:t>
            </w:r>
            <w:r w:rsidR="00435836" w:rsidRPr="00F7280B">
              <w:rPr>
                <w:rFonts w:eastAsia="Times New Roman"/>
                <w:color w:val="000000"/>
                <w:sz w:val="26"/>
                <w:szCs w:val="26"/>
                <w:lang w:val="uk-UA" w:eastAsia="ru-RU"/>
              </w:rPr>
              <w:t>справедливому та прозорому</w:t>
            </w:r>
            <w:r w:rsidR="00DD5D63" w:rsidRPr="00F7280B">
              <w:rPr>
                <w:rFonts w:eastAsia="Times New Roman"/>
                <w:color w:val="000000"/>
                <w:sz w:val="26"/>
                <w:szCs w:val="26"/>
                <w:lang w:val="uk-UA" w:eastAsia="ru-RU"/>
              </w:rPr>
              <w:t xml:space="preserve"> обрахунку вартості спеціальних дозволів на користування надрами, </w:t>
            </w:r>
            <w:r w:rsidRPr="00F7280B">
              <w:rPr>
                <w:rFonts w:eastAsia="Times New Roman"/>
                <w:color w:val="000000"/>
                <w:sz w:val="26"/>
                <w:szCs w:val="26"/>
                <w:lang w:val="uk-UA" w:eastAsia="ru-RU"/>
              </w:rPr>
              <w:t>наближенню законодавства України до Європейських стандартів та покращенню інвестиційних показників.</w:t>
            </w:r>
          </w:p>
        </w:tc>
        <w:tc>
          <w:tcPr>
            <w:tcW w:w="3982" w:type="dxa"/>
            <w:gridSpan w:val="2"/>
          </w:tcPr>
          <w:p w14:paraId="19B3EFFA" w14:textId="77777777" w:rsidR="00F111FF" w:rsidRPr="00F7280B" w:rsidRDefault="00191984" w:rsidP="00FA7487">
            <w:pPr>
              <w:widowControl w:val="0"/>
              <w:tabs>
                <w:tab w:val="left" w:pos="-3686"/>
                <w:tab w:val="left" w:pos="990"/>
              </w:tabs>
              <w:spacing w:after="120"/>
              <w:ind w:left="90"/>
              <w:rPr>
                <w:rFonts w:eastAsia="Times New Roman"/>
                <w:sz w:val="26"/>
                <w:szCs w:val="26"/>
                <w:lang w:val="uk-UA" w:eastAsia="ru-RU"/>
              </w:rPr>
            </w:pPr>
            <w:r w:rsidRPr="00F7280B">
              <w:rPr>
                <w:rFonts w:eastAsia="Times New Roman"/>
                <w:sz w:val="26"/>
                <w:szCs w:val="26"/>
                <w:lang w:val="uk-UA" w:eastAsia="ru-RU"/>
              </w:rPr>
              <w:t xml:space="preserve">Ризик зовнішніх чинників на дію </w:t>
            </w:r>
            <w:proofErr w:type="spellStart"/>
            <w:r w:rsidRPr="00F7280B">
              <w:rPr>
                <w:rFonts w:eastAsia="Times New Roman"/>
                <w:sz w:val="26"/>
                <w:szCs w:val="26"/>
                <w:lang w:val="uk-UA" w:eastAsia="ru-RU"/>
              </w:rPr>
              <w:t>акта</w:t>
            </w:r>
            <w:proofErr w:type="spellEnd"/>
            <w:r w:rsidRPr="00F7280B">
              <w:rPr>
                <w:rFonts w:eastAsia="Times New Roman"/>
                <w:sz w:val="26"/>
                <w:szCs w:val="26"/>
                <w:lang w:val="uk-UA" w:eastAsia="ru-RU"/>
              </w:rPr>
              <w:t xml:space="preserve"> відсутній</w:t>
            </w:r>
            <w:r w:rsidR="008E1445" w:rsidRPr="00F7280B">
              <w:rPr>
                <w:rFonts w:eastAsia="Times New Roman"/>
                <w:sz w:val="26"/>
                <w:szCs w:val="26"/>
                <w:lang w:val="uk-UA" w:eastAsia="ru-RU"/>
              </w:rPr>
              <w:t>.</w:t>
            </w:r>
          </w:p>
        </w:tc>
      </w:tr>
    </w:tbl>
    <w:p w14:paraId="4899F800" w14:textId="77777777" w:rsidR="007C30B9" w:rsidRPr="00F7280B"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14:paraId="55CBF92E" w14:textId="77777777" w:rsidR="00DB7AE9" w:rsidRPr="00F7280B"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F7280B">
        <w:rPr>
          <w:rFonts w:eastAsia="Times New Roman"/>
          <w:b/>
          <w:sz w:val="26"/>
          <w:szCs w:val="26"/>
          <w:lang w:val="uk-UA" w:eastAsia="ru-RU"/>
        </w:rPr>
        <w:t>V. </w:t>
      </w:r>
      <w:r w:rsidR="00C240C3" w:rsidRPr="00F7280B">
        <w:rPr>
          <w:rFonts w:eastAsia="Times New Roman"/>
          <w:b/>
          <w:sz w:val="26"/>
          <w:szCs w:val="26"/>
          <w:lang w:val="uk-UA" w:eastAsia="ru-RU"/>
        </w:rPr>
        <w:t xml:space="preserve">Механізм та заходи, </w:t>
      </w:r>
      <w:r w:rsidR="00F111FF" w:rsidRPr="00F7280B">
        <w:rPr>
          <w:rFonts w:eastAsia="Times New Roman"/>
          <w:b/>
          <w:sz w:val="26"/>
          <w:szCs w:val="26"/>
          <w:lang w:val="uk-UA" w:eastAsia="ru-RU"/>
        </w:rPr>
        <w:t>я</w:t>
      </w:r>
      <w:r w:rsidR="00C240C3" w:rsidRPr="00F7280B">
        <w:rPr>
          <w:rFonts w:eastAsia="Times New Roman"/>
          <w:b/>
          <w:sz w:val="26"/>
          <w:szCs w:val="26"/>
          <w:lang w:val="uk-UA" w:eastAsia="ru-RU"/>
        </w:rPr>
        <w:t>кі забезпечать розв’язання визначеної проблеми</w:t>
      </w:r>
    </w:p>
    <w:p w14:paraId="0D234A1B" w14:textId="121C20F1" w:rsidR="0012534A" w:rsidRPr="00F7280B" w:rsidRDefault="0012534A" w:rsidP="00FA7487">
      <w:pPr>
        <w:widowControl w:val="0"/>
        <w:tabs>
          <w:tab w:val="left" w:pos="-3686"/>
          <w:tab w:val="left" w:pos="990"/>
        </w:tabs>
        <w:spacing w:before="120" w:after="120"/>
        <w:ind w:firstLine="709"/>
        <w:jc w:val="both"/>
        <w:rPr>
          <w:rFonts w:eastAsia="Times New Roman"/>
          <w:sz w:val="26"/>
          <w:szCs w:val="26"/>
          <w:lang w:val="uk-UA" w:eastAsia="ru-RU"/>
        </w:rPr>
      </w:pPr>
      <w:bookmarkStart w:id="9" w:name="n79"/>
      <w:bookmarkStart w:id="10" w:name="n80"/>
      <w:bookmarkStart w:id="11" w:name="n81"/>
      <w:bookmarkStart w:id="12" w:name="n83"/>
      <w:bookmarkStart w:id="13" w:name="n89"/>
      <w:bookmarkStart w:id="14" w:name="n90"/>
      <w:bookmarkStart w:id="15" w:name="n91"/>
      <w:bookmarkStart w:id="16" w:name="n92"/>
      <w:bookmarkStart w:id="17" w:name="n93"/>
      <w:bookmarkStart w:id="18" w:name="n94"/>
      <w:bookmarkStart w:id="19" w:name="n95"/>
      <w:bookmarkStart w:id="20" w:name="n97"/>
      <w:bookmarkStart w:id="21" w:name="_Hlk489262209"/>
      <w:bookmarkEnd w:id="9"/>
      <w:bookmarkEnd w:id="10"/>
      <w:bookmarkEnd w:id="11"/>
      <w:bookmarkEnd w:id="12"/>
      <w:bookmarkEnd w:id="13"/>
      <w:bookmarkEnd w:id="14"/>
      <w:bookmarkEnd w:id="15"/>
      <w:bookmarkEnd w:id="16"/>
      <w:bookmarkEnd w:id="17"/>
      <w:bookmarkEnd w:id="18"/>
      <w:bookmarkEnd w:id="19"/>
      <w:bookmarkEnd w:id="20"/>
      <w:r w:rsidRPr="00F7280B">
        <w:rPr>
          <w:rFonts w:eastAsia="Times New Roman"/>
          <w:sz w:val="26"/>
          <w:szCs w:val="26"/>
          <w:lang w:val="uk-UA" w:eastAsia="ru-RU"/>
        </w:rPr>
        <w:t xml:space="preserve">Механізмом, який забезпечить розв’язання проблеми є прийняття регуляторного </w:t>
      </w:r>
      <w:proofErr w:type="spellStart"/>
      <w:r w:rsidRPr="00F7280B">
        <w:rPr>
          <w:rFonts w:eastAsia="Times New Roman"/>
          <w:sz w:val="26"/>
          <w:szCs w:val="26"/>
          <w:lang w:val="uk-UA" w:eastAsia="ru-RU"/>
        </w:rPr>
        <w:t>акта</w:t>
      </w:r>
      <w:proofErr w:type="spellEnd"/>
      <w:r w:rsidRPr="00F7280B">
        <w:rPr>
          <w:rFonts w:eastAsia="Times New Roman"/>
          <w:sz w:val="26"/>
          <w:szCs w:val="26"/>
          <w:lang w:val="uk-UA" w:eastAsia="ru-RU"/>
        </w:rPr>
        <w:t>, що в свою чергу</w:t>
      </w:r>
      <w:r w:rsidR="00940F9E" w:rsidRPr="00F7280B">
        <w:rPr>
          <w:rFonts w:eastAsia="Times New Roman"/>
          <w:sz w:val="26"/>
          <w:szCs w:val="26"/>
          <w:lang w:val="uk-UA" w:eastAsia="ru-RU"/>
        </w:rPr>
        <w:t>,</w:t>
      </w:r>
      <w:r w:rsidRPr="00F7280B">
        <w:rPr>
          <w:rFonts w:eastAsia="Times New Roman"/>
          <w:sz w:val="26"/>
          <w:szCs w:val="26"/>
          <w:lang w:val="uk-UA" w:eastAsia="ru-RU"/>
        </w:rPr>
        <w:t xml:space="preserve"> забезпечить:</w:t>
      </w:r>
    </w:p>
    <w:p w14:paraId="6E530BA5" w14:textId="4B7FCC39" w:rsidR="000D2B72" w:rsidRPr="00F7280B" w:rsidRDefault="000D2B72" w:rsidP="00582E82">
      <w:pPr>
        <w:widowControl w:val="0"/>
        <w:tabs>
          <w:tab w:val="left" w:pos="-3686"/>
          <w:tab w:val="left" w:pos="990"/>
        </w:tabs>
        <w:spacing w:before="120" w:after="120"/>
        <w:ind w:left="270" w:firstLine="439"/>
        <w:jc w:val="both"/>
        <w:rPr>
          <w:rFonts w:eastAsia="Times New Roman"/>
          <w:sz w:val="26"/>
          <w:szCs w:val="26"/>
          <w:lang w:val="uk-UA" w:eastAsia="ru-RU"/>
        </w:rPr>
      </w:pPr>
      <w:r w:rsidRPr="00F7280B">
        <w:rPr>
          <w:rFonts w:eastAsia="Times New Roman"/>
          <w:sz w:val="26"/>
          <w:szCs w:val="26"/>
          <w:lang w:val="uk-UA" w:eastAsia="ru-RU"/>
        </w:rPr>
        <w:t>прозорий механізм розрахунку вартості спеціального дозволу на користування надрами;</w:t>
      </w:r>
    </w:p>
    <w:p w14:paraId="728BEFAF" w14:textId="00CA7FF3" w:rsidR="00007AF3" w:rsidRPr="00F7280B" w:rsidRDefault="00007AF3" w:rsidP="00582E82">
      <w:pPr>
        <w:widowControl w:val="0"/>
        <w:tabs>
          <w:tab w:val="left" w:pos="-3686"/>
          <w:tab w:val="left" w:pos="990"/>
        </w:tabs>
        <w:spacing w:before="120" w:after="120"/>
        <w:ind w:left="270" w:firstLine="439"/>
        <w:jc w:val="both"/>
        <w:rPr>
          <w:rFonts w:eastAsia="Times New Roman"/>
          <w:sz w:val="26"/>
          <w:szCs w:val="26"/>
          <w:lang w:val="uk-UA" w:eastAsia="ru-RU"/>
        </w:rPr>
      </w:pPr>
      <w:r w:rsidRPr="00F7280B">
        <w:rPr>
          <w:rFonts w:eastAsia="Times New Roman"/>
          <w:sz w:val="26"/>
          <w:szCs w:val="26"/>
          <w:lang w:val="uk-UA" w:eastAsia="ru-RU"/>
        </w:rPr>
        <w:t>відкритість та прозорість сфери надрокористування;</w:t>
      </w:r>
    </w:p>
    <w:p w14:paraId="739B4D90" w14:textId="75152404" w:rsidR="000D2B72" w:rsidRPr="00F7280B" w:rsidRDefault="000D2B72" w:rsidP="00582E82">
      <w:pPr>
        <w:widowControl w:val="0"/>
        <w:tabs>
          <w:tab w:val="left" w:pos="-3686"/>
          <w:tab w:val="left" w:pos="990"/>
        </w:tabs>
        <w:spacing w:before="120" w:after="120"/>
        <w:ind w:left="270" w:firstLine="439"/>
        <w:jc w:val="both"/>
        <w:rPr>
          <w:rFonts w:eastAsia="Times New Roman"/>
          <w:sz w:val="26"/>
          <w:szCs w:val="26"/>
          <w:lang w:val="uk-UA" w:eastAsia="ru-RU"/>
        </w:rPr>
      </w:pPr>
      <w:proofErr w:type="spellStart"/>
      <w:r w:rsidRPr="00F7280B">
        <w:rPr>
          <w:rFonts w:eastAsia="Times New Roman"/>
          <w:sz w:val="26"/>
          <w:szCs w:val="26"/>
          <w:lang w:val="uk-UA" w:eastAsia="ru-RU"/>
        </w:rPr>
        <w:t>конкурентність</w:t>
      </w:r>
      <w:proofErr w:type="spellEnd"/>
      <w:r w:rsidRPr="00F7280B">
        <w:rPr>
          <w:rFonts w:eastAsia="Times New Roman"/>
          <w:sz w:val="26"/>
          <w:szCs w:val="26"/>
          <w:lang w:val="uk-UA" w:eastAsia="ru-RU"/>
        </w:rPr>
        <w:t xml:space="preserve"> у сфері надрокористування.</w:t>
      </w:r>
    </w:p>
    <w:p w14:paraId="69CC8F81" w14:textId="77777777" w:rsidR="00AA042E" w:rsidRPr="00F7280B" w:rsidRDefault="00AA042E" w:rsidP="00FA7487">
      <w:pPr>
        <w:widowControl w:val="0"/>
        <w:numPr>
          <w:ilvl w:val="0"/>
          <w:numId w:val="25"/>
        </w:numPr>
        <w:tabs>
          <w:tab w:val="left" w:pos="990"/>
        </w:tabs>
        <w:spacing w:before="120" w:after="120"/>
        <w:ind w:left="270" w:firstLine="439"/>
        <w:jc w:val="both"/>
        <w:rPr>
          <w:rFonts w:eastAsia="Times New Roman"/>
          <w:sz w:val="26"/>
          <w:szCs w:val="26"/>
          <w:u w:val="single"/>
          <w:lang w:val="uk-UA" w:eastAsia="ru-RU"/>
        </w:rPr>
      </w:pPr>
      <w:r w:rsidRPr="00F7280B">
        <w:rPr>
          <w:rFonts w:eastAsia="Times New Roman"/>
          <w:sz w:val="26"/>
          <w:szCs w:val="26"/>
          <w:u w:val="single"/>
          <w:lang w:val="uk-UA" w:eastAsia="ru-RU"/>
        </w:rPr>
        <w:t>Організаційні заходи для впровадження регулювання:</w:t>
      </w:r>
    </w:p>
    <w:p w14:paraId="67AA3CD3" w14:textId="2CF62546" w:rsidR="004F6E75" w:rsidRPr="00F7280B" w:rsidRDefault="00AA042E" w:rsidP="00FA7487">
      <w:pPr>
        <w:widowControl w:val="0"/>
        <w:tabs>
          <w:tab w:val="left" w:pos="990"/>
        </w:tabs>
        <w:spacing w:before="120" w:after="120"/>
        <w:ind w:firstLine="709"/>
        <w:jc w:val="both"/>
        <w:rPr>
          <w:rFonts w:eastAsia="Times New Roman"/>
          <w:sz w:val="26"/>
          <w:szCs w:val="26"/>
          <w:lang w:val="uk-UA" w:eastAsia="ru-RU"/>
        </w:rPr>
      </w:pPr>
      <w:r w:rsidRPr="00F7280B">
        <w:rPr>
          <w:rFonts w:eastAsia="Times New Roman"/>
          <w:sz w:val="26"/>
          <w:szCs w:val="26"/>
          <w:lang w:val="uk-UA" w:eastAsia="ru-RU"/>
        </w:rPr>
        <w:t xml:space="preserve">Для впровадження цього регуляторного </w:t>
      </w:r>
      <w:proofErr w:type="spellStart"/>
      <w:r w:rsidRPr="00F7280B">
        <w:rPr>
          <w:rFonts w:eastAsia="Times New Roman"/>
          <w:sz w:val="26"/>
          <w:szCs w:val="26"/>
          <w:lang w:val="uk-UA" w:eastAsia="ru-RU"/>
        </w:rPr>
        <w:t>акта</w:t>
      </w:r>
      <w:proofErr w:type="spellEnd"/>
      <w:r w:rsidRPr="00F7280B">
        <w:rPr>
          <w:rFonts w:eastAsia="Times New Roman"/>
          <w:sz w:val="26"/>
          <w:szCs w:val="26"/>
          <w:lang w:val="uk-UA" w:eastAsia="ru-RU"/>
        </w:rPr>
        <w:t xml:space="preserve"> необхідно забезпечити </w:t>
      </w:r>
      <w:r w:rsidR="00C94A63" w:rsidRPr="00F7280B">
        <w:rPr>
          <w:rFonts w:eastAsia="Times New Roman"/>
          <w:sz w:val="26"/>
          <w:szCs w:val="26"/>
          <w:lang w:val="uk-UA" w:eastAsia="ru-RU"/>
        </w:rPr>
        <w:t xml:space="preserve">погодження регуляторного </w:t>
      </w:r>
      <w:proofErr w:type="spellStart"/>
      <w:r w:rsidR="00C94A63" w:rsidRPr="00F7280B">
        <w:rPr>
          <w:rFonts w:eastAsia="Times New Roman"/>
          <w:sz w:val="26"/>
          <w:szCs w:val="26"/>
          <w:lang w:val="uk-UA" w:eastAsia="ru-RU"/>
        </w:rPr>
        <w:t>акта</w:t>
      </w:r>
      <w:proofErr w:type="spellEnd"/>
      <w:r w:rsidR="00C94A63" w:rsidRPr="00F7280B">
        <w:rPr>
          <w:rFonts w:eastAsia="Times New Roman"/>
          <w:sz w:val="26"/>
          <w:szCs w:val="26"/>
          <w:lang w:val="uk-UA" w:eastAsia="ru-RU"/>
        </w:rPr>
        <w:t xml:space="preserve"> із заінтересован</w:t>
      </w:r>
      <w:r w:rsidR="0052700F" w:rsidRPr="00F7280B">
        <w:rPr>
          <w:rFonts w:eastAsia="Times New Roman"/>
          <w:sz w:val="26"/>
          <w:szCs w:val="26"/>
          <w:lang w:val="uk-UA" w:eastAsia="ru-RU"/>
        </w:rPr>
        <w:t>и</w:t>
      </w:r>
      <w:r w:rsidR="00C94A63" w:rsidRPr="00F7280B">
        <w:rPr>
          <w:rFonts w:eastAsia="Times New Roman"/>
          <w:sz w:val="26"/>
          <w:szCs w:val="26"/>
          <w:lang w:val="uk-UA" w:eastAsia="ru-RU"/>
        </w:rPr>
        <w:t>ми орган</w:t>
      </w:r>
      <w:r w:rsidR="00530CBB" w:rsidRPr="00F7280B">
        <w:rPr>
          <w:rFonts w:eastAsia="Times New Roman"/>
          <w:sz w:val="26"/>
          <w:szCs w:val="26"/>
          <w:lang w:val="uk-UA" w:eastAsia="ru-RU"/>
        </w:rPr>
        <w:t>а</w:t>
      </w:r>
      <w:r w:rsidR="00807627" w:rsidRPr="00F7280B">
        <w:rPr>
          <w:rFonts w:eastAsia="Times New Roman"/>
          <w:sz w:val="26"/>
          <w:szCs w:val="26"/>
          <w:lang w:val="uk-UA" w:eastAsia="ru-RU"/>
        </w:rPr>
        <w:t>ми</w:t>
      </w:r>
      <w:r w:rsidR="00C94A63" w:rsidRPr="00F7280B">
        <w:rPr>
          <w:rFonts w:eastAsia="Times New Roman"/>
          <w:sz w:val="26"/>
          <w:szCs w:val="26"/>
          <w:lang w:val="uk-UA" w:eastAsia="ru-RU"/>
        </w:rPr>
        <w:t xml:space="preserve">, подання </w:t>
      </w:r>
      <w:r w:rsidR="00FB239A" w:rsidRPr="00F7280B">
        <w:rPr>
          <w:rFonts w:eastAsia="Times New Roman"/>
          <w:sz w:val="26"/>
          <w:szCs w:val="26"/>
          <w:lang w:val="uk-UA" w:eastAsia="ru-RU"/>
        </w:rPr>
        <w:t xml:space="preserve">його на </w:t>
      </w:r>
      <w:r w:rsidR="00D00FF5" w:rsidRPr="00F7280B">
        <w:rPr>
          <w:rFonts w:eastAsia="Times New Roman"/>
          <w:sz w:val="26"/>
          <w:szCs w:val="26"/>
          <w:lang w:val="uk-UA" w:eastAsia="ru-RU"/>
        </w:rPr>
        <w:t>розгляд</w:t>
      </w:r>
      <w:r w:rsidR="00FB239A" w:rsidRPr="00F7280B">
        <w:rPr>
          <w:rFonts w:eastAsia="Times New Roman"/>
          <w:sz w:val="26"/>
          <w:szCs w:val="26"/>
          <w:lang w:val="uk-UA" w:eastAsia="ru-RU"/>
        </w:rPr>
        <w:t xml:space="preserve"> Кабінету Міністрів України</w:t>
      </w:r>
      <w:r w:rsidR="00A02623" w:rsidRPr="00F7280B">
        <w:rPr>
          <w:rFonts w:eastAsia="Times New Roman"/>
          <w:sz w:val="26"/>
          <w:szCs w:val="26"/>
          <w:lang w:val="uk-UA" w:eastAsia="ru-RU"/>
        </w:rPr>
        <w:t>,</w:t>
      </w:r>
      <w:r w:rsidR="00EC216F" w:rsidRPr="00F7280B">
        <w:rPr>
          <w:rFonts w:eastAsia="Times New Roman"/>
          <w:sz w:val="26"/>
          <w:szCs w:val="26"/>
          <w:lang w:val="uk-UA" w:eastAsia="ru-RU"/>
        </w:rPr>
        <w:t xml:space="preserve"> </w:t>
      </w:r>
      <w:r w:rsidR="00FB239A" w:rsidRPr="00F7280B">
        <w:rPr>
          <w:rFonts w:eastAsia="Times New Roman"/>
          <w:sz w:val="26"/>
          <w:szCs w:val="26"/>
          <w:lang w:val="uk-UA" w:eastAsia="ru-RU"/>
        </w:rPr>
        <w:t xml:space="preserve">інформування </w:t>
      </w:r>
      <w:r w:rsidR="00A02623" w:rsidRPr="00F7280B">
        <w:rPr>
          <w:rFonts w:eastAsia="Times New Roman"/>
          <w:sz w:val="26"/>
          <w:szCs w:val="26"/>
          <w:lang w:val="uk-UA" w:eastAsia="ru-RU"/>
        </w:rPr>
        <w:t xml:space="preserve">суб’єктів господарювання </w:t>
      </w:r>
      <w:r w:rsidR="00FB239A" w:rsidRPr="00F7280B">
        <w:rPr>
          <w:rFonts w:eastAsia="Times New Roman"/>
          <w:sz w:val="26"/>
          <w:szCs w:val="26"/>
          <w:lang w:val="uk-UA" w:eastAsia="ru-RU"/>
        </w:rPr>
        <w:t xml:space="preserve">про вимоги регуляторного </w:t>
      </w:r>
      <w:proofErr w:type="spellStart"/>
      <w:r w:rsidR="00FB239A" w:rsidRPr="00F7280B">
        <w:rPr>
          <w:rFonts w:eastAsia="Times New Roman"/>
          <w:sz w:val="26"/>
          <w:szCs w:val="26"/>
          <w:lang w:val="uk-UA" w:eastAsia="ru-RU"/>
        </w:rPr>
        <w:t>акта</w:t>
      </w:r>
      <w:proofErr w:type="spellEnd"/>
      <w:r w:rsidR="00FB239A" w:rsidRPr="00F7280B">
        <w:rPr>
          <w:rFonts w:eastAsia="Times New Roman"/>
          <w:sz w:val="26"/>
          <w:szCs w:val="26"/>
          <w:lang w:val="uk-UA" w:eastAsia="ru-RU"/>
        </w:rPr>
        <w:t xml:space="preserve"> шляхом його оприлюднення </w:t>
      </w:r>
      <w:r w:rsidR="00F65B83" w:rsidRPr="00F7280B">
        <w:rPr>
          <w:rFonts w:eastAsia="Times New Roman"/>
          <w:sz w:val="26"/>
          <w:szCs w:val="26"/>
          <w:lang w:val="uk-UA" w:eastAsia="ru-RU"/>
        </w:rPr>
        <w:t>в</w:t>
      </w:r>
      <w:r w:rsidR="004F6E75" w:rsidRPr="00F7280B">
        <w:rPr>
          <w:rFonts w:eastAsia="Times New Roman"/>
          <w:sz w:val="26"/>
          <w:szCs w:val="26"/>
          <w:lang w:val="uk-UA" w:eastAsia="ru-RU"/>
        </w:rPr>
        <w:t xml:space="preserve"> офіційних виданнях –</w:t>
      </w:r>
      <w:r w:rsidR="00A02623" w:rsidRPr="00F7280B">
        <w:rPr>
          <w:rFonts w:eastAsia="Times New Roman"/>
          <w:sz w:val="26"/>
          <w:szCs w:val="26"/>
          <w:lang w:val="uk-UA" w:eastAsia="ru-RU"/>
        </w:rPr>
        <w:t xml:space="preserve"> </w:t>
      </w:r>
      <w:r w:rsidR="004F6E75" w:rsidRPr="00F7280B">
        <w:rPr>
          <w:rFonts w:eastAsia="Times New Roman"/>
          <w:sz w:val="26"/>
          <w:szCs w:val="26"/>
          <w:lang w:val="uk-UA" w:eastAsia="ru-RU"/>
        </w:rPr>
        <w:t>Офіційному віснику України та газеті «Урядовий кур’єр».</w:t>
      </w:r>
    </w:p>
    <w:p w14:paraId="08EC5940" w14:textId="77777777" w:rsidR="00AA042E" w:rsidRPr="00F7280B"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F7280B">
        <w:rPr>
          <w:rFonts w:eastAsia="Times New Roman"/>
          <w:sz w:val="26"/>
          <w:szCs w:val="26"/>
          <w:u w:val="single"/>
          <w:lang w:val="uk-UA" w:eastAsia="ru-RU"/>
        </w:rPr>
        <w:t xml:space="preserve">Заходи, які необхідно здійснити </w:t>
      </w:r>
      <w:r w:rsidR="00D429FA" w:rsidRPr="00F7280B">
        <w:rPr>
          <w:rFonts w:eastAsia="Times New Roman"/>
          <w:sz w:val="26"/>
          <w:szCs w:val="26"/>
          <w:u w:val="single"/>
          <w:lang w:val="uk-UA" w:eastAsia="ru-RU"/>
        </w:rPr>
        <w:t>суб’єктам господарської діяльності</w:t>
      </w:r>
      <w:r w:rsidRPr="00F7280B">
        <w:rPr>
          <w:rFonts w:eastAsia="Times New Roman"/>
          <w:sz w:val="26"/>
          <w:szCs w:val="26"/>
          <w:u w:val="single"/>
          <w:lang w:val="uk-UA" w:eastAsia="ru-RU"/>
        </w:rPr>
        <w:t>:</w:t>
      </w:r>
    </w:p>
    <w:p w14:paraId="6E28A39F" w14:textId="77777777" w:rsidR="00AA042E" w:rsidRPr="00F7280B" w:rsidRDefault="00AA042E" w:rsidP="00FA7487">
      <w:pPr>
        <w:widowControl w:val="0"/>
        <w:numPr>
          <w:ilvl w:val="0"/>
          <w:numId w:val="14"/>
        </w:numPr>
        <w:tabs>
          <w:tab w:val="left" w:pos="990"/>
        </w:tabs>
        <w:spacing w:before="120" w:after="120"/>
        <w:ind w:left="0" w:firstLine="709"/>
        <w:jc w:val="both"/>
        <w:rPr>
          <w:rFonts w:eastAsia="Times New Roman"/>
          <w:sz w:val="26"/>
          <w:szCs w:val="26"/>
          <w:lang w:val="uk-UA" w:eastAsia="ru-RU"/>
        </w:rPr>
      </w:pPr>
      <w:r w:rsidRPr="00F7280B">
        <w:rPr>
          <w:rFonts w:eastAsia="Times New Roman"/>
          <w:sz w:val="26"/>
          <w:szCs w:val="26"/>
          <w:lang w:val="uk-UA" w:eastAsia="ru-RU"/>
        </w:rPr>
        <w:t>ознайомитися з вимогами регулювання (пошук та опрацювання регуля</w:t>
      </w:r>
      <w:r w:rsidR="009B754C" w:rsidRPr="00F7280B">
        <w:rPr>
          <w:rFonts w:eastAsia="Times New Roman"/>
          <w:sz w:val="26"/>
          <w:szCs w:val="26"/>
          <w:lang w:val="uk-UA" w:eastAsia="ru-RU"/>
        </w:rPr>
        <w:t xml:space="preserve">торного </w:t>
      </w:r>
      <w:proofErr w:type="spellStart"/>
      <w:r w:rsidR="009B754C" w:rsidRPr="00F7280B">
        <w:rPr>
          <w:rFonts w:eastAsia="Times New Roman"/>
          <w:sz w:val="26"/>
          <w:szCs w:val="26"/>
          <w:lang w:val="uk-UA" w:eastAsia="ru-RU"/>
        </w:rPr>
        <w:t>акт</w:t>
      </w:r>
      <w:r w:rsidR="00807627" w:rsidRPr="00F7280B">
        <w:rPr>
          <w:rFonts w:eastAsia="Times New Roman"/>
          <w:sz w:val="26"/>
          <w:szCs w:val="26"/>
          <w:lang w:val="uk-UA" w:eastAsia="ru-RU"/>
        </w:rPr>
        <w:t>а</w:t>
      </w:r>
      <w:proofErr w:type="spellEnd"/>
      <w:r w:rsidR="009B754C" w:rsidRPr="00F7280B">
        <w:rPr>
          <w:rFonts w:eastAsia="Times New Roman"/>
          <w:sz w:val="26"/>
          <w:szCs w:val="26"/>
          <w:lang w:val="uk-UA" w:eastAsia="ru-RU"/>
        </w:rPr>
        <w:t xml:space="preserve"> в мережі Інтернет).</w:t>
      </w:r>
    </w:p>
    <w:p w14:paraId="2819ED85" w14:textId="77777777" w:rsidR="00226602" w:rsidRPr="00F7280B" w:rsidRDefault="00226602" w:rsidP="00FA7487">
      <w:pPr>
        <w:widowControl w:val="0"/>
        <w:tabs>
          <w:tab w:val="left" w:pos="990"/>
        </w:tabs>
        <w:spacing w:before="120" w:after="120"/>
        <w:ind w:left="270"/>
        <w:jc w:val="both"/>
        <w:rPr>
          <w:rFonts w:eastAsia="Times New Roman"/>
          <w:sz w:val="16"/>
          <w:szCs w:val="16"/>
          <w:lang w:val="uk-UA" w:eastAsia="ru-RU"/>
        </w:rPr>
      </w:pPr>
    </w:p>
    <w:bookmarkEnd w:id="21"/>
    <w:p w14:paraId="05B9CA62" w14:textId="77777777" w:rsidR="00C240C3" w:rsidRPr="00F7280B"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F7280B">
        <w:rPr>
          <w:rFonts w:eastAsia="Times New Roman"/>
          <w:b/>
          <w:sz w:val="26"/>
          <w:szCs w:val="26"/>
          <w:lang w:val="uk-UA" w:eastAsia="ru-RU"/>
        </w:rPr>
        <w:t>VI. </w:t>
      </w:r>
      <w:r w:rsidR="00C240C3" w:rsidRPr="00F7280B">
        <w:rPr>
          <w:rFonts w:eastAsia="Times New Roman"/>
          <w:b/>
          <w:sz w:val="26"/>
          <w:szCs w:val="26"/>
          <w:lang w:val="uk-UA" w:eastAsia="ru-RU"/>
        </w:rPr>
        <w:t xml:space="preserve">Оцінка виконання вимог регуляторного </w:t>
      </w:r>
      <w:proofErr w:type="spellStart"/>
      <w:r w:rsidR="00C240C3" w:rsidRPr="00F7280B">
        <w:rPr>
          <w:rFonts w:eastAsia="Times New Roman"/>
          <w:b/>
          <w:sz w:val="26"/>
          <w:szCs w:val="26"/>
          <w:lang w:val="uk-UA" w:eastAsia="ru-RU"/>
        </w:rPr>
        <w:t>акта</w:t>
      </w:r>
      <w:proofErr w:type="spellEnd"/>
      <w:r w:rsidR="00C240C3" w:rsidRPr="00F7280B">
        <w:rPr>
          <w:rFonts w:eastAsia="Times New Roman"/>
          <w:b/>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4395B485" w14:textId="77777777" w:rsidR="0029598B" w:rsidRPr="00F7280B"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F7280B">
        <w:rPr>
          <w:rFonts w:eastAsia="Times New Roman"/>
          <w:sz w:val="26"/>
          <w:szCs w:val="26"/>
          <w:lang w:val="uk-UA" w:eastAsia="ru-RU"/>
        </w:rPr>
        <w:t xml:space="preserve">Реалізація регуляторного </w:t>
      </w:r>
      <w:proofErr w:type="spellStart"/>
      <w:r w:rsidRPr="00F7280B">
        <w:rPr>
          <w:rFonts w:eastAsia="Times New Roman"/>
          <w:sz w:val="26"/>
          <w:szCs w:val="26"/>
          <w:lang w:val="uk-UA" w:eastAsia="ru-RU"/>
        </w:rPr>
        <w:t>акта</w:t>
      </w:r>
      <w:proofErr w:type="spellEnd"/>
      <w:r w:rsidRPr="00F7280B">
        <w:rPr>
          <w:rFonts w:eastAsia="Times New Roman"/>
          <w:sz w:val="26"/>
          <w:szCs w:val="26"/>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613B1E84" w14:textId="77777777" w:rsidR="0029598B" w:rsidRPr="00F7280B"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F7280B">
        <w:rPr>
          <w:rFonts w:eastAsia="Times New Roman"/>
          <w:sz w:val="26"/>
          <w:szCs w:val="26"/>
          <w:lang w:val="uk-UA" w:eastAsia="ru-RU"/>
        </w:rPr>
        <w:lastRenderedPageBreak/>
        <w:t>Державне регулювання не передбачає утворення нового державного органу (або нового структурного підрозділу діючого органу).</w:t>
      </w:r>
    </w:p>
    <w:p w14:paraId="340EA3BE" w14:textId="77777777" w:rsidR="0029598B" w:rsidRPr="00F7280B"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22" w:name="_Hlk496274919"/>
      <w:r w:rsidRPr="00F7280B">
        <w:rPr>
          <w:rFonts w:eastAsia="Times New Roman"/>
          <w:sz w:val="26"/>
          <w:szCs w:val="26"/>
          <w:lang w:val="uk-UA" w:eastAsia="ru-RU"/>
        </w:rPr>
        <w:t>Проведено р</w:t>
      </w:r>
      <w:r w:rsidR="0029598B" w:rsidRPr="00F7280B">
        <w:rPr>
          <w:rFonts w:eastAsia="Times New Roman"/>
          <w:sz w:val="26"/>
          <w:szCs w:val="26"/>
          <w:lang w:val="uk-UA" w:eastAsia="ru-RU"/>
        </w:rPr>
        <w:t>озрахунок витрат на одного суб’єкта господарювання</w:t>
      </w:r>
      <w:bookmarkEnd w:id="22"/>
      <w:r w:rsidR="0029598B" w:rsidRPr="00F7280B">
        <w:rPr>
          <w:rFonts w:eastAsia="Times New Roman"/>
          <w:sz w:val="26"/>
          <w:szCs w:val="26"/>
          <w:lang w:val="uk-UA" w:eastAsia="ru-RU"/>
        </w:rPr>
        <w:t xml:space="preserve"> великого і середнього підприємництва </w:t>
      </w:r>
      <w:r w:rsidRPr="00F7280B">
        <w:rPr>
          <w:rFonts w:eastAsia="Times New Roman"/>
          <w:sz w:val="26"/>
          <w:szCs w:val="26"/>
          <w:lang w:val="uk-UA" w:eastAsia="ru-RU"/>
        </w:rPr>
        <w:t>в межах даного аналізу</w:t>
      </w:r>
      <w:r w:rsidR="0029598B" w:rsidRPr="00F7280B">
        <w:rPr>
          <w:rFonts w:eastAsia="Times New Roman"/>
          <w:sz w:val="26"/>
          <w:szCs w:val="26"/>
          <w:lang w:val="uk-UA" w:eastAsia="ru-RU"/>
        </w:rPr>
        <w:t>.</w:t>
      </w:r>
    </w:p>
    <w:p w14:paraId="30AC782E" w14:textId="77777777" w:rsidR="00906511" w:rsidRPr="00F7280B"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F7280B">
        <w:rPr>
          <w:rFonts w:eastAsia="Times New Roman"/>
          <w:sz w:val="26"/>
          <w:szCs w:val="26"/>
          <w:lang w:val="uk-UA" w:eastAsia="ru-RU"/>
        </w:rPr>
        <w:t>Проведено розрахунок витрат суб’єктів малого</w:t>
      </w:r>
      <w:r w:rsidR="00FA5ACD" w:rsidRPr="00F7280B">
        <w:rPr>
          <w:rFonts w:eastAsia="Times New Roman"/>
          <w:sz w:val="26"/>
          <w:szCs w:val="26"/>
          <w:lang w:val="uk-UA" w:eastAsia="ru-RU"/>
        </w:rPr>
        <w:t xml:space="preserve"> </w:t>
      </w:r>
      <w:r w:rsidRPr="00F7280B">
        <w:rPr>
          <w:rFonts w:eastAsia="Times New Roman"/>
          <w:sz w:val="26"/>
          <w:szCs w:val="26"/>
          <w:lang w:val="uk-UA" w:eastAsia="ru-RU"/>
        </w:rPr>
        <w:t xml:space="preserve">(мікро) підприємництва </w:t>
      </w:r>
      <w:r w:rsidR="00466D05" w:rsidRPr="00F7280B">
        <w:rPr>
          <w:rFonts w:eastAsia="Times New Roman"/>
          <w:sz w:val="26"/>
          <w:szCs w:val="26"/>
          <w:lang w:val="uk-UA" w:eastAsia="ru-RU"/>
        </w:rPr>
        <w:t>в межах даного аналізу</w:t>
      </w:r>
      <w:r w:rsidRPr="00F7280B">
        <w:rPr>
          <w:rFonts w:eastAsia="Times New Roman"/>
          <w:sz w:val="26"/>
          <w:szCs w:val="26"/>
          <w:lang w:val="uk-UA" w:eastAsia="ru-RU"/>
        </w:rPr>
        <w:t>.</w:t>
      </w:r>
    </w:p>
    <w:p w14:paraId="638B537A" w14:textId="77777777" w:rsidR="000C6772" w:rsidRPr="00F7280B" w:rsidRDefault="000C6772" w:rsidP="00FA7487">
      <w:pPr>
        <w:widowControl w:val="0"/>
        <w:tabs>
          <w:tab w:val="left" w:pos="-3686"/>
          <w:tab w:val="left" w:pos="990"/>
        </w:tabs>
        <w:spacing w:before="120" w:after="120"/>
        <w:ind w:left="270" w:firstLine="770"/>
        <w:jc w:val="both"/>
        <w:rPr>
          <w:rFonts w:eastAsia="Times New Roman"/>
          <w:sz w:val="16"/>
          <w:szCs w:val="16"/>
          <w:lang w:val="uk-UA" w:eastAsia="ru-RU"/>
        </w:rPr>
      </w:pPr>
    </w:p>
    <w:p w14:paraId="730E5632" w14:textId="77777777" w:rsidR="00C240C3" w:rsidRPr="00F7280B" w:rsidRDefault="00FA5ACD" w:rsidP="00FA7487">
      <w:pPr>
        <w:widowControl w:val="0"/>
        <w:tabs>
          <w:tab w:val="left" w:pos="990"/>
        </w:tabs>
        <w:spacing w:before="120" w:after="120"/>
        <w:ind w:firstLine="1040"/>
        <w:jc w:val="both"/>
        <w:rPr>
          <w:rFonts w:eastAsia="Times New Roman"/>
          <w:b/>
          <w:sz w:val="26"/>
          <w:szCs w:val="26"/>
          <w:lang w:val="uk-UA" w:eastAsia="ru-RU"/>
        </w:rPr>
      </w:pPr>
      <w:r w:rsidRPr="00F7280B">
        <w:rPr>
          <w:rFonts w:eastAsia="Times New Roman"/>
          <w:b/>
          <w:sz w:val="26"/>
          <w:szCs w:val="26"/>
          <w:lang w:val="uk-UA" w:eastAsia="ru-RU"/>
        </w:rPr>
        <w:t>VII. </w:t>
      </w:r>
      <w:r w:rsidR="00C240C3" w:rsidRPr="00F7280B">
        <w:rPr>
          <w:rFonts w:eastAsia="Times New Roman"/>
          <w:b/>
          <w:sz w:val="26"/>
          <w:szCs w:val="26"/>
          <w:lang w:val="uk-UA" w:eastAsia="ru-RU"/>
        </w:rPr>
        <w:t xml:space="preserve">Обґрунтування запропонованого строку дії регуляторного </w:t>
      </w:r>
      <w:proofErr w:type="spellStart"/>
      <w:r w:rsidR="00E441A2" w:rsidRPr="00F7280B">
        <w:rPr>
          <w:rFonts w:eastAsia="Times New Roman"/>
          <w:b/>
          <w:sz w:val="26"/>
          <w:szCs w:val="26"/>
          <w:lang w:val="uk-UA" w:eastAsia="ru-RU"/>
        </w:rPr>
        <w:t>а</w:t>
      </w:r>
      <w:r w:rsidR="00C240C3" w:rsidRPr="00F7280B">
        <w:rPr>
          <w:rFonts w:eastAsia="Times New Roman"/>
          <w:b/>
          <w:sz w:val="26"/>
          <w:szCs w:val="26"/>
          <w:lang w:val="uk-UA" w:eastAsia="ru-RU"/>
        </w:rPr>
        <w:t>кта</w:t>
      </w:r>
      <w:proofErr w:type="spellEnd"/>
    </w:p>
    <w:p w14:paraId="080DA511" w14:textId="77777777" w:rsidR="00900594" w:rsidRPr="00F7280B" w:rsidRDefault="00900594" w:rsidP="00FA7487">
      <w:pPr>
        <w:ind w:right="-1" w:firstLine="709"/>
        <w:jc w:val="both"/>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 xml:space="preserve">Строк дії цього регуляторного </w:t>
      </w:r>
      <w:proofErr w:type="spellStart"/>
      <w:r w:rsidRPr="00F7280B">
        <w:rPr>
          <w:rFonts w:eastAsia="Calibri"/>
          <w:color w:val="000000"/>
          <w:sz w:val="26"/>
          <w:szCs w:val="26"/>
          <w:shd w:val="clear" w:color="auto" w:fill="FFFFFF"/>
          <w:lang w:val="uk-UA" w:eastAsia="en-US"/>
        </w:rPr>
        <w:t>акта</w:t>
      </w:r>
      <w:proofErr w:type="spellEnd"/>
      <w:r w:rsidRPr="00F7280B">
        <w:rPr>
          <w:rFonts w:eastAsia="Calibri"/>
          <w:color w:val="000000"/>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F7280B">
        <w:rPr>
          <w:rFonts w:eastAsia="Calibri"/>
          <w:color w:val="000000"/>
          <w:sz w:val="26"/>
          <w:szCs w:val="26"/>
          <w:shd w:val="clear" w:color="auto" w:fill="FFFFFF"/>
          <w:lang w:val="uk-UA" w:eastAsia="en-US"/>
        </w:rPr>
        <w:t>акта</w:t>
      </w:r>
      <w:proofErr w:type="spellEnd"/>
      <w:r w:rsidRPr="00F7280B">
        <w:rPr>
          <w:rFonts w:eastAsia="Calibri"/>
          <w:color w:val="000000"/>
          <w:sz w:val="26"/>
          <w:szCs w:val="26"/>
          <w:shd w:val="clear" w:color="auto" w:fill="FFFFFF"/>
          <w:lang w:val="uk-UA" w:eastAsia="en-US"/>
        </w:rPr>
        <w:t xml:space="preserve"> є постійною.</w:t>
      </w:r>
    </w:p>
    <w:p w14:paraId="0E823C0B" w14:textId="77777777" w:rsidR="000C6772" w:rsidRPr="00F7280B" w:rsidRDefault="000C6772" w:rsidP="00FA7487">
      <w:pPr>
        <w:ind w:right="-1" w:firstLine="709"/>
        <w:jc w:val="both"/>
        <w:rPr>
          <w:rFonts w:eastAsia="Calibri"/>
          <w:color w:val="000000"/>
          <w:sz w:val="16"/>
          <w:szCs w:val="16"/>
          <w:shd w:val="clear" w:color="auto" w:fill="FFFFFF"/>
          <w:lang w:val="uk-UA" w:eastAsia="en-US"/>
        </w:rPr>
      </w:pPr>
    </w:p>
    <w:p w14:paraId="354634AF" w14:textId="77777777" w:rsidR="00C240C3" w:rsidRPr="00F7280B" w:rsidRDefault="00D22AAA" w:rsidP="00FA7487">
      <w:pPr>
        <w:widowControl w:val="0"/>
        <w:tabs>
          <w:tab w:val="left" w:pos="990"/>
        </w:tabs>
        <w:spacing w:before="120" w:after="120"/>
        <w:ind w:firstLine="1040"/>
        <w:jc w:val="center"/>
        <w:rPr>
          <w:rFonts w:eastAsia="Times New Roman"/>
          <w:b/>
          <w:sz w:val="26"/>
          <w:szCs w:val="26"/>
          <w:lang w:val="uk-UA" w:eastAsia="ru-RU"/>
        </w:rPr>
      </w:pPr>
      <w:r w:rsidRPr="00F7280B">
        <w:rPr>
          <w:rFonts w:eastAsia="Times New Roman"/>
          <w:b/>
          <w:sz w:val="26"/>
          <w:szCs w:val="26"/>
          <w:lang w:val="uk-UA" w:eastAsia="ru-RU"/>
        </w:rPr>
        <w:t>VIII. </w:t>
      </w:r>
      <w:r w:rsidR="00C240C3" w:rsidRPr="00F7280B">
        <w:rPr>
          <w:rFonts w:eastAsia="Times New Roman"/>
          <w:b/>
          <w:sz w:val="26"/>
          <w:szCs w:val="26"/>
          <w:lang w:val="uk-UA" w:eastAsia="ru-RU"/>
        </w:rPr>
        <w:t xml:space="preserve">Визначення показників результативності дії регуляторного </w:t>
      </w:r>
      <w:proofErr w:type="spellStart"/>
      <w:r w:rsidR="00C240C3" w:rsidRPr="00F7280B">
        <w:rPr>
          <w:rFonts w:eastAsia="Times New Roman"/>
          <w:b/>
          <w:sz w:val="26"/>
          <w:szCs w:val="26"/>
          <w:lang w:val="uk-UA" w:eastAsia="ru-RU"/>
        </w:rPr>
        <w:t>акта</w:t>
      </w:r>
      <w:proofErr w:type="spellEnd"/>
    </w:p>
    <w:p w14:paraId="615FEA60" w14:textId="77777777" w:rsidR="008E6A2A" w:rsidRPr="00F7280B" w:rsidRDefault="008E6A2A" w:rsidP="00FA7487">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 xml:space="preserve">Прогнозними значеннями показників результативності регуляторного </w:t>
      </w:r>
      <w:proofErr w:type="spellStart"/>
      <w:r w:rsidRPr="00F7280B">
        <w:rPr>
          <w:rFonts w:eastAsia="Times New Roman"/>
          <w:sz w:val="26"/>
          <w:szCs w:val="26"/>
          <w:lang w:val="uk-UA" w:eastAsia="ru-RU"/>
        </w:rPr>
        <w:t>акта</w:t>
      </w:r>
      <w:proofErr w:type="spellEnd"/>
      <w:r w:rsidRPr="00F7280B">
        <w:rPr>
          <w:rFonts w:eastAsia="Times New Roman"/>
          <w:sz w:val="26"/>
          <w:szCs w:val="26"/>
          <w:lang w:val="uk-UA" w:eastAsia="ru-RU"/>
        </w:rPr>
        <w:t xml:space="preserve"> є:</w:t>
      </w:r>
    </w:p>
    <w:p w14:paraId="37AF45AF" w14:textId="77777777" w:rsidR="008E6A2A" w:rsidRPr="00F7280B" w:rsidRDefault="008E6A2A" w:rsidP="00FA7487">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 xml:space="preserve">1. Розмір надходжень до державного та місцевих бюджетів і державних цільових фондів, пов’язаних із дією </w:t>
      </w:r>
      <w:proofErr w:type="spellStart"/>
      <w:r w:rsidRPr="00F7280B">
        <w:rPr>
          <w:rFonts w:eastAsia="Times New Roman"/>
          <w:sz w:val="26"/>
          <w:szCs w:val="26"/>
          <w:lang w:val="uk-UA" w:eastAsia="ru-RU"/>
        </w:rPr>
        <w:t>акта</w:t>
      </w:r>
      <w:proofErr w:type="spellEnd"/>
      <w:r w:rsidRPr="00F7280B">
        <w:rPr>
          <w:rFonts w:eastAsia="Times New Roman"/>
          <w:sz w:val="26"/>
          <w:szCs w:val="26"/>
          <w:lang w:val="uk-UA" w:eastAsia="ru-RU"/>
        </w:rPr>
        <w:t>  –</w:t>
      </w:r>
      <w:r w:rsidR="00946EC0" w:rsidRPr="00F7280B">
        <w:rPr>
          <w:rFonts w:eastAsia="Times New Roman"/>
          <w:sz w:val="26"/>
          <w:szCs w:val="26"/>
          <w:lang w:val="uk-UA" w:eastAsia="ru-RU"/>
        </w:rPr>
        <w:t xml:space="preserve"> </w:t>
      </w:r>
      <w:r w:rsidR="00BC4C59" w:rsidRPr="00F7280B">
        <w:rPr>
          <w:rFonts w:eastAsia="Times New Roman"/>
          <w:sz w:val="26"/>
          <w:szCs w:val="26"/>
          <w:lang w:val="uk-UA" w:eastAsia="ru-RU"/>
        </w:rPr>
        <w:t xml:space="preserve">не </w:t>
      </w:r>
      <w:r w:rsidR="0007203D" w:rsidRPr="00F7280B">
        <w:rPr>
          <w:rFonts w:eastAsia="Times New Roman"/>
          <w:sz w:val="26"/>
          <w:szCs w:val="26"/>
          <w:lang w:val="uk-UA" w:eastAsia="ru-RU"/>
        </w:rPr>
        <w:t>прогнозуються</w:t>
      </w:r>
      <w:r w:rsidR="00BC4C59" w:rsidRPr="00F7280B">
        <w:rPr>
          <w:rFonts w:eastAsia="Times New Roman"/>
          <w:sz w:val="26"/>
          <w:szCs w:val="26"/>
          <w:lang w:val="uk-UA" w:eastAsia="ru-RU"/>
        </w:rPr>
        <w:t>.</w:t>
      </w:r>
      <w:r w:rsidRPr="00F7280B">
        <w:rPr>
          <w:rFonts w:eastAsia="Times New Roman"/>
          <w:sz w:val="26"/>
          <w:szCs w:val="26"/>
          <w:lang w:val="uk-UA" w:eastAsia="ru-RU"/>
        </w:rPr>
        <w:t xml:space="preserve"> </w:t>
      </w:r>
    </w:p>
    <w:p w14:paraId="5A111820" w14:textId="77777777" w:rsidR="00774B4D" w:rsidRPr="00F7280B" w:rsidRDefault="008E6A2A" w:rsidP="00FA7487">
      <w:pPr>
        <w:widowControl w:val="0"/>
        <w:tabs>
          <w:tab w:val="left" w:pos="990"/>
        </w:tabs>
        <w:ind w:left="270" w:firstLine="439"/>
        <w:jc w:val="both"/>
        <w:rPr>
          <w:rFonts w:eastAsia="Times New Roman"/>
          <w:sz w:val="26"/>
          <w:szCs w:val="26"/>
          <w:lang w:val="uk-UA" w:eastAsia="ru-RU"/>
        </w:rPr>
      </w:pPr>
      <w:r w:rsidRPr="00F7280B">
        <w:rPr>
          <w:rFonts w:eastAsia="Times New Roman"/>
          <w:sz w:val="26"/>
          <w:szCs w:val="26"/>
          <w:lang w:val="uk-UA" w:eastAsia="ru-RU"/>
        </w:rPr>
        <w:t>2. Кількість суб’єктів господарювання</w:t>
      </w:r>
      <w:r w:rsidR="00774B4D" w:rsidRPr="00F7280B">
        <w:rPr>
          <w:rFonts w:eastAsia="Times New Roman"/>
          <w:sz w:val="26"/>
          <w:szCs w:val="26"/>
          <w:lang w:val="uk-UA" w:eastAsia="ru-RU"/>
        </w:rPr>
        <w:t>:</w:t>
      </w:r>
    </w:p>
    <w:p w14:paraId="5CD75D63" w14:textId="77777777" w:rsidR="00AF1582" w:rsidRPr="00F7280B" w:rsidRDefault="00774B4D" w:rsidP="00FA7487">
      <w:pPr>
        <w:widowControl w:val="0"/>
        <w:tabs>
          <w:tab w:val="left" w:pos="990"/>
        </w:tabs>
        <w:ind w:left="270" w:firstLine="439"/>
        <w:jc w:val="both"/>
        <w:rPr>
          <w:rFonts w:eastAsia="Times New Roman"/>
          <w:sz w:val="26"/>
          <w:szCs w:val="26"/>
          <w:lang w:val="uk-UA" w:eastAsia="ru-RU"/>
        </w:rPr>
      </w:pPr>
      <w:r w:rsidRPr="00F7280B">
        <w:rPr>
          <w:rFonts w:eastAsia="Times New Roman"/>
          <w:sz w:val="26"/>
          <w:szCs w:val="26"/>
          <w:lang w:val="uk-UA" w:eastAsia="ru-RU"/>
        </w:rPr>
        <w:t>суб’єктів господарювання великого і середнього підприємництва</w:t>
      </w:r>
      <w:r w:rsidR="006F0E03" w:rsidRPr="00F7280B">
        <w:rPr>
          <w:rFonts w:eastAsia="Times New Roman"/>
          <w:sz w:val="26"/>
          <w:szCs w:val="26"/>
          <w:lang w:val="uk-UA" w:eastAsia="ru-RU"/>
        </w:rPr>
        <w:t xml:space="preserve"> </w:t>
      </w:r>
      <w:r w:rsidRPr="00F7280B">
        <w:rPr>
          <w:rFonts w:eastAsia="Times New Roman"/>
          <w:sz w:val="26"/>
          <w:szCs w:val="26"/>
          <w:lang w:val="uk-UA" w:eastAsia="ru-RU"/>
        </w:rPr>
        <w:t xml:space="preserve">– </w:t>
      </w:r>
      <w:r w:rsidR="009442DF" w:rsidRPr="00F7280B">
        <w:rPr>
          <w:rFonts w:eastAsia="Times New Roman"/>
          <w:sz w:val="26"/>
          <w:szCs w:val="26"/>
          <w:lang w:val="uk-UA" w:eastAsia="ru-RU"/>
        </w:rPr>
        <w:t>526</w:t>
      </w:r>
      <w:r w:rsidRPr="00F7280B">
        <w:rPr>
          <w:rFonts w:eastAsia="Times New Roman"/>
          <w:sz w:val="26"/>
          <w:szCs w:val="26"/>
          <w:lang w:val="uk-UA" w:eastAsia="ru-RU"/>
        </w:rPr>
        <w:t>;</w:t>
      </w:r>
    </w:p>
    <w:p w14:paraId="4D269008" w14:textId="77777777" w:rsidR="00774B4D" w:rsidRPr="00F7280B" w:rsidRDefault="00774B4D" w:rsidP="00FA7487">
      <w:pPr>
        <w:widowControl w:val="0"/>
        <w:tabs>
          <w:tab w:val="left" w:pos="990"/>
        </w:tabs>
        <w:ind w:left="270" w:firstLine="439"/>
        <w:jc w:val="both"/>
        <w:rPr>
          <w:rFonts w:eastAsia="Times New Roman"/>
          <w:sz w:val="26"/>
          <w:szCs w:val="26"/>
          <w:lang w:val="uk-UA" w:eastAsia="ru-RU"/>
        </w:rPr>
      </w:pPr>
      <w:r w:rsidRPr="00F7280B">
        <w:rPr>
          <w:rFonts w:eastAsia="Times New Roman"/>
          <w:sz w:val="26"/>
          <w:szCs w:val="26"/>
          <w:lang w:val="uk-UA" w:eastAsia="ru-RU"/>
        </w:rPr>
        <w:t>суб’єктів господарювання малого та мікро підприємництва –</w:t>
      </w:r>
      <w:r w:rsidR="009442DF" w:rsidRPr="00F7280B">
        <w:rPr>
          <w:rFonts w:eastAsia="Times New Roman"/>
          <w:sz w:val="26"/>
          <w:szCs w:val="26"/>
          <w:lang w:val="uk-UA" w:eastAsia="ru-RU"/>
        </w:rPr>
        <w:t xml:space="preserve"> 2326</w:t>
      </w:r>
      <w:r w:rsidRPr="00F7280B">
        <w:rPr>
          <w:rFonts w:eastAsia="Times New Roman"/>
          <w:sz w:val="26"/>
          <w:szCs w:val="26"/>
          <w:lang w:val="uk-UA" w:eastAsia="ru-RU"/>
        </w:rPr>
        <w:t>.</w:t>
      </w:r>
    </w:p>
    <w:p w14:paraId="5B70606A" w14:textId="77777777" w:rsidR="00B162CE" w:rsidRPr="00F7280B" w:rsidRDefault="008E6A2A" w:rsidP="00FA7487">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 xml:space="preserve">3. Розмір коштів і час, які витрачаються суб’єктами господарювання у зв’язку з виконанням вимог </w:t>
      </w:r>
      <w:proofErr w:type="spellStart"/>
      <w:r w:rsidRPr="00F7280B">
        <w:rPr>
          <w:rFonts w:eastAsia="Times New Roman"/>
          <w:sz w:val="26"/>
          <w:szCs w:val="26"/>
          <w:lang w:val="uk-UA" w:eastAsia="ru-RU"/>
        </w:rPr>
        <w:t>акта</w:t>
      </w:r>
      <w:proofErr w:type="spellEnd"/>
      <w:r w:rsidRPr="00F7280B">
        <w:rPr>
          <w:rFonts w:eastAsia="Times New Roman"/>
          <w:sz w:val="26"/>
          <w:szCs w:val="26"/>
          <w:lang w:val="uk-UA" w:eastAsia="ru-RU"/>
        </w:rPr>
        <w:t xml:space="preserve"> –</w:t>
      </w:r>
      <w:r w:rsidR="009442DF" w:rsidRPr="00F7280B">
        <w:rPr>
          <w:rFonts w:eastAsia="Times New Roman"/>
          <w:sz w:val="26"/>
          <w:szCs w:val="26"/>
          <w:lang w:val="uk-UA" w:eastAsia="ru-RU"/>
        </w:rPr>
        <w:t xml:space="preserve"> низький</w:t>
      </w:r>
      <w:r w:rsidR="00A84EEF" w:rsidRPr="00F7280B">
        <w:rPr>
          <w:rFonts w:eastAsia="Times New Roman"/>
          <w:sz w:val="26"/>
          <w:szCs w:val="26"/>
          <w:lang w:val="uk-UA" w:eastAsia="ru-RU"/>
        </w:rPr>
        <w:t>.</w:t>
      </w:r>
    </w:p>
    <w:p w14:paraId="012FB6BA" w14:textId="77777777" w:rsidR="00B162CE" w:rsidRPr="00F7280B" w:rsidRDefault="00A84EEF" w:rsidP="00FA7487">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4.</w:t>
      </w:r>
      <w:r w:rsidR="00D22AAA" w:rsidRPr="00F7280B">
        <w:rPr>
          <w:rFonts w:eastAsia="Times New Roman"/>
          <w:sz w:val="26"/>
          <w:szCs w:val="26"/>
          <w:lang w:val="uk-UA" w:eastAsia="ru-RU"/>
        </w:rPr>
        <w:t> </w:t>
      </w:r>
      <w:r w:rsidRPr="00F7280B">
        <w:rPr>
          <w:rFonts w:eastAsia="Times New Roman"/>
          <w:sz w:val="26"/>
          <w:szCs w:val="26"/>
          <w:lang w:val="uk-UA" w:eastAsia="ru-RU"/>
        </w:rPr>
        <w:t xml:space="preserve">Розмір </w:t>
      </w:r>
      <w:r w:rsidR="00B162CE" w:rsidRPr="00F7280B">
        <w:rPr>
          <w:rFonts w:eastAsia="Times New Roman"/>
          <w:sz w:val="26"/>
          <w:szCs w:val="26"/>
          <w:lang w:val="uk-UA" w:eastAsia="ru-RU"/>
        </w:rPr>
        <w:t>коштів</w:t>
      </w:r>
      <w:r w:rsidRPr="00F7280B">
        <w:rPr>
          <w:rFonts w:eastAsia="Times New Roman"/>
          <w:sz w:val="26"/>
          <w:szCs w:val="26"/>
          <w:lang w:val="uk-UA" w:eastAsia="ru-RU"/>
        </w:rPr>
        <w:t>,</w:t>
      </w:r>
      <w:r w:rsidR="00B162CE" w:rsidRPr="00F7280B">
        <w:rPr>
          <w:rFonts w:eastAsia="Times New Roman"/>
          <w:sz w:val="26"/>
          <w:szCs w:val="26"/>
          <w:lang w:val="uk-UA" w:eastAsia="ru-RU"/>
        </w:rPr>
        <w:t xml:space="preserve"> </w:t>
      </w:r>
      <w:r w:rsidRPr="00F7280B">
        <w:rPr>
          <w:rFonts w:eastAsia="Times New Roman"/>
          <w:sz w:val="26"/>
          <w:szCs w:val="26"/>
          <w:lang w:val="uk-UA" w:eastAsia="ru-RU"/>
        </w:rPr>
        <w:t>які витрача</w:t>
      </w:r>
      <w:r w:rsidR="009841E2" w:rsidRPr="00F7280B">
        <w:rPr>
          <w:rFonts w:eastAsia="Times New Roman"/>
          <w:sz w:val="26"/>
          <w:szCs w:val="26"/>
          <w:lang w:val="uk-UA" w:eastAsia="ru-RU"/>
        </w:rPr>
        <w:t>тимуться</w:t>
      </w:r>
      <w:r w:rsidRPr="00F7280B">
        <w:rPr>
          <w:rFonts w:eastAsia="Times New Roman"/>
          <w:sz w:val="26"/>
          <w:szCs w:val="26"/>
          <w:lang w:val="uk-UA" w:eastAsia="ru-RU"/>
        </w:rPr>
        <w:t xml:space="preserve"> суб’єкт</w:t>
      </w:r>
      <w:r w:rsidR="009841E2" w:rsidRPr="00F7280B">
        <w:rPr>
          <w:rFonts w:eastAsia="Times New Roman"/>
          <w:sz w:val="26"/>
          <w:szCs w:val="26"/>
          <w:lang w:val="uk-UA" w:eastAsia="ru-RU"/>
        </w:rPr>
        <w:t>ом</w:t>
      </w:r>
      <w:r w:rsidRPr="00F7280B">
        <w:rPr>
          <w:rFonts w:eastAsia="Times New Roman"/>
          <w:sz w:val="26"/>
          <w:szCs w:val="26"/>
          <w:lang w:val="uk-UA" w:eastAsia="ru-RU"/>
        </w:rPr>
        <w:t xml:space="preserve"> господарювання</w:t>
      </w:r>
      <w:r w:rsidR="00B52A63" w:rsidRPr="00F7280B">
        <w:rPr>
          <w:rFonts w:eastAsia="Times New Roman"/>
          <w:sz w:val="26"/>
          <w:szCs w:val="26"/>
          <w:lang w:val="uk-UA" w:eastAsia="ru-RU"/>
        </w:rPr>
        <w:t xml:space="preserve"> </w:t>
      </w:r>
      <w:r w:rsidRPr="00F7280B">
        <w:rPr>
          <w:rFonts w:eastAsia="Times New Roman"/>
          <w:sz w:val="26"/>
          <w:szCs w:val="26"/>
          <w:lang w:val="uk-UA" w:eastAsia="ru-RU"/>
        </w:rPr>
        <w:t xml:space="preserve">у зв’язку з виконанням вимог </w:t>
      </w:r>
      <w:proofErr w:type="spellStart"/>
      <w:r w:rsidRPr="00F7280B">
        <w:rPr>
          <w:rFonts w:eastAsia="Times New Roman"/>
          <w:sz w:val="26"/>
          <w:szCs w:val="26"/>
          <w:lang w:val="uk-UA" w:eastAsia="ru-RU"/>
        </w:rPr>
        <w:t>акта</w:t>
      </w:r>
      <w:proofErr w:type="spellEnd"/>
      <w:r w:rsidR="00774B4D" w:rsidRPr="00F7280B">
        <w:rPr>
          <w:rFonts w:eastAsia="Times New Roman"/>
          <w:sz w:val="26"/>
          <w:szCs w:val="26"/>
          <w:lang w:val="uk-UA" w:eastAsia="ru-RU"/>
        </w:rPr>
        <w:t>:</w:t>
      </w:r>
    </w:p>
    <w:p w14:paraId="1E81A67C" w14:textId="644757AB" w:rsidR="009E48F1" w:rsidRPr="00F7280B" w:rsidRDefault="001B15F1" w:rsidP="00FA7487">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для одного суб’єкта господарювання великого і середнього підприємництва</w:t>
      </w:r>
      <w:r w:rsidR="009E48F1" w:rsidRPr="00F7280B">
        <w:rPr>
          <w:rFonts w:eastAsia="Times New Roman"/>
          <w:sz w:val="26"/>
          <w:szCs w:val="26"/>
          <w:lang w:val="uk-UA" w:eastAsia="ru-RU"/>
        </w:rPr>
        <w:t>:</w:t>
      </w:r>
      <w:r w:rsidR="009E48F1" w:rsidRPr="00F7280B">
        <w:rPr>
          <w:sz w:val="26"/>
          <w:szCs w:val="26"/>
          <w:lang w:val="uk-UA"/>
        </w:rPr>
        <w:t xml:space="preserve"> </w:t>
      </w:r>
      <w:r w:rsidR="00021669" w:rsidRPr="00F7280B">
        <w:rPr>
          <w:color w:val="000000" w:themeColor="text1"/>
          <w:sz w:val="26"/>
          <w:szCs w:val="26"/>
          <w:lang w:val="uk-UA"/>
        </w:rPr>
        <w:t>48</w:t>
      </w:r>
      <w:r w:rsidR="00451E14" w:rsidRPr="00F7280B">
        <w:rPr>
          <w:rFonts w:eastAsia="Times New Roman"/>
          <w:color w:val="000000" w:themeColor="text1"/>
          <w:sz w:val="26"/>
          <w:szCs w:val="26"/>
          <w:lang w:val="uk-UA" w:eastAsia="ru-RU"/>
        </w:rPr>
        <w:t xml:space="preserve">,0 </w:t>
      </w:r>
      <w:r w:rsidR="009442DF" w:rsidRPr="00F7280B">
        <w:rPr>
          <w:rFonts w:eastAsia="Times New Roman"/>
          <w:color w:val="000000" w:themeColor="text1"/>
          <w:sz w:val="26"/>
          <w:szCs w:val="26"/>
          <w:lang w:val="uk-UA" w:eastAsia="ru-RU"/>
        </w:rPr>
        <w:t>грн</w:t>
      </w:r>
      <w:r w:rsidR="00FC4A4D" w:rsidRPr="00F7280B">
        <w:rPr>
          <w:rFonts w:eastAsia="Times New Roman"/>
          <w:color w:val="000000" w:themeColor="text1"/>
          <w:sz w:val="26"/>
          <w:szCs w:val="26"/>
          <w:lang w:val="uk-UA" w:eastAsia="ru-RU"/>
        </w:rPr>
        <w:t>;</w:t>
      </w:r>
    </w:p>
    <w:p w14:paraId="5CB4B290" w14:textId="098A094B" w:rsidR="00451E14" w:rsidRPr="00F7280B" w:rsidRDefault="009E48F1" w:rsidP="00451E14">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 xml:space="preserve">для одного суб’єкта господарювання малого та мікро підприємництва: </w:t>
      </w:r>
      <w:r w:rsidR="00D05094" w:rsidRPr="00F7280B">
        <w:rPr>
          <w:rFonts w:eastAsia="Times New Roman"/>
          <w:sz w:val="26"/>
          <w:szCs w:val="26"/>
          <w:lang w:val="uk-UA" w:eastAsia="ru-RU"/>
        </w:rPr>
        <w:t xml:space="preserve">               </w:t>
      </w:r>
      <w:r w:rsidR="00021669" w:rsidRPr="00F7280B">
        <w:rPr>
          <w:color w:val="000000" w:themeColor="text1"/>
          <w:sz w:val="26"/>
          <w:szCs w:val="26"/>
          <w:lang w:val="uk-UA"/>
        </w:rPr>
        <w:t>48</w:t>
      </w:r>
      <w:r w:rsidR="00FC4A4D" w:rsidRPr="00F7280B">
        <w:rPr>
          <w:rFonts w:eastAsia="Times New Roman"/>
          <w:color w:val="000000" w:themeColor="text1"/>
          <w:sz w:val="26"/>
          <w:szCs w:val="26"/>
          <w:lang w:val="uk-UA" w:eastAsia="ru-RU"/>
        </w:rPr>
        <w:t>,0 грн.</w:t>
      </w:r>
    </w:p>
    <w:p w14:paraId="208A2437" w14:textId="59D1B25E" w:rsidR="009E48F1" w:rsidRPr="00F7280B" w:rsidRDefault="00D22AAA" w:rsidP="00451E14">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Кількість</w:t>
      </w:r>
      <w:r w:rsidR="00A84EEF" w:rsidRPr="00F7280B">
        <w:rPr>
          <w:rFonts w:eastAsia="Times New Roman"/>
          <w:sz w:val="26"/>
          <w:szCs w:val="26"/>
          <w:lang w:val="uk-UA" w:eastAsia="ru-RU"/>
        </w:rPr>
        <w:t xml:space="preserve"> часу, який витрача</w:t>
      </w:r>
      <w:r w:rsidR="009841E2" w:rsidRPr="00F7280B">
        <w:rPr>
          <w:rFonts w:eastAsia="Times New Roman"/>
          <w:sz w:val="26"/>
          <w:szCs w:val="26"/>
          <w:lang w:val="uk-UA" w:eastAsia="ru-RU"/>
        </w:rPr>
        <w:t>тиметься</w:t>
      </w:r>
      <w:r w:rsidR="00A84EEF" w:rsidRPr="00F7280B">
        <w:rPr>
          <w:rFonts w:eastAsia="Times New Roman"/>
          <w:sz w:val="26"/>
          <w:szCs w:val="26"/>
          <w:lang w:val="uk-UA" w:eastAsia="ru-RU"/>
        </w:rPr>
        <w:t xml:space="preserve"> суб’єкт</w:t>
      </w:r>
      <w:r w:rsidR="009841E2" w:rsidRPr="00F7280B">
        <w:rPr>
          <w:rFonts w:eastAsia="Times New Roman"/>
          <w:sz w:val="26"/>
          <w:szCs w:val="26"/>
          <w:lang w:val="uk-UA" w:eastAsia="ru-RU"/>
        </w:rPr>
        <w:t>ом</w:t>
      </w:r>
      <w:r w:rsidR="00A84EEF" w:rsidRPr="00F7280B">
        <w:rPr>
          <w:rFonts w:eastAsia="Times New Roman"/>
          <w:sz w:val="26"/>
          <w:szCs w:val="26"/>
          <w:lang w:val="uk-UA" w:eastAsia="ru-RU"/>
        </w:rPr>
        <w:t xml:space="preserve"> господарювання у зв’язку з виконанням вимог </w:t>
      </w:r>
      <w:proofErr w:type="spellStart"/>
      <w:r w:rsidR="00A84EEF" w:rsidRPr="00F7280B">
        <w:rPr>
          <w:rFonts w:eastAsia="Times New Roman"/>
          <w:sz w:val="26"/>
          <w:szCs w:val="26"/>
          <w:lang w:val="uk-UA" w:eastAsia="ru-RU"/>
        </w:rPr>
        <w:t>акта</w:t>
      </w:r>
      <w:proofErr w:type="spellEnd"/>
      <w:r w:rsidR="009E48F1" w:rsidRPr="00F7280B">
        <w:rPr>
          <w:rFonts w:eastAsia="Times New Roman"/>
          <w:sz w:val="26"/>
          <w:szCs w:val="26"/>
          <w:lang w:val="uk-UA" w:eastAsia="ru-RU"/>
        </w:rPr>
        <w:t>:</w:t>
      </w:r>
    </w:p>
    <w:p w14:paraId="6E9C206E" w14:textId="5755B7AC" w:rsidR="009E48F1" w:rsidRPr="00F7280B" w:rsidRDefault="009E48F1" w:rsidP="00FA7487">
      <w:pPr>
        <w:widowControl w:val="0"/>
        <w:ind w:firstLine="709"/>
        <w:jc w:val="both"/>
        <w:rPr>
          <w:rFonts w:eastAsia="Times New Roman"/>
          <w:bCs/>
          <w:sz w:val="26"/>
          <w:szCs w:val="26"/>
          <w:lang w:val="uk-UA" w:eastAsia="ru-RU"/>
        </w:rPr>
      </w:pPr>
      <w:r w:rsidRPr="00F7280B">
        <w:rPr>
          <w:rFonts w:eastAsia="Times New Roman"/>
          <w:bCs/>
          <w:sz w:val="26"/>
          <w:szCs w:val="26"/>
          <w:lang w:val="uk-UA" w:eastAsia="ru-RU"/>
        </w:rPr>
        <w:t xml:space="preserve">для одного суб’єкта господарювання великого і середнього підприємництва: </w:t>
      </w:r>
      <w:r w:rsidR="008A07B0" w:rsidRPr="00F7280B">
        <w:rPr>
          <w:rFonts w:eastAsia="Times New Roman"/>
          <w:bCs/>
          <w:sz w:val="26"/>
          <w:szCs w:val="26"/>
          <w:lang w:val="uk-UA" w:eastAsia="ru-RU"/>
        </w:rPr>
        <w:br/>
      </w:r>
      <w:r w:rsidR="00021669" w:rsidRPr="00F7280B">
        <w:rPr>
          <w:rFonts w:eastAsia="Times New Roman"/>
          <w:bCs/>
          <w:sz w:val="26"/>
          <w:szCs w:val="26"/>
          <w:lang w:val="uk-UA" w:eastAsia="ru-RU"/>
        </w:rPr>
        <w:t>1</w:t>
      </w:r>
      <w:r w:rsidR="00FC4A4D" w:rsidRPr="00F7280B">
        <w:rPr>
          <w:rFonts w:eastAsia="Times New Roman"/>
          <w:bCs/>
          <w:sz w:val="26"/>
          <w:szCs w:val="26"/>
          <w:lang w:val="uk-UA" w:eastAsia="ru-RU"/>
        </w:rPr>
        <w:t xml:space="preserve"> год;</w:t>
      </w:r>
    </w:p>
    <w:p w14:paraId="7694FC9E" w14:textId="2D275F23" w:rsidR="008E5EEB" w:rsidRPr="00F7280B" w:rsidRDefault="009E48F1" w:rsidP="00FA7487">
      <w:pPr>
        <w:widowControl w:val="0"/>
        <w:tabs>
          <w:tab w:val="left" w:pos="990"/>
        </w:tabs>
        <w:ind w:firstLine="709"/>
        <w:jc w:val="both"/>
        <w:rPr>
          <w:rFonts w:eastAsia="Times New Roman"/>
          <w:sz w:val="26"/>
          <w:szCs w:val="26"/>
          <w:lang w:val="uk-UA" w:eastAsia="ru-RU"/>
        </w:rPr>
      </w:pPr>
      <w:r w:rsidRPr="00F7280B">
        <w:rPr>
          <w:rFonts w:eastAsia="Times New Roman"/>
          <w:bCs/>
          <w:sz w:val="26"/>
          <w:szCs w:val="26"/>
          <w:lang w:val="uk-UA" w:eastAsia="ru-RU"/>
        </w:rPr>
        <w:t xml:space="preserve">для одного суб’єкта господарювання малого та мікро підприємництва: </w:t>
      </w:r>
      <w:r w:rsidR="00021669" w:rsidRPr="00F7280B">
        <w:rPr>
          <w:rFonts w:eastAsia="Times New Roman"/>
          <w:bCs/>
          <w:sz w:val="26"/>
          <w:szCs w:val="26"/>
          <w:lang w:val="uk-UA" w:eastAsia="ru-RU"/>
        </w:rPr>
        <w:t>1</w:t>
      </w:r>
      <w:r w:rsidR="009442DF" w:rsidRPr="00F7280B">
        <w:rPr>
          <w:rFonts w:eastAsia="Times New Roman"/>
          <w:bCs/>
          <w:sz w:val="26"/>
          <w:szCs w:val="26"/>
          <w:lang w:val="uk-UA" w:eastAsia="ru-RU"/>
        </w:rPr>
        <w:t xml:space="preserve"> </w:t>
      </w:r>
      <w:r w:rsidRPr="00F7280B">
        <w:rPr>
          <w:rFonts w:eastAsia="Times New Roman"/>
          <w:bCs/>
          <w:sz w:val="26"/>
          <w:szCs w:val="26"/>
          <w:lang w:val="uk-UA" w:eastAsia="ru-RU"/>
        </w:rPr>
        <w:t>год.</w:t>
      </w:r>
    </w:p>
    <w:p w14:paraId="4CAC1F86" w14:textId="77777777" w:rsidR="008E5EEB" w:rsidRPr="00F7280B" w:rsidRDefault="008E5EEB" w:rsidP="00FA7487">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6. Рівень поінформованості суб’єктів господарювання</w:t>
      </w:r>
      <w:r w:rsidR="000C6772" w:rsidRPr="00F7280B">
        <w:rPr>
          <w:rFonts w:eastAsia="Times New Roman"/>
          <w:sz w:val="26"/>
          <w:szCs w:val="26"/>
          <w:lang w:val="uk-UA" w:eastAsia="ru-RU"/>
        </w:rPr>
        <w:t xml:space="preserve"> і фізичних осіб – високий. Проє</w:t>
      </w:r>
      <w:r w:rsidRPr="00F7280B">
        <w:rPr>
          <w:rFonts w:eastAsia="Times New Roman"/>
          <w:sz w:val="26"/>
          <w:szCs w:val="26"/>
          <w:lang w:val="uk-UA" w:eastAsia="ru-RU"/>
        </w:rPr>
        <w:t xml:space="preserve">кт </w:t>
      </w:r>
      <w:proofErr w:type="spellStart"/>
      <w:r w:rsidRPr="00F7280B">
        <w:rPr>
          <w:rFonts w:eastAsia="Times New Roman"/>
          <w:sz w:val="26"/>
          <w:szCs w:val="26"/>
          <w:lang w:val="uk-UA" w:eastAsia="ru-RU"/>
        </w:rPr>
        <w:t>акта</w:t>
      </w:r>
      <w:proofErr w:type="spellEnd"/>
      <w:r w:rsidRPr="00F7280B">
        <w:rPr>
          <w:rFonts w:eastAsia="Times New Roman"/>
          <w:sz w:val="26"/>
          <w:szCs w:val="26"/>
          <w:lang w:val="uk-UA" w:eastAsia="ru-RU"/>
        </w:rPr>
        <w:t xml:space="preserve"> та відповідний аналіз регуляторного вплив</w:t>
      </w:r>
      <w:r w:rsidR="00266F6D" w:rsidRPr="00F7280B">
        <w:rPr>
          <w:rFonts w:eastAsia="Times New Roman"/>
          <w:sz w:val="26"/>
          <w:szCs w:val="26"/>
          <w:lang w:val="uk-UA" w:eastAsia="ru-RU"/>
        </w:rPr>
        <w:t xml:space="preserve">у оприлюднено на офіційному </w:t>
      </w:r>
      <w:proofErr w:type="spellStart"/>
      <w:r w:rsidR="00266F6D" w:rsidRPr="00F7280B">
        <w:rPr>
          <w:rFonts w:eastAsia="Times New Roman"/>
          <w:sz w:val="26"/>
          <w:szCs w:val="26"/>
          <w:lang w:val="uk-UA" w:eastAsia="ru-RU"/>
        </w:rPr>
        <w:t>веб</w:t>
      </w:r>
      <w:r w:rsidRPr="00F7280B">
        <w:rPr>
          <w:rFonts w:eastAsia="Times New Roman"/>
          <w:sz w:val="26"/>
          <w:szCs w:val="26"/>
          <w:lang w:val="uk-UA" w:eastAsia="ru-RU"/>
        </w:rPr>
        <w:t>сайті</w:t>
      </w:r>
      <w:proofErr w:type="spellEnd"/>
      <w:r w:rsidRPr="00F7280B">
        <w:rPr>
          <w:rFonts w:eastAsia="Times New Roman"/>
          <w:sz w:val="26"/>
          <w:szCs w:val="26"/>
          <w:lang w:val="uk-UA" w:eastAsia="ru-RU"/>
        </w:rPr>
        <w:t xml:space="preserve"> </w:t>
      </w:r>
      <w:bookmarkStart w:id="23" w:name="_Hlk23429338"/>
      <w:r w:rsidR="0049726C" w:rsidRPr="00F7280B">
        <w:rPr>
          <w:rFonts w:eastAsia="Times New Roman"/>
          <w:sz w:val="26"/>
          <w:szCs w:val="26"/>
          <w:lang w:val="uk-UA" w:eastAsia="ru-RU"/>
        </w:rPr>
        <w:t xml:space="preserve">Державної служби геології та надр </w:t>
      </w:r>
      <w:r w:rsidRPr="00F7280B">
        <w:rPr>
          <w:rFonts w:eastAsia="Times New Roman"/>
          <w:sz w:val="26"/>
          <w:szCs w:val="26"/>
          <w:lang w:val="uk-UA" w:eastAsia="ru-RU"/>
        </w:rPr>
        <w:t>України</w:t>
      </w:r>
      <w:bookmarkEnd w:id="23"/>
      <w:r w:rsidRPr="00F7280B">
        <w:rPr>
          <w:rFonts w:eastAsia="Times New Roman"/>
          <w:sz w:val="26"/>
          <w:szCs w:val="26"/>
          <w:lang w:val="uk-UA" w:eastAsia="ru-RU"/>
        </w:rPr>
        <w:t>.</w:t>
      </w:r>
    </w:p>
    <w:p w14:paraId="024247B4" w14:textId="6AE19A16" w:rsidR="00BF40EC" w:rsidRPr="00F7280B" w:rsidRDefault="00BF40EC" w:rsidP="00FA7487">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 xml:space="preserve">Після прийняття регуляторного </w:t>
      </w:r>
      <w:proofErr w:type="spellStart"/>
      <w:r w:rsidRPr="00F7280B">
        <w:rPr>
          <w:rFonts w:eastAsia="Times New Roman"/>
          <w:sz w:val="26"/>
          <w:szCs w:val="26"/>
          <w:lang w:val="uk-UA" w:eastAsia="ru-RU"/>
        </w:rPr>
        <w:t>акта</w:t>
      </w:r>
      <w:proofErr w:type="spellEnd"/>
      <w:r w:rsidRPr="00F7280B">
        <w:rPr>
          <w:rFonts w:eastAsia="Times New Roman"/>
          <w:sz w:val="26"/>
          <w:szCs w:val="26"/>
          <w:lang w:val="uk-UA" w:eastAsia="ru-RU"/>
        </w:rPr>
        <w:t xml:space="preserve"> він буде опублікований </w:t>
      </w:r>
      <w:r w:rsidR="00F65B83" w:rsidRPr="00F7280B">
        <w:rPr>
          <w:rFonts w:eastAsia="Times New Roman"/>
          <w:sz w:val="26"/>
          <w:szCs w:val="26"/>
          <w:lang w:val="uk-UA" w:eastAsia="ru-RU"/>
        </w:rPr>
        <w:t>в</w:t>
      </w:r>
      <w:r w:rsidR="004F6E75" w:rsidRPr="00F7280B">
        <w:rPr>
          <w:rFonts w:eastAsia="Times New Roman"/>
          <w:sz w:val="26"/>
          <w:szCs w:val="26"/>
          <w:lang w:val="uk-UA" w:eastAsia="ru-RU"/>
        </w:rPr>
        <w:t xml:space="preserve"> офіційних виданнях –</w:t>
      </w:r>
      <w:r w:rsidR="00007AF3" w:rsidRPr="00F7280B">
        <w:rPr>
          <w:rFonts w:eastAsia="Times New Roman"/>
          <w:sz w:val="26"/>
          <w:szCs w:val="26"/>
          <w:lang w:val="uk-UA" w:eastAsia="ru-RU"/>
        </w:rPr>
        <w:t xml:space="preserve"> </w:t>
      </w:r>
      <w:r w:rsidR="004F6E75" w:rsidRPr="00F7280B">
        <w:rPr>
          <w:rFonts w:eastAsia="Times New Roman"/>
          <w:sz w:val="26"/>
          <w:szCs w:val="26"/>
          <w:lang w:val="uk-UA" w:eastAsia="ru-RU"/>
        </w:rPr>
        <w:t>Офіційному віснику України та газеті «Урядовий кур’єр»</w:t>
      </w:r>
      <w:r w:rsidR="0018661C" w:rsidRPr="00F7280B">
        <w:rPr>
          <w:rFonts w:eastAsia="Times New Roman"/>
          <w:sz w:val="26"/>
          <w:szCs w:val="26"/>
          <w:lang w:val="uk-UA" w:eastAsia="ru-RU"/>
        </w:rPr>
        <w:t>.</w:t>
      </w:r>
    </w:p>
    <w:p w14:paraId="43C566B5" w14:textId="77777777" w:rsidR="004855F9" w:rsidRPr="00F7280B" w:rsidRDefault="004855F9" w:rsidP="00FA7487">
      <w:pPr>
        <w:widowControl w:val="0"/>
        <w:tabs>
          <w:tab w:val="left" w:pos="990"/>
        </w:tabs>
        <w:ind w:left="270"/>
        <w:jc w:val="both"/>
        <w:rPr>
          <w:rFonts w:eastAsia="Times New Roman"/>
          <w:sz w:val="16"/>
          <w:szCs w:val="16"/>
          <w:lang w:val="uk-UA" w:eastAsia="ru-RU"/>
        </w:rPr>
      </w:pPr>
    </w:p>
    <w:p w14:paraId="132B1057" w14:textId="77777777" w:rsidR="00431CBB" w:rsidRPr="00F7280B" w:rsidRDefault="00431CBB" w:rsidP="00431CBB">
      <w:pPr>
        <w:widowControl w:val="0"/>
        <w:tabs>
          <w:tab w:val="left" w:pos="990"/>
        </w:tabs>
        <w:spacing w:after="120"/>
        <w:ind w:firstLine="709"/>
        <w:jc w:val="both"/>
        <w:rPr>
          <w:rFonts w:eastAsia="Times New Roman"/>
          <w:sz w:val="26"/>
          <w:szCs w:val="26"/>
          <w:u w:val="single"/>
          <w:lang w:val="uk-UA" w:eastAsia="ru-RU"/>
        </w:rPr>
      </w:pPr>
      <w:r w:rsidRPr="00F7280B">
        <w:rPr>
          <w:rFonts w:eastAsia="Times New Roman"/>
          <w:sz w:val="26"/>
          <w:szCs w:val="26"/>
          <w:u w:val="single"/>
          <w:lang w:val="uk-UA" w:eastAsia="ru-RU"/>
        </w:rPr>
        <w:t xml:space="preserve">Додатковими показниками результативності запровадження регуляторного </w:t>
      </w:r>
      <w:proofErr w:type="spellStart"/>
      <w:r w:rsidRPr="00F7280B">
        <w:rPr>
          <w:rFonts w:eastAsia="Times New Roman"/>
          <w:sz w:val="26"/>
          <w:szCs w:val="26"/>
          <w:u w:val="single"/>
          <w:lang w:val="uk-UA" w:eastAsia="ru-RU"/>
        </w:rPr>
        <w:t>акта</w:t>
      </w:r>
      <w:proofErr w:type="spellEnd"/>
      <w:r w:rsidRPr="00F7280B">
        <w:rPr>
          <w:rFonts w:eastAsia="Times New Roman"/>
          <w:sz w:val="26"/>
          <w:szCs w:val="26"/>
          <w:u w:val="single"/>
          <w:lang w:val="uk-UA" w:eastAsia="ru-RU"/>
        </w:rPr>
        <w:t xml:space="preserve">, виходячи з його цілей, слугуватимуть: </w:t>
      </w:r>
    </w:p>
    <w:p w14:paraId="24E5C6E2" w14:textId="52FC5832" w:rsidR="00007AF3" w:rsidRPr="00F7280B" w:rsidRDefault="00007AF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F7280B">
        <w:rPr>
          <w:rFonts w:eastAsia="Times New Roman"/>
          <w:sz w:val="26"/>
          <w:szCs w:val="26"/>
          <w:lang w:val="uk-UA" w:eastAsia="ru-RU"/>
        </w:rPr>
        <w:t>Кількість поданих заяв з метою отримання, продовження строку дії спеціальних дозволів на користування надрами, внесення до них змін</w:t>
      </w:r>
      <w:r w:rsidRPr="00F7280B">
        <w:rPr>
          <w:rFonts w:eastAsia="Times New Roman"/>
          <w:bCs/>
          <w:sz w:val="26"/>
          <w:szCs w:val="26"/>
          <w:lang w:val="uk-UA" w:eastAsia="ru-RU"/>
        </w:rPr>
        <w:t>.</w:t>
      </w:r>
    </w:p>
    <w:p w14:paraId="1E0BA27F" w14:textId="77777777" w:rsidR="00007AF3" w:rsidRPr="00F7280B" w:rsidRDefault="00007AF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F7280B">
        <w:rPr>
          <w:rFonts w:eastAsia="Times New Roman"/>
          <w:bCs/>
          <w:sz w:val="26"/>
          <w:szCs w:val="26"/>
          <w:lang w:val="uk-UA" w:eastAsia="ru-RU"/>
        </w:rPr>
        <w:t>Кількість наданих спеціальних дозволів на користування надрами без проведення аукціону.</w:t>
      </w:r>
    </w:p>
    <w:p w14:paraId="3F65A62C" w14:textId="4713AB08" w:rsidR="00007AF3" w:rsidRPr="00F7280B" w:rsidRDefault="00007AF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F7280B">
        <w:rPr>
          <w:rFonts w:eastAsia="Times New Roman"/>
          <w:bCs/>
          <w:sz w:val="26"/>
          <w:szCs w:val="26"/>
          <w:lang w:val="uk-UA" w:eastAsia="ru-RU"/>
        </w:rPr>
        <w:t xml:space="preserve">Кількість поданих заяв щодо ініціювання ділянки надр для виставлення на </w:t>
      </w:r>
      <w:r w:rsidRPr="00F7280B">
        <w:rPr>
          <w:rFonts w:eastAsia="Times New Roman"/>
          <w:bCs/>
          <w:sz w:val="26"/>
          <w:szCs w:val="26"/>
          <w:lang w:val="uk-UA" w:eastAsia="ru-RU"/>
        </w:rPr>
        <w:lastRenderedPageBreak/>
        <w:t>аукціон (електронні торги).</w:t>
      </w:r>
    </w:p>
    <w:p w14:paraId="58953C3A" w14:textId="0B196941" w:rsidR="000D2B72" w:rsidRPr="00F7280B" w:rsidRDefault="000D2B72"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F7280B">
        <w:rPr>
          <w:rFonts w:eastAsia="Times New Roman"/>
          <w:bCs/>
          <w:sz w:val="26"/>
          <w:szCs w:val="26"/>
          <w:lang w:val="uk-UA" w:eastAsia="ru-RU"/>
        </w:rPr>
        <w:t>Кількість оголошених та проведених аукціонів (електронних торгів) з продажу спеціальних дозволів на користування надрами.</w:t>
      </w:r>
    </w:p>
    <w:p w14:paraId="39A4BD20" w14:textId="492BF4C5" w:rsidR="00007AF3" w:rsidRPr="00F7280B" w:rsidRDefault="00007AF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F7280B">
        <w:rPr>
          <w:rFonts w:eastAsia="Times New Roman"/>
          <w:bCs/>
          <w:sz w:val="26"/>
          <w:szCs w:val="26"/>
          <w:lang w:val="uk-UA" w:eastAsia="ru-RU"/>
        </w:rPr>
        <w:t>Кількість наданих спеціальних дозволів на користування надрами за результатами проведення аукціону (електронних торгів).</w:t>
      </w:r>
    </w:p>
    <w:p w14:paraId="7315D205" w14:textId="77777777" w:rsidR="005060FF" w:rsidRPr="00F7280B" w:rsidRDefault="005060FF" w:rsidP="00FA7487">
      <w:pPr>
        <w:widowControl w:val="0"/>
        <w:tabs>
          <w:tab w:val="left" w:pos="990"/>
        </w:tabs>
        <w:spacing w:after="120"/>
        <w:ind w:firstLine="709"/>
        <w:jc w:val="center"/>
        <w:rPr>
          <w:rFonts w:eastAsia="Times New Roman"/>
          <w:b/>
          <w:sz w:val="26"/>
          <w:szCs w:val="26"/>
          <w:lang w:val="uk-UA" w:eastAsia="ru-RU"/>
        </w:rPr>
      </w:pPr>
    </w:p>
    <w:p w14:paraId="272709F2" w14:textId="77777777" w:rsidR="00C240C3" w:rsidRPr="00F7280B" w:rsidRDefault="00B243B1" w:rsidP="00FA7487">
      <w:pPr>
        <w:widowControl w:val="0"/>
        <w:tabs>
          <w:tab w:val="left" w:pos="990"/>
        </w:tabs>
        <w:spacing w:after="120"/>
        <w:ind w:firstLine="709"/>
        <w:jc w:val="center"/>
        <w:rPr>
          <w:rFonts w:eastAsia="Times New Roman"/>
          <w:b/>
          <w:sz w:val="26"/>
          <w:szCs w:val="26"/>
          <w:lang w:val="uk-UA" w:eastAsia="ru-RU"/>
        </w:rPr>
      </w:pPr>
      <w:r w:rsidRPr="00F7280B">
        <w:rPr>
          <w:rFonts w:eastAsia="Times New Roman"/>
          <w:b/>
          <w:sz w:val="26"/>
          <w:szCs w:val="26"/>
          <w:lang w:val="uk-UA" w:eastAsia="ru-RU"/>
        </w:rPr>
        <w:t>IX. </w:t>
      </w:r>
      <w:r w:rsidR="00C240C3" w:rsidRPr="00F7280B">
        <w:rPr>
          <w:rFonts w:eastAsia="Times New Roman"/>
          <w:b/>
          <w:sz w:val="26"/>
          <w:szCs w:val="26"/>
          <w:lang w:val="uk-UA" w:eastAsia="ru-RU"/>
        </w:rPr>
        <w:t xml:space="preserve">Визначення заходів, за допомогою яких здійснюватиметься відстеження результативності дії регуляторного </w:t>
      </w:r>
      <w:proofErr w:type="spellStart"/>
      <w:r w:rsidR="00C240C3" w:rsidRPr="00F7280B">
        <w:rPr>
          <w:rFonts w:eastAsia="Times New Roman"/>
          <w:b/>
          <w:sz w:val="26"/>
          <w:szCs w:val="26"/>
          <w:lang w:val="uk-UA" w:eastAsia="ru-RU"/>
        </w:rPr>
        <w:t>акта</w:t>
      </w:r>
      <w:proofErr w:type="spellEnd"/>
    </w:p>
    <w:p w14:paraId="1FB553C5" w14:textId="77777777" w:rsidR="006B5DFA" w:rsidRPr="00F7280B" w:rsidRDefault="006B5DFA" w:rsidP="00FA7487">
      <w:pPr>
        <w:widowControl w:val="0"/>
        <w:tabs>
          <w:tab w:val="left" w:pos="990"/>
        </w:tabs>
        <w:ind w:firstLine="709"/>
        <w:jc w:val="both"/>
        <w:rPr>
          <w:sz w:val="26"/>
          <w:szCs w:val="26"/>
          <w:lang w:val="uk-UA"/>
        </w:rPr>
      </w:pPr>
      <w:r w:rsidRPr="00F7280B">
        <w:rPr>
          <w:sz w:val="26"/>
          <w:szCs w:val="26"/>
          <w:lang w:val="uk-UA"/>
        </w:rPr>
        <w:t xml:space="preserve">Відстеження результативності регуляторного </w:t>
      </w:r>
      <w:proofErr w:type="spellStart"/>
      <w:r w:rsidRPr="00F7280B">
        <w:rPr>
          <w:sz w:val="26"/>
          <w:szCs w:val="26"/>
          <w:lang w:val="uk-UA"/>
        </w:rPr>
        <w:t>акта</w:t>
      </w:r>
      <w:proofErr w:type="spellEnd"/>
      <w:r w:rsidRPr="00F7280B">
        <w:rPr>
          <w:sz w:val="26"/>
          <w:szCs w:val="26"/>
          <w:lang w:val="uk-UA"/>
        </w:rPr>
        <w:t xml:space="preserve"> здійснюватиметься</w:t>
      </w:r>
      <w:r w:rsidR="00F2278F" w:rsidRPr="00F7280B">
        <w:rPr>
          <w:sz w:val="26"/>
          <w:szCs w:val="26"/>
          <w:lang w:val="uk-UA"/>
        </w:rPr>
        <w:t xml:space="preserve"> шляхом проведення базового, </w:t>
      </w:r>
      <w:r w:rsidRPr="00F7280B">
        <w:rPr>
          <w:sz w:val="26"/>
          <w:szCs w:val="26"/>
          <w:lang w:val="uk-UA"/>
        </w:rPr>
        <w:t xml:space="preserve">повторного та періодичного </w:t>
      </w:r>
      <w:proofErr w:type="spellStart"/>
      <w:r w:rsidRPr="00F7280B">
        <w:rPr>
          <w:sz w:val="26"/>
          <w:szCs w:val="26"/>
          <w:lang w:val="uk-UA"/>
        </w:rPr>
        <w:t>відстежень</w:t>
      </w:r>
      <w:proofErr w:type="spellEnd"/>
      <w:r w:rsidRPr="00F7280B">
        <w:rPr>
          <w:sz w:val="26"/>
          <w:szCs w:val="26"/>
          <w:lang w:val="uk-UA"/>
        </w:rPr>
        <w:t xml:space="preserve"> статистичних показників результативності </w:t>
      </w:r>
      <w:proofErr w:type="spellStart"/>
      <w:r w:rsidRPr="00F7280B">
        <w:rPr>
          <w:sz w:val="26"/>
          <w:szCs w:val="26"/>
          <w:lang w:val="uk-UA"/>
        </w:rPr>
        <w:t>акта</w:t>
      </w:r>
      <w:proofErr w:type="spellEnd"/>
      <w:r w:rsidRPr="00F7280B">
        <w:rPr>
          <w:sz w:val="26"/>
          <w:szCs w:val="26"/>
          <w:lang w:val="uk-UA"/>
        </w:rPr>
        <w:t xml:space="preserve">, визначених під час проведення аналізу впливу регуляторного </w:t>
      </w:r>
      <w:proofErr w:type="spellStart"/>
      <w:r w:rsidRPr="00F7280B">
        <w:rPr>
          <w:sz w:val="26"/>
          <w:szCs w:val="26"/>
          <w:lang w:val="uk-UA"/>
        </w:rPr>
        <w:t>акта</w:t>
      </w:r>
      <w:proofErr w:type="spellEnd"/>
      <w:r w:rsidRPr="00F7280B">
        <w:rPr>
          <w:sz w:val="26"/>
          <w:szCs w:val="26"/>
          <w:lang w:val="uk-UA"/>
        </w:rPr>
        <w:t xml:space="preserve">. </w:t>
      </w:r>
    </w:p>
    <w:p w14:paraId="2C9D2658" w14:textId="77777777" w:rsidR="00940F9E" w:rsidRPr="00F7280B" w:rsidRDefault="00940F9E" w:rsidP="00940F9E">
      <w:pPr>
        <w:widowControl w:val="0"/>
        <w:tabs>
          <w:tab w:val="left" w:pos="990"/>
        </w:tabs>
        <w:ind w:firstLine="709"/>
        <w:jc w:val="both"/>
        <w:rPr>
          <w:sz w:val="26"/>
          <w:szCs w:val="26"/>
          <w:lang w:val="uk-UA"/>
        </w:rPr>
      </w:pPr>
      <w:r w:rsidRPr="00F7280B">
        <w:rPr>
          <w:sz w:val="26"/>
          <w:szCs w:val="26"/>
          <w:lang w:val="uk-UA"/>
        </w:rPr>
        <w:t xml:space="preserve">Базове відстеження результативності цього регуляторного </w:t>
      </w:r>
      <w:proofErr w:type="spellStart"/>
      <w:r w:rsidRPr="00F7280B">
        <w:rPr>
          <w:sz w:val="26"/>
          <w:szCs w:val="26"/>
          <w:lang w:val="uk-UA"/>
        </w:rPr>
        <w:t>акта</w:t>
      </w:r>
      <w:proofErr w:type="spellEnd"/>
      <w:r w:rsidRPr="00F7280B">
        <w:rPr>
          <w:sz w:val="26"/>
          <w:szCs w:val="26"/>
          <w:lang w:val="uk-UA"/>
        </w:rPr>
        <w:t xml:space="preserve"> здійснюватиметься через рік після набрання ним чинності, оскільки для цього використовуватимуться виключно статистичні показники.</w:t>
      </w:r>
    </w:p>
    <w:p w14:paraId="23D4B8F0" w14:textId="77777777" w:rsidR="00940F9E" w:rsidRPr="00F7280B" w:rsidRDefault="00940F9E" w:rsidP="00940F9E">
      <w:pPr>
        <w:widowControl w:val="0"/>
        <w:tabs>
          <w:tab w:val="left" w:pos="990"/>
        </w:tabs>
        <w:ind w:firstLine="709"/>
        <w:jc w:val="both"/>
        <w:rPr>
          <w:sz w:val="26"/>
          <w:szCs w:val="26"/>
          <w:lang w:val="uk-UA"/>
        </w:rPr>
      </w:pPr>
      <w:r w:rsidRPr="00F7280B">
        <w:rPr>
          <w:sz w:val="26"/>
          <w:szCs w:val="26"/>
          <w:lang w:val="uk-UA"/>
        </w:rPr>
        <w:t xml:space="preserve">Повторне відстеження результативності цього регуляторного </w:t>
      </w:r>
      <w:proofErr w:type="spellStart"/>
      <w:r w:rsidRPr="00F7280B">
        <w:rPr>
          <w:sz w:val="26"/>
          <w:szCs w:val="26"/>
          <w:lang w:val="uk-UA"/>
        </w:rPr>
        <w:t>акта</w:t>
      </w:r>
      <w:proofErr w:type="spellEnd"/>
      <w:r w:rsidRPr="00F7280B">
        <w:rPr>
          <w:sz w:val="26"/>
          <w:szCs w:val="26"/>
          <w:lang w:val="uk-UA"/>
        </w:rPr>
        <w:t xml:space="preserve"> здійснюватиметься через два роки з дня набрання чинності цим регуляторним актом. За результатами даного відстеження відбудеться порівняння показників базового та повторного відстеження.</w:t>
      </w:r>
    </w:p>
    <w:p w14:paraId="075348D2" w14:textId="081FC826" w:rsidR="008D3C37" w:rsidRPr="00F7280B" w:rsidRDefault="008D3C37" w:rsidP="008D3C37">
      <w:pPr>
        <w:widowControl w:val="0"/>
        <w:tabs>
          <w:tab w:val="left" w:pos="990"/>
        </w:tabs>
        <w:ind w:firstLine="709"/>
        <w:jc w:val="both"/>
        <w:rPr>
          <w:sz w:val="26"/>
          <w:szCs w:val="26"/>
          <w:lang w:val="uk-UA"/>
        </w:rPr>
      </w:pPr>
      <w:r w:rsidRPr="00F7280B">
        <w:rPr>
          <w:sz w:val="26"/>
          <w:szCs w:val="26"/>
          <w:lang w:val="uk-UA"/>
        </w:rPr>
        <w:t xml:space="preserve">Періодичне відстеження результативності цього регуляторного </w:t>
      </w:r>
      <w:proofErr w:type="spellStart"/>
      <w:r w:rsidRPr="00F7280B">
        <w:rPr>
          <w:sz w:val="26"/>
          <w:szCs w:val="26"/>
          <w:lang w:val="uk-UA"/>
        </w:rPr>
        <w:t>акта</w:t>
      </w:r>
      <w:proofErr w:type="spellEnd"/>
      <w:r w:rsidRPr="00F7280B">
        <w:rPr>
          <w:sz w:val="26"/>
          <w:szCs w:val="26"/>
          <w:lang w:val="uk-UA"/>
        </w:rPr>
        <w:t xml:space="preserve"> буде здійснюватися один раз на кожні три роки</w:t>
      </w:r>
      <w:r w:rsidR="00940F9E" w:rsidRPr="00F7280B">
        <w:rPr>
          <w:sz w:val="26"/>
          <w:szCs w:val="26"/>
          <w:lang w:val="uk-UA"/>
        </w:rPr>
        <w:t>,</w:t>
      </w:r>
      <w:r w:rsidRPr="00F7280B">
        <w:rPr>
          <w:sz w:val="26"/>
          <w:szCs w:val="26"/>
          <w:lang w:val="uk-UA"/>
        </w:rPr>
        <w:t xml:space="preserve"> починаючи з дня закінчення заходів з повторного відстеження результативності цього </w:t>
      </w:r>
      <w:proofErr w:type="spellStart"/>
      <w:r w:rsidRPr="00F7280B">
        <w:rPr>
          <w:sz w:val="26"/>
          <w:szCs w:val="26"/>
          <w:lang w:val="uk-UA"/>
        </w:rPr>
        <w:t>акта</w:t>
      </w:r>
      <w:proofErr w:type="spellEnd"/>
      <w:r w:rsidRPr="00F7280B">
        <w:rPr>
          <w:sz w:val="26"/>
          <w:szCs w:val="26"/>
          <w:lang w:val="uk-UA"/>
        </w:rPr>
        <w:t>.</w:t>
      </w:r>
    </w:p>
    <w:p w14:paraId="211D5378" w14:textId="77777777" w:rsidR="008D3C37" w:rsidRPr="00F7280B" w:rsidRDefault="008D3C37" w:rsidP="008D3C37">
      <w:pPr>
        <w:widowControl w:val="0"/>
        <w:tabs>
          <w:tab w:val="left" w:pos="990"/>
        </w:tabs>
        <w:ind w:firstLine="709"/>
        <w:jc w:val="both"/>
        <w:rPr>
          <w:sz w:val="26"/>
          <w:szCs w:val="26"/>
          <w:lang w:val="uk-UA"/>
        </w:rPr>
      </w:pPr>
      <w:r w:rsidRPr="00F7280B">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7D17D864" w14:textId="7E1D5C87" w:rsidR="008D3C37" w:rsidRPr="00F7280B" w:rsidRDefault="008D3C37" w:rsidP="008D3C37">
      <w:pPr>
        <w:widowControl w:val="0"/>
        <w:tabs>
          <w:tab w:val="left" w:pos="990"/>
        </w:tabs>
        <w:ind w:firstLine="709"/>
        <w:jc w:val="both"/>
        <w:rPr>
          <w:sz w:val="26"/>
          <w:szCs w:val="26"/>
          <w:lang w:val="uk-UA"/>
        </w:rPr>
      </w:pPr>
      <w:r w:rsidRPr="00F7280B">
        <w:rPr>
          <w:sz w:val="26"/>
          <w:szCs w:val="26"/>
          <w:lang w:val="uk-UA"/>
        </w:rPr>
        <w:t xml:space="preserve">Відстеження результативності регуляторного </w:t>
      </w:r>
      <w:proofErr w:type="spellStart"/>
      <w:r w:rsidRPr="00F7280B">
        <w:rPr>
          <w:sz w:val="26"/>
          <w:szCs w:val="26"/>
          <w:lang w:val="uk-UA"/>
        </w:rPr>
        <w:t>акта</w:t>
      </w:r>
      <w:proofErr w:type="spellEnd"/>
      <w:r w:rsidRPr="00F7280B">
        <w:rPr>
          <w:sz w:val="26"/>
          <w:szCs w:val="26"/>
          <w:lang w:val="uk-UA"/>
        </w:rPr>
        <w:t xml:space="preserve"> буде </w:t>
      </w:r>
      <w:r w:rsidR="00A7673E" w:rsidRPr="00F7280B">
        <w:rPr>
          <w:sz w:val="26"/>
          <w:szCs w:val="26"/>
          <w:lang w:val="uk-UA"/>
        </w:rPr>
        <w:t>здійснюватися</w:t>
      </w:r>
      <w:r w:rsidRPr="00F7280B">
        <w:rPr>
          <w:sz w:val="26"/>
          <w:szCs w:val="26"/>
          <w:lang w:val="uk-UA"/>
        </w:rPr>
        <w:t xml:space="preserve"> Державною службою геології та надр У</w:t>
      </w:r>
      <w:r w:rsidR="00663F61" w:rsidRPr="00F7280B">
        <w:rPr>
          <w:sz w:val="26"/>
          <w:szCs w:val="26"/>
          <w:lang w:val="uk-UA"/>
        </w:rPr>
        <w:t>к</w:t>
      </w:r>
      <w:r w:rsidRPr="00F7280B">
        <w:rPr>
          <w:sz w:val="26"/>
          <w:szCs w:val="26"/>
          <w:lang w:val="uk-UA"/>
        </w:rPr>
        <w:t>раїни шляхом розгляду пропозицій та зауважень, які надійдуть до нього.</w:t>
      </w:r>
    </w:p>
    <w:p w14:paraId="128BBDB2" w14:textId="4773993C" w:rsidR="00E12DE1" w:rsidRPr="00F7280B" w:rsidRDefault="00E12DE1" w:rsidP="00FA7487">
      <w:pPr>
        <w:widowControl w:val="0"/>
        <w:tabs>
          <w:tab w:val="left" w:pos="990"/>
        </w:tabs>
        <w:ind w:left="270" w:firstLine="720"/>
        <w:jc w:val="both"/>
        <w:rPr>
          <w:sz w:val="16"/>
          <w:szCs w:val="16"/>
          <w:lang w:val="uk-UA"/>
        </w:rPr>
      </w:pPr>
    </w:p>
    <w:p w14:paraId="38CA65BE" w14:textId="77777777" w:rsidR="00761969" w:rsidRPr="00F7280B" w:rsidRDefault="00761969" w:rsidP="00FA7487">
      <w:pPr>
        <w:widowControl w:val="0"/>
        <w:tabs>
          <w:tab w:val="left" w:pos="990"/>
        </w:tabs>
        <w:ind w:left="270" w:firstLine="720"/>
        <w:jc w:val="both"/>
        <w:rPr>
          <w:sz w:val="16"/>
          <w:szCs w:val="16"/>
          <w:lang w:val="uk-UA"/>
        </w:rPr>
      </w:pPr>
    </w:p>
    <w:p w14:paraId="5956BDF2" w14:textId="77777777" w:rsidR="009A697A" w:rsidRPr="00F7280B" w:rsidRDefault="009A697A" w:rsidP="009A697A">
      <w:pPr>
        <w:ind w:left="-142" w:firstLine="142"/>
        <w:rPr>
          <w:b/>
          <w:sz w:val="28"/>
          <w:szCs w:val="28"/>
          <w:lang w:val="uk-UA"/>
        </w:rPr>
      </w:pPr>
      <w:r w:rsidRPr="00F7280B">
        <w:rPr>
          <w:b/>
          <w:sz w:val="28"/>
          <w:szCs w:val="28"/>
          <w:lang w:val="uk-UA"/>
        </w:rPr>
        <w:t xml:space="preserve">Міністр захисту довкілля </w:t>
      </w:r>
    </w:p>
    <w:p w14:paraId="6FC1E0AD" w14:textId="621B37C9" w:rsidR="009A697A" w:rsidRPr="00F7280B" w:rsidRDefault="009A697A" w:rsidP="009A697A">
      <w:pPr>
        <w:ind w:left="-142" w:firstLine="142"/>
        <w:rPr>
          <w:rFonts w:eastAsia="Calibri"/>
          <w:sz w:val="16"/>
          <w:szCs w:val="16"/>
          <w:lang w:val="uk-UA"/>
        </w:rPr>
      </w:pPr>
      <w:r w:rsidRPr="00F7280B">
        <w:rPr>
          <w:b/>
          <w:sz w:val="28"/>
          <w:szCs w:val="28"/>
          <w:lang w:val="uk-UA"/>
        </w:rPr>
        <w:t>та природних ресурсів України                                           Світлана ГРИНЧУК</w:t>
      </w:r>
    </w:p>
    <w:p w14:paraId="7BD53F09" w14:textId="77777777" w:rsidR="009A697A" w:rsidRPr="00F7280B" w:rsidRDefault="009A697A" w:rsidP="009A697A">
      <w:pPr>
        <w:ind w:left="-142" w:firstLine="142"/>
        <w:rPr>
          <w:rFonts w:eastAsia="Calibri"/>
          <w:sz w:val="28"/>
          <w:szCs w:val="28"/>
          <w:lang w:val="uk-UA"/>
        </w:rPr>
      </w:pPr>
    </w:p>
    <w:p w14:paraId="3EE03594" w14:textId="159DB9CB" w:rsidR="009A697A" w:rsidRPr="000F14B0" w:rsidRDefault="00082D17" w:rsidP="009A697A">
      <w:pPr>
        <w:ind w:left="-142" w:firstLine="142"/>
        <w:rPr>
          <w:rFonts w:eastAsia="Calibri"/>
          <w:sz w:val="28"/>
          <w:szCs w:val="28"/>
          <w:lang w:val="uk-UA"/>
        </w:rPr>
      </w:pPr>
      <w:r w:rsidRPr="00F7280B">
        <w:rPr>
          <w:rFonts w:eastAsia="Calibri"/>
          <w:sz w:val="28"/>
          <w:szCs w:val="28"/>
          <w:lang w:val="uk-UA"/>
        </w:rPr>
        <w:t>_____________ 2025</w:t>
      </w:r>
      <w:r w:rsidR="009A697A" w:rsidRPr="00F7280B">
        <w:rPr>
          <w:rFonts w:eastAsia="Calibri"/>
          <w:sz w:val="28"/>
          <w:szCs w:val="28"/>
          <w:lang w:val="uk-UA"/>
        </w:rPr>
        <w:t xml:space="preserve"> року</w:t>
      </w:r>
    </w:p>
    <w:p w14:paraId="0BCC0344" w14:textId="77777777" w:rsidR="009A697A" w:rsidRPr="000F14B0" w:rsidRDefault="009A697A" w:rsidP="009A697A">
      <w:pPr>
        <w:rPr>
          <w:rFonts w:eastAsia="Times New Roman"/>
          <w:b/>
          <w:sz w:val="26"/>
          <w:szCs w:val="26"/>
          <w:lang w:val="uk-UA" w:eastAsia="ru-RU"/>
        </w:rPr>
      </w:pPr>
    </w:p>
    <w:sectPr w:rsidR="009A697A" w:rsidRPr="000F14B0" w:rsidSect="00E936E4">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C2AAA" w14:textId="77777777" w:rsidR="00232730" w:rsidRDefault="00232730">
      <w:r>
        <w:separator/>
      </w:r>
    </w:p>
  </w:endnote>
  <w:endnote w:type="continuationSeparator" w:id="0">
    <w:p w14:paraId="51EC42F4" w14:textId="77777777" w:rsidR="00232730" w:rsidRDefault="0023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386AF" w14:textId="77777777" w:rsidR="00232730" w:rsidRDefault="00232730">
      <w:r>
        <w:separator/>
      </w:r>
    </w:p>
  </w:footnote>
  <w:footnote w:type="continuationSeparator" w:id="0">
    <w:p w14:paraId="442F6A87" w14:textId="77777777" w:rsidR="00232730" w:rsidRDefault="00232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C8C2D" w14:textId="77777777" w:rsidR="000F14B0" w:rsidRDefault="000F14B0"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071A5C10" w14:textId="77777777" w:rsidR="000F14B0" w:rsidRDefault="000F14B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05C4" w14:textId="49E3CCAA" w:rsidR="000F14B0" w:rsidRPr="004210EE" w:rsidRDefault="000F14B0"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F7280B">
      <w:rPr>
        <w:rStyle w:val="ab"/>
        <w:noProof/>
      </w:rPr>
      <w:t>20</w:t>
    </w:r>
    <w:r w:rsidRPr="004210EE">
      <w:rPr>
        <w:rStyle w:val="ab"/>
      </w:rPr>
      <w:fldChar w:fldCharType="end"/>
    </w:r>
  </w:p>
  <w:p w14:paraId="020A1F40" w14:textId="77777777" w:rsidR="000F14B0" w:rsidRPr="00A739E9" w:rsidRDefault="000F14B0"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9"/>
  </w:num>
  <w:num w:numId="3">
    <w:abstractNumId w:val="23"/>
  </w:num>
  <w:num w:numId="4">
    <w:abstractNumId w:val="11"/>
  </w:num>
  <w:num w:numId="5">
    <w:abstractNumId w:val="32"/>
  </w:num>
  <w:num w:numId="6">
    <w:abstractNumId w:val="30"/>
  </w:num>
  <w:num w:numId="7">
    <w:abstractNumId w:val="6"/>
  </w:num>
  <w:num w:numId="8">
    <w:abstractNumId w:val="7"/>
  </w:num>
  <w:num w:numId="9">
    <w:abstractNumId w:val="22"/>
  </w:num>
  <w:num w:numId="10">
    <w:abstractNumId w:val="4"/>
  </w:num>
  <w:num w:numId="11">
    <w:abstractNumId w:val="31"/>
  </w:num>
  <w:num w:numId="12">
    <w:abstractNumId w:val="10"/>
  </w:num>
  <w:num w:numId="13">
    <w:abstractNumId w:val="27"/>
  </w:num>
  <w:num w:numId="14">
    <w:abstractNumId w:val="35"/>
  </w:num>
  <w:num w:numId="15">
    <w:abstractNumId w:val="12"/>
  </w:num>
  <w:num w:numId="16">
    <w:abstractNumId w:val="5"/>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15"/>
  </w:num>
  <w:num w:numId="22">
    <w:abstractNumId w:val="36"/>
  </w:num>
  <w:num w:numId="23">
    <w:abstractNumId w:val="2"/>
  </w:num>
  <w:num w:numId="24">
    <w:abstractNumId w:val="3"/>
  </w:num>
  <w:num w:numId="25">
    <w:abstractNumId w:val="25"/>
  </w:num>
  <w:num w:numId="26">
    <w:abstractNumId w:val="20"/>
  </w:num>
  <w:num w:numId="27">
    <w:abstractNumId w:val="29"/>
  </w:num>
  <w:num w:numId="28">
    <w:abstractNumId w:val="1"/>
  </w:num>
  <w:num w:numId="29">
    <w:abstractNumId w:val="16"/>
  </w:num>
  <w:num w:numId="30">
    <w:abstractNumId w:val="34"/>
  </w:num>
  <w:num w:numId="31">
    <w:abstractNumId w:val="24"/>
  </w:num>
  <w:num w:numId="32">
    <w:abstractNumId w:val="13"/>
  </w:num>
  <w:num w:numId="33">
    <w:abstractNumId w:val="21"/>
  </w:num>
  <w:num w:numId="34">
    <w:abstractNumId w:val="17"/>
  </w:num>
  <w:num w:numId="35">
    <w:abstractNumId w:val="14"/>
  </w:num>
  <w:num w:numId="36">
    <w:abstractNumId w:val="26"/>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1E"/>
    <w:rsid w:val="000000E3"/>
    <w:rsid w:val="00001D1D"/>
    <w:rsid w:val="000063E3"/>
    <w:rsid w:val="00007AF3"/>
    <w:rsid w:val="000100FB"/>
    <w:rsid w:val="0001089B"/>
    <w:rsid w:val="00011358"/>
    <w:rsid w:val="000126E9"/>
    <w:rsid w:val="00012EF6"/>
    <w:rsid w:val="00014968"/>
    <w:rsid w:val="00014E0B"/>
    <w:rsid w:val="00020885"/>
    <w:rsid w:val="000209E1"/>
    <w:rsid w:val="00021178"/>
    <w:rsid w:val="00021669"/>
    <w:rsid w:val="0002197D"/>
    <w:rsid w:val="00022E7E"/>
    <w:rsid w:val="00033093"/>
    <w:rsid w:val="000334E3"/>
    <w:rsid w:val="0003438A"/>
    <w:rsid w:val="00040848"/>
    <w:rsid w:val="000410D2"/>
    <w:rsid w:val="00042959"/>
    <w:rsid w:val="00043788"/>
    <w:rsid w:val="000441F0"/>
    <w:rsid w:val="000448F1"/>
    <w:rsid w:val="00045D91"/>
    <w:rsid w:val="0004631C"/>
    <w:rsid w:val="00052585"/>
    <w:rsid w:val="00053085"/>
    <w:rsid w:val="000601AF"/>
    <w:rsid w:val="00066999"/>
    <w:rsid w:val="0006782C"/>
    <w:rsid w:val="00070C00"/>
    <w:rsid w:val="00071A58"/>
    <w:rsid w:val="0007203D"/>
    <w:rsid w:val="000727F6"/>
    <w:rsid w:val="000739FB"/>
    <w:rsid w:val="00075547"/>
    <w:rsid w:val="000778FD"/>
    <w:rsid w:val="00077C2D"/>
    <w:rsid w:val="00077E01"/>
    <w:rsid w:val="0008226D"/>
    <w:rsid w:val="00082D17"/>
    <w:rsid w:val="0008353F"/>
    <w:rsid w:val="000839E5"/>
    <w:rsid w:val="00084272"/>
    <w:rsid w:val="00085B6A"/>
    <w:rsid w:val="00087806"/>
    <w:rsid w:val="00090259"/>
    <w:rsid w:val="00090D7E"/>
    <w:rsid w:val="00091D74"/>
    <w:rsid w:val="000925A5"/>
    <w:rsid w:val="0009305A"/>
    <w:rsid w:val="00093215"/>
    <w:rsid w:val="00094E6F"/>
    <w:rsid w:val="00095027"/>
    <w:rsid w:val="00095A06"/>
    <w:rsid w:val="00096AD4"/>
    <w:rsid w:val="000A0C49"/>
    <w:rsid w:val="000A4BE4"/>
    <w:rsid w:val="000A5D1E"/>
    <w:rsid w:val="000A7396"/>
    <w:rsid w:val="000B29A6"/>
    <w:rsid w:val="000B3EA8"/>
    <w:rsid w:val="000B5A2E"/>
    <w:rsid w:val="000B5B08"/>
    <w:rsid w:val="000B7182"/>
    <w:rsid w:val="000C1134"/>
    <w:rsid w:val="000C4A1B"/>
    <w:rsid w:val="000C6772"/>
    <w:rsid w:val="000D0713"/>
    <w:rsid w:val="000D2B72"/>
    <w:rsid w:val="000D32DE"/>
    <w:rsid w:val="000D6641"/>
    <w:rsid w:val="000D728E"/>
    <w:rsid w:val="000E16D8"/>
    <w:rsid w:val="000E3D8B"/>
    <w:rsid w:val="000E484F"/>
    <w:rsid w:val="000E4865"/>
    <w:rsid w:val="000E7607"/>
    <w:rsid w:val="000F14B0"/>
    <w:rsid w:val="000F1587"/>
    <w:rsid w:val="000F2AEA"/>
    <w:rsid w:val="000F2EE9"/>
    <w:rsid w:val="000F4315"/>
    <w:rsid w:val="000F6A44"/>
    <w:rsid w:val="001034EF"/>
    <w:rsid w:val="0010355E"/>
    <w:rsid w:val="001076BD"/>
    <w:rsid w:val="00107750"/>
    <w:rsid w:val="00110803"/>
    <w:rsid w:val="00111753"/>
    <w:rsid w:val="001117E1"/>
    <w:rsid w:val="00111F26"/>
    <w:rsid w:val="001137F2"/>
    <w:rsid w:val="00114207"/>
    <w:rsid w:val="00114A84"/>
    <w:rsid w:val="001162A1"/>
    <w:rsid w:val="00116532"/>
    <w:rsid w:val="00116B9F"/>
    <w:rsid w:val="00117164"/>
    <w:rsid w:val="00121E7F"/>
    <w:rsid w:val="0012534A"/>
    <w:rsid w:val="00125964"/>
    <w:rsid w:val="001268B4"/>
    <w:rsid w:val="00127D2D"/>
    <w:rsid w:val="00131508"/>
    <w:rsid w:val="00133F87"/>
    <w:rsid w:val="001351F4"/>
    <w:rsid w:val="001442FF"/>
    <w:rsid w:val="00145591"/>
    <w:rsid w:val="001474A2"/>
    <w:rsid w:val="00147936"/>
    <w:rsid w:val="00147938"/>
    <w:rsid w:val="0015218E"/>
    <w:rsid w:val="00152F02"/>
    <w:rsid w:val="00154679"/>
    <w:rsid w:val="00154CED"/>
    <w:rsid w:val="001609B8"/>
    <w:rsid w:val="001611ED"/>
    <w:rsid w:val="001618F0"/>
    <w:rsid w:val="001618FF"/>
    <w:rsid w:val="00161D41"/>
    <w:rsid w:val="00166282"/>
    <w:rsid w:val="00166578"/>
    <w:rsid w:val="00171A24"/>
    <w:rsid w:val="00171C87"/>
    <w:rsid w:val="00174B3E"/>
    <w:rsid w:val="0017549D"/>
    <w:rsid w:val="001754BE"/>
    <w:rsid w:val="00175643"/>
    <w:rsid w:val="00176DD3"/>
    <w:rsid w:val="00181148"/>
    <w:rsid w:val="0018206D"/>
    <w:rsid w:val="0018252D"/>
    <w:rsid w:val="00182A92"/>
    <w:rsid w:val="00183385"/>
    <w:rsid w:val="00184D71"/>
    <w:rsid w:val="00185452"/>
    <w:rsid w:val="00185A59"/>
    <w:rsid w:val="0018661C"/>
    <w:rsid w:val="00187723"/>
    <w:rsid w:val="00187F32"/>
    <w:rsid w:val="0019124A"/>
    <w:rsid w:val="00191984"/>
    <w:rsid w:val="001952EC"/>
    <w:rsid w:val="00195CAB"/>
    <w:rsid w:val="001971E6"/>
    <w:rsid w:val="001A187E"/>
    <w:rsid w:val="001A2610"/>
    <w:rsid w:val="001A27B7"/>
    <w:rsid w:val="001A7B21"/>
    <w:rsid w:val="001B01FD"/>
    <w:rsid w:val="001B0360"/>
    <w:rsid w:val="001B15F1"/>
    <w:rsid w:val="001B42BD"/>
    <w:rsid w:val="001B4872"/>
    <w:rsid w:val="001B64A1"/>
    <w:rsid w:val="001B6745"/>
    <w:rsid w:val="001B7800"/>
    <w:rsid w:val="001C2043"/>
    <w:rsid w:val="001C3F0B"/>
    <w:rsid w:val="001C42D9"/>
    <w:rsid w:val="001D1FCD"/>
    <w:rsid w:val="001D579C"/>
    <w:rsid w:val="001D5E83"/>
    <w:rsid w:val="001D7A3C"/>
    <w:rsid w:val="001D7F76"/>
    <w:rsid w:val="001E0172"/>
    <w:rsid w:val="001E3E4D"/>
    <w:rsid w:val="001E4E01"/>
    <w:rsid w:val="001E5D2E"/>
    <w:rsid w:val="001E6BAC"/>
    <w:rsid w:val="001F28FF"/>
    <w:rsid w:val="001F3561"/>
    <w:rsid w:val="001F4406"/>
    <w:rsid w:val="001F77AE"/>
    <w:rsid w:val="002037DE"/>
    <w:rsid w:val="00203F34"/>
    <w:rsid w:val="00205D4E"/>
    <w:rsid w:val="00212D72"/>
    <w:rsid w:val="002201F6"/>
    <w:rsid w:val="002204CF"/>
    <w:rsid w:val="002217E3"/>
    <w:rsid w:val="00224309"/>
    <w:rsid w:val="00226602"/>
    <w:rsid w:val="00226D61"/>
    <w:rsid w:val="002270FC"/>
    <w:rsid w:val="002279E3"/>
    <w:rsid w:val="002300F1"/>
    <w:rsid w:val="002303BB"/>
    <w:rsid w:val="0023045D"/>
    <w:rsid w:val="00232730"/>
    <w:rsid w:val="00236217"/>
    <w:rsid w:val="00236FC0"/>
    <w:rsid w:val="00242624"/>
    <w:rsid w:val="0024324C"/>
    <w:rsid w:val="0024585F"/>
    <w:rsid w:val="002473A7"/>
    <w:rsid w:val="002478F4"/>
    <w:rsid w:val="00252A6A"/>
    <w:rsid w:val="00253B0E"/>
    <w:rsid w:val="00256CA5"/>
    <w:rsid w:val="00261580"/>
    <w:rsid w:val="00261966"/>
    <w:rsid w:val="00261A0E"/>
    <w:rsid w:val="002637D1"/>
    <w:rsid w:val="00265F8A"/>
    <w:rsid w:val="00266371"/>
    <w:rsid w:val="00266F6D"/>
    <w:rsid w:val="00270D64"/>
    <w:rsid w:val="002716CB"/>
    <w:rsid w:val="002744B9"/>
    <w:rsid w:val="00275504"/>
    <w:rsid w:val="00275C75"/>
    <w:rsid w:val="00276DBA"/>
    <w:rsid w:val="00276F7F"/>
    <w:rsid w:val="00277521"/>
    <w:rsid w:val="00277606"/>
    <w:rsid w:val="00281AA3"/>
    <w:rsid w:val="00284702"/>
    <w:rsid w:val="00286579"/>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B0AB1"/>
    <w:rsid w:val="002C2316"/>
    <w:rsid w:val="002C2C5A"/>
    <w:rsid w:val="002C72BC"/>
    <w:rsid w:val="002D0482"/>
    <w:rsid w:val="002D13F3"/>
    <w:rsid w:val="002D437D"/>
    <w:rsid w:val="002D5338"/>
    <w:rsid w:val="002D64D8"/>
    <w:rsid w:val="002D7921"/>
    <w:rsid w:val="002E0D7E"/>
    <w:rsid w:val="002E145A"/>
    <w:rsid w:val="002E1711"/>
    <w:rsid w:val="002E3855"/>
    <w:rsid w:val="002E6BB8"/>
    <w:rsid w:val="002E75CC"/>
    <w:rsid w:val="002E7FC1"/>
    <w:rsid w:val="002F0D6E"/>
    <w:rsid w:val="002F1E50"/>
    <w:rsid w:val="002F3DE2"/>
    <w:rsid w:val="002F49E9"/>
    <w:rsid w:val="002F4A43"/>
    <w:rsid w:val="002F68FB"/>
    <w:rsid w:val="00301A80"/>
    <w:rsid w:val="00304521"/>
    <w:rsid w:val="00304A2C"/>
    <w:rsid w:val="00305B73"/>
    <w:rsid w:val="00306399"/>
    <w:rsid w:val="003067C1"/>
    <w:rsid w:val="00310743"/>
    <w:rsid w:val="0031443E"/>
    <w:rsid w:val="00321073"/>
    <w:rsid w:val="00325286"/>
    <w:rsid w:val="0032711E"/>
    <w:rsid w:val="00331CE5"/>
    <w:rsid w:val="0033266C"/>
    <w:rsid w:val="00332E47"/>
    <w:rsid w:val="00337E4D"/>
    <w:rsid w:val="00342276"/>
    <w:rsid w:val="00342535"/>
    <w:rsid w:val="00343894"/>
    <w:rsid w:val="0034572E"/>
    <w:rsid w:val="0034776B"/>
    <w:rsid w:val="00347844"/>
    <w:rsid w:val="003519C3"/>
    <w:rsid w:val="00352C6E"/>
    <w:rsid w:val="003555EA"/>
    <w:rsid w:val="0035590C"/>
    <w:rsid w:val="00361540"/>
    <w:rsid w:val="00361CD5"/>
    <w:rsid w:val="003630A6"/>
    <w:rsid w:val="00364D1B"/>
    <w:rsid w:val="0037024B"/>
    <w:rsid w:val="00370CB4"/>
    <w:rsid w:val="00372594"/>
    <w:rsid w:val="0037397E"/>
    <w:rsid w:val="00373F18"/>
    <w:rsid w:val="00374C08"/>
    <w:rsid w:val="00375465"/>
    <w:rsid w:val="003756B5"/>
    <w:rsid w:val="00376804"/>
    <w:rsid w:val="00377DE9"/>
    <w:rsid w:val="0038177C"/>
    <w:rsid w:val="00381B9C"/>
    <w:rsid w:val="0038219F"/>
    <w:rsid w:val="00382BB0"/>
    <w:rsid w:val="003853A3"/>
    <w:rsid w:val="0038609E"/>
    <w:rsid w:val="00386D8F"/>
    <w:rsid w:val="00391082"/>
    <w:rsid w:val="00391643"/>
    <w:rsid w:val="0039195D"/>
    <w:rsid w:val="00391D97"/>
    <w:rsid w:val="00391E0B"/>
    <w:rsid w:val="00392211"/>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D7AAF"/>
    <w:rsid w:val="003E21BF"/>
    <w:rsid w:val="003E2E4C"/>
    <w:rsid w:val="003E4326"/>
    <w:rsid w:val="003E6C73"/>
    <w:rsid w:val="003E6CA5"/>
    <w:rsid w:val="003E6DDE"/>
    <w:rsid w:val="003E77E9"/>
    <w:rsid w:val="003F4D02"/>
    <w:rsid w:val="003F651B"/>
    <w:rsid w:val="003F69CE"/>
    <w:rsid w:val="003F6EBB"/>
    <w:rsid w:val="003F7924"/>
    <w:rsid w:val="003F7C84"/>
    <w:rsid w:val="004027A9"/>
    <w:rsid w:val="00402C9E"/>
    <w:rsid w:val="00404D7D"/>
    <w:rsid w:val="00404DD0"/>
    <w:rsid w:val="004064F5"/>
    <w:rsid w:val="00410C85"/>
    <w:rsid w:val="00410CFD"/>
    <w:rsid w:val="00412AE6"/>
    <w:rsid w:val="00416292"/>
    <w:rsid w:val="00420807"/>
    <w:rsid w:val="004210EE"/>
    <w:rsid w:val="004224D9"/>
    <w:rsid w:val="0042714A"/>
    <w:rsid w:val="00431304"/>
    <w:rsid w:val="00431CBB"/>
    <w:rsid w:val="004326D8"/>
    <w:rsid w:val="00435836"/>
    <w:rsid w:val="004361B3"/>
    <w:rsid w:val="00440160"/>
    <w:rsid w:val="00441164"/>
    <w:rsid w:val="00445D89"/>
    <w:rsid w:val="004508C8"/>
    <w:rsid w:val="004508CC"/>
    <w:rsid w:val="00451E14"/>
    <w:rsid w:val="00452B5D"/>
    <w:rsid w:val="004533D7"/>
    <w:rsid w:val="00453EAE"/>
    <w:rsid w:val="00461E02"/>
    <w:rsid w:val="00463057"/>
    <w:rsid w:val="00464516"/>
    <w:rsid w:val="00465474"/>
    <w:rsid w:val="00465853"/>
    <w:rsid w:val="00465B9F"/>
    <w:rsid w:val="0046613A"/>
    <w:rsid w:val="00466D05"/>
    <w:rsid w:val="00474249"/>
    <w:rsid w:val="00476716"/>
    <w:rsid w:val="004778A2"/>
    <w:rsid w:val="00477A7B"/>
    <w:rsid w:val="00483A84"/>
    <w:rsid w:val="00484930"/>
    <w:rsid w:val="004855F9"/>
    <w:rsid w:val="00490A10"/>
    <w:rsid w:val="0049181B"/>
    <w:rsid w:val="004924EB"/>
    <w:rsid w:val="00495977"/>
    <w:rsid w:val="00496253"/>
    <w:rsid w:val="00496C02"/>
    <w:rsid w:val="0049726C"/>
    <w:rsid w:val="00497E9C"/>
    <w:rsid w:val="004A1F70"/>
    <w:rsid w:val="004A36D4"/>
    <w:rsid w:val="004A3BA4"/>
    <w:rsid w:val="004A4B34"/>
    <w:rsid w:val="004B02AB"/>
    <w:rsid w:val="004B11CF"/>
    <w:rsid w:val="004B1EB4"/>
    <w:rsid w:val="004B2393"/>
    <w:rsid w:val="004B2F21"/>
    <w:rsid w:val="004B2F49"/>
    <w:rsid w:val="004B36FE"/>
    <w:rsid w:val="004B425F"/>
    <w:rsid w:val="004B6DF1"/>
    <w:rsid w:val="004C0CE9"/>
    <w:rsid w:val="004C23AE"/>
    <w:rsid w:val="004C27E8"/>
    <w:rsid w:val="004C3BF9"/>
    <w:rsid w:val="004C434D"/>
    <w:rsid w:val="004C5F97"/>
    <w:rsid w:val="004D03BE"/>
    <w:rsid w:val="004D1CA2"/>
    <w:rsid w:val="004D5EBF"/>
    <w:rsid w:val="004D697B"/>
    <w:rsid w:val="004E05C1"/>
    <w:rsid w:val="004E38B6"/>
    <w:rsid w:val="004E3B40"/>
    <w:rsid w:val="004E4119"/>
    <w:rsid w:val="004E5516"/>
    <w:rsid w:val="004E71A4"/>
    <w:rsid w:val="004F098D"/>
    <w:rsid w:val="004F1415"/>
    <w:rsid w:val="004F1F08"/>
    <w:rsid w:val="004F277B"/>
    <w:rsid w:val="004F2944"/>
    <w:rsid w:val="004F6E75"/>
    <w:rsid w:val="005002A1"/>
    <w:rsid w:val="00502F75"/>
    <w:rsid w:val="00503FB6"/>
    <w:rsid w:val="005060FF"/>
    <w:rsid w:val="00506E3E"/>
    <w:rsid w:val="00510C52"/>
    <w:rsid w:val="00511A92"/>
    <w:rsid w:val="00511EDD"/>
    <w:rsid w:val="00512514"/>
    <w:rsid w:val="00513321"/>
    <w:rsid w:val="00513379"/>
    <w:rsid w:val="00514E97"/>
    <w:rsid w:val="00516C4D"/>
    <w:rsid w:val="00516D74"/>
    <w:rsid w:val="0052405D"/>
    <w:rsid w:val="00525449"/>
    <w:rsid w:val="0052700F"/>
    <w:rsid w:val="00530CBB"/>
    <w:rsid w:val="00530DFC"/>
    <w:rsid w:val="005323AB"/>
    <w:rsid w:val="005323F4"/>
    <w:rsid w:val="00536437"/>
    <w:rsid w:val="00537162"/>
    <w:rsid w:val="005374B5"/>
    <w:rsid w:val="00537E4A"/>
    <w:rsid w:val="005443C7"/>
    <w:rsid w:val="005452D2"/>
    <w:rsid w:val="00551EB9"/>
    <w:rsid w:val="005554F6"/>
    <w:rsid w:val="0055743D"/>
    <w:rsid w:val="0056058F"/>
    <w:rsid w:val="00560A5B"/>
    <w:rsid w:val="00560BDD"/>
    <w:rsid w:val="005631CB"/>
    <w:rsid w:val="005636FE"/>
    <w:rsid w:val="005648EA"/>
    <w:rsid w:val="00565C78"/>
    <w:rsid w:val="00567044"/>
    <w:rsid w:val="00570D84"/>
    <w:rsid w:val="00573D0B"/>
    <w:rsid w:val="00574870"/>
    <w:rsid w:val="0057558B"/>
    <w:rsid w:val="00575EEF"/>
    <w:rsid w:val="00576A08"/>
    <w:rsid w:val="005775A5"/>
    <w:rsid w:val="005810C5"/>
    <w:rsid w:val="00582E82"/>
    <w:rsid w:val="00583A38"/>
    <w:rsid w:val="00585F65"/>
    <w:rsid w:val="005871F4"/>
    <w:rsid w:val="0058762A"/>
    <w:rsid w:val="00590DA7"/>
    <w:rsid w:val="00590F7D"/>
    <w:rsid w:val="00591DCD"/>
    <w:rsid w:val="005926A0"/>
    <w:rsid w:val="00592E5C"/>
    <w:rsid w:val="00593B87"/>
    <w:rsid w:val="00593DCC"/>
    <w:rsid w:val="005952E8"/>
    <w:rsid w:val="00596CF4"/>
    <w:rsid w:val="005A1750"/>
    <w:rsid w:val="005A2894"/>
    <w:rsid w:val="005A37DC"/>
    <w:rsid w:val="005A4334"/>
    <w:rsid w:val="005A4891"/>
    <w:rsid w:val="005A4A5E"/>
    <w:rsid w:val="005A5A94"/>
    <w:rsid w:val="005A7289"/>
    <w:rsid w:val="005B1A75"/>
    <w:rsid w:val="005B1BD7"/>
    <w:rsid w:val="005B3F4B"/>
    <w:rsid w:val="005B4C13"/>
    <w:rsid w:val="005B549E"/>
    <w:rsid w:val="005C1D7B"/>
    <w:rsid w:val="005C3204"/>
    <w:rsid w:val="005C4067"/>
    <w:rsid w:val="005C48DA"/>
    <w:rsid w:val="005C50AD"/>
    <w:rsid w:val="005C595D"/>
    <w:rsid w:val="005C5A38"/>
    <w:rsid w:val="005C5C30"/>
    <w:rsid w:val="005D02D7"/>
    <w:rsid w:val="005D2829"/>
    <w:rsid w:val="005D3CD5"/>
    <w:rsid w:val="005D48BE"/>
    <w:rsid w:val="005D5DAC"/>
    <w:rsid w:val="005D6C31"/>
    <w:rsid w:val="005D7A02"/>
    <w:rsid w:val="005E0A01"/>
    <w:rsid w:val="005E0BE9"/>
    <w:rsid w:val="005E1DAA"/>
    <w:rsid w:val="005E419E"/>
    <w:rsid w:val="005E6026"/>
    <w:rsid w:val="005E695C"/>
    <w:rsid w:val="005E7333"/>
    <w:rsid w:val="005F1611"/>
    <w:rsid w:val="005F3926"/>
    <w:rsid w:val="00600057"/>
    <w:rsid w:val="006021F0"/>
    <w:rsid w:val="00604A92"/>
    <w:rsid w:val="0060727D"/>
    <w:rsid w:val="0060796E"/>
    <w:rsid w:val="00610F20"/>
    <w:rsid w:val="00611E22"/>
    <w:rsid w:val="0061222A"/>
    <w:rsid w:val="0061302F"/>
    <w:rsid w:val="0062088F"/>
    <w:rsid w:val="00620DCC"/>
    <w:rsid w:val="0062409D"/>
    <w:rsid w:val="00624B4B"/>
    <w:rsid w:val="00625077"/>
    <w:rsid w:val="00625DE5"/>
    <w:rsid w:val="00630E96"/>
    <w:rsid w:val="00631670"/>
    <w:rsid w:val="00632B5F"/>
    <w:rsid w:val="006332B7"/>
    <w:rsid w:val="00636E71"/>
    <w:rsid w:val="006376AF"/>
    <w:rsid w:val="00640A1C"/>
    <w:rsid w:val="00641A0E"/>
    <w:rsid w:val="00643A0D"/>
    <w:rsid w:val="00643FBD"/>
    <w:rsid w:val="0064464A"/>
    <w:rsid w:val="006457C0"/>
    <w:rsid w:val="0064733D"/>
    <w:rsid w:val="006500E8"/>
    <w:rsid w:val="00654E27"/>
    <w:rsid w:val="00656EF1"/>
    <w:rsid w:val="00657280"/>
    <w:rsid w:val="006620A8"/>
    <w:rsid w:val="00662142"/>
    <w:rsid w:val="006634F2"/>
    <w:rsid w:val="00663ECA"/>
    <w:rsid w:val="00663F61"/>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76929"/>
    <w:rsid w:val="00683CBF"/>
    <w:rsid w:val="006863F5"/>
    <w:rsid w:val="00686D42"/>
    <w:rsid w:val="00687E4F"/>
    <w:rsid w:val="006903E8"/>
    <w:rsid w:val="00690CFD"/>
    <w:rsid w:val="00692C0F"/>
    <w:rsid w:val="00692D9B"/>
    <w:rsid w:val="0069399E"/>
    <w:rsid w:val="00694725"/>
    <w:rsid w:val="00695C50"/>
    <w:rsid w:val="0069627D"/>
    <w:rsid w:val="006971A4"/>
    <w:rsid w:val="00697544"/>
    <w:rsid w:val="006A03FF"/>
    <w:rsid w:val="006A2D98"/>
    <w:rsid w:val="006A3C2B"/>
    <w:rsid w:val="006A4007"/>
    <w:rsid w:val="006A4C21"/>
    <w:rsid w:val="006A6165"/>
    <w:rsid w:val="006A63A1"/>
    <w:rsid w:val="006A6A55"/>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3492"/>
    <w:rsid w:val="006D4857"/>
    <w:rsid w:val="006D58F2"/>
    <w:rsid w:val="006E3717"/>
    <w:rsid w:val="006E54DB"/>
    <w:rsid w:val="006E5677"/>
    <w:rsid w:val="006E68E3"/>
    <w:rsid w:val="006E74B7"/>
    <w:rsid w:val="006F0B8A"/>
    <w:rsid w:val="006F0E03"/>
    <w:rsid w:val="006F23E0"/>
    <w:rsid w:val="006F3844"/>
    <w:rsid w:val="006F4D54"/>
    <w:rsid w:val="006F59BF"/>
    <w:rsid w:val="006F6349"/>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5800"/>
    <w:rsid w:val="00726230"/>
    <w:rsid w:val="007266A1"/>
    <w:rsid w:val="00731562"/>
    <w:rsid w:val="00731FF9"/>
    <w:rsid w:val="0073282A"/>
    <w:rsid w:val="00732857"/>
    <w:rsid w:val="00732B90"/>
    <w:rsid w:val="00733DD6"/>
    <w:rsid w:val="00735C3F"/>
    <w:rsid w:val="00736261"/>
    <w:rsid w:val="0073627D"/>
    <w:rsid w:val="00742F8D"/>
    <w:rsid w:val="00746658"/>
    <w:rsid w:val="0074712C"/>
    <w:rsid w:val="00747960"/>
    <w:rsid w:val="00750642"/>
    <w:rsid w:val="00752216"/>
    <w:rsid w:val="00752DCF"/>
    <w:rsid w:val="00755081"/>
    <w:rsid w:val="00755B8E"/>
    <w:rsid w:val="00761969"/>
    <w:rsid w:val="00762DD3"/>
    <w:rsid w:val="007660B5"/>
    <w:rsid w:val="00766C11"/>
    <w:rsid w:val="00770F12"/>
    <w:rsid w:val="00771400"/>
    <w:rsid w:val="00774B4D"/>
    <w:rsid w:val="00774ED0"/>
    <w:rsid w:val="00777471"/>
    <w:rsid w:val="00781357"/>
    <w:rsid w:val="00782C55"/>
    <w:rsid w:val="00782D2A"/>
    <w:rsid w:val="00784A92"/>
    <w:rsid w:val="007877F7"/>
    <w:rsid w:val="00790839"/>
    <w:rsid w:val="007910D8"/>
    <w:rsid w:val="00794E40"/>
    <w:rsid w:val="00795C47"/>
    <w:rsid w:val="00795F9A"/>
    <w:rsid w:val="007A4645"/>
    <w:rsid w:val="007A6B8E"/>
    <w:rsid w:val="007B1811"/>
    <w:rsid w:val="007B26FB"/>
    <w:rsid w:val="007B2B03"/>
    <w:rsid w:val="007B2C38"/>
    <w:rsid w:val="007B3456"/>
    <w:rsid w:val="007B3D3F"/>
    <w:rsid w:val="007B494D"/>
    <w:rsid w:val="007B7A77"/>
    <w:rsid w:val="007B7DD6"/>
    <w:rsid w:val="007B7E18"/>
    <w:rsid w:val="007C10D5"/>
    <w:rsid w:val="007C15E6"/>
    <w:rsid w:val="007C16EB"/>
    <w:rsid w:val="007C2789"/>
    <w:rsid w:val="007C2BE8"/>
    <w:rsid w:val="007C30B9"/>
    <w:rsid w:val="007C3B62"/>
    <w:rsid w:val="007C624B"/>
    <w:rsid w:val="007D131F"/>
    <w:rsid w:val="007D2205"/>
    <w:rsid w:val="007D52A7"/>
    <w:rsid w:val="007D5A13"/>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1A13"/>
    <w:rsid w:val="00823181"/>
    <w:rsid w:val="00825195"/>
    <w:rsid w:val="0082722B"/>
    <w:rsid w:val="008273AC"/>
    <w:rsid w:val="008308E8"/>
    <w:rsid w:val="0083090E"/>
    <w:rsid w:val="00837C97"/>
    <w:rsid w:val="00841104"/>
    <w:rsid w:val="008430BC"/>
    <w:rsid w:val="0084467D"/>
    <w:rsid w:val="00845940"/>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5C90"/>
    <w:rsid w:val="008761D9"/>
    <w:rsid w:val="00876ABB"/>
    <w:rsid w:val="0088037F"/>
    <w:rsid w:val="008804C2"/>
    <w:rsid w:val="00881669"/>
    <w:rsid w:val="008872B3"/>
    <w:rsid w:val="00890BFB"/>
    <w:rsid w:val="00890F6D"/>
    <w:rsid w:val="008910A5"/>
    <w:rsid w:val="008927E1"/>
    <w:rsid w:val="008A059F"/>
    <w:rsid w:val="008A07B0"/>
    <w:rsid w:val="008A0835"/>
    <w:rsid w:val="008A23D4"/>
    <w:rsid w:val="008A3865"/>
    <w:rsid w:val="008A4394"/>
    <w:rsid w:val="008A709C"/>
    <w:rsid w:val="008A7DCD"/>
    <w:rsid w:val="008B2E4C"/>
    <w:rsid w:val="008B3078"/>
    <w:rsid w:val="008B4492"/>
    <w:rsid w:val="008B4775"/>
    <w:rsid w:val="008B69DB"/>
    <w:rsid w:val="008C6056"/>
    <w:rsid w:val="008D3C37"/>
    <w:rsid w:val="008D4948"/>
    <w:rsid w:val="008D5412"/>
    <w:rsid w:val="008D5473"/>
    <w:rsid w:val="008E1445"/>
    <w:rsid w:val="008E1484"/>
    <w:rsid w:val="008E21B6"/>
    <w:rsid w:val="008E2888"/>
    <w:rsid w:val="008E50CF"/>
    <w:rsid w:val="008E5EEB"/>
    <w:rsid w:val="008E6A2A"/>
    <w:rsid w:val="008F16E4"/>
    <w:rsid w:val="008F47FA"/>
    <w:rsid w:val="008F5296"/>
    <w:rsid w:val="008F54E2"/>
    <w:rsid w:val="008F605E"/>
    <w:rsid w:val="008F6962"/>
    <w:rsid w:val="00900594"/>
    <w:rsid w:val="009005C4"/>
    <w:rsid w:val="00901370"/>
    <w:rsid w:val="00903245"/>
    <w:rsid w:val="00903522"/>
    <w:rsid w:val="0090480D"/>
    <w:rsid w:val="0090618A"/>
    <w:rsid w:val="00906261"/>
    <w:rsid w:val="00906511"/>
    <w:rsid w:val="00912D69"/>
    <w:rsid w:val="00913FF1"/>
    <w:rsid w:val="00914E18"/>
    <w:rsid w:val="009175BB"/>
    <w:rsid w:val="009179C9"/>
    <w:rsid w:val="009209FE"/>
    <w:rsid w:val="00920A3F"/>
    <w:rsid w:val="00923286"/>
    <w:rsid w:val="009241DF"/>
    <w:rsid w:val="00926FE6"/>
    <w:rsid w:val="00934559"/>
    <w:rsid w:val="0093485A"/>
    <w:rsid w:val="009351E4"/>
    <w:rsid w:val="00940CC4"/>
    <w:rsid w:val="00940D97"/>
    <w:rsid w:val="00940F9E"/>
    <w:rsid w:val="00941556"/>
    <w:rsid w:val="00943BDF"/>
    <w:rsid w:val="009442DF"/>
    <w:rsid w:val="00946EC0"/>
    <w:rsid w:val="009471D9"/>
    <w:rsid w:val="009474D8"/>
    <w:rsid w:val="00952DDF"/>
    <w:rsid w:val="00953799"/>
    <w:rsid w:val="00953984"/>
    <w:rsid w:val="009540B1"/>
    <w:rsid w:val="0095420F"/>
    <w:rsid w:val="0095454A"/>
    <w:rsid w:val="0095626A"/>
    <w:rsid w:val="00956626"/>
    <w:rsid w:val="009570BE"/>
    <w:rsid w:val="00960EAA"/>
    <w:rsid w:val="00961953"/>
    <w:rsid w:val="009639D0"/>
    <w:rsid w:val="00966296"/>
    <w:rsid w:val="009736CD"/>
    <w:rsid w:val="00974A5C"/>
    <w:rsid w:val="00977293"/>
    <w:rsid w:val="00977883"/>
    <w:rsid w:val="00980DA8"/>
    <w:rsid w:val="009827C4"/>
    <w:rsid w:val="0098314A"/>
    <w:rsid w:val="0098376A"/>
    <w:rsid w:val="009841E2"/>
    <w:rsid w:val="009876BB"/>
    <w:rsid w:val="00987AC8"/>
    <w:rsid w:val="00991F90"/>
    <w:rsid w:val="009956BF"/>
    <w:rsid w:val="00996AC9"/>
    <w:rsid w:val="00996D15"/>
    <w:rsid w:val="009A148C"/>
    <w:rsid w:val="009A276C"/>
    <w:rsid w:val="009A486F"/>
    <w:rsid w:val="009A67D7"/>
    <w:rsid w:val="009A697A"/>
    <w:rsid w:val="009A70C7"/>
    <w:rsid w:val="009A7B9E"/>
    <w:rsid w:val="009B02B4"/>
    <w:rsid w:val="009B12BE"/>
    <w:rsid w:val="009B23EF"/>
    <w:rsid w:val="009B2DF9"/>
    <w:rsid w:val="009B754C"/>
    <w:rsid w:val="009B7844"/>
    <w:rsid w:val="009C176F"/>
    <w:rsid w:val="009C1E23"/>
    <w:rsid w:val="009C257F"/>
    <w:rsid w:val="009C3067"/>
    <w:rsid w:val="009D23B6"/>
    <w:rsid w:val="009D2C7C"/>
    <w:rsid w:val="009D51AE"/>
    <w:rsid w:val="009E0362"/>
    <w:rsid w:val="009E04F5"/>
    <w:rsid w:val="009E09B5"/>
    <w:rsid w:val="009E39E1"/>
    <w:rsid w:val="009E3CB1"/>
    <w:rsid w:val="009E48F1"/>
    <w:rsid w:val="009E52FC"/>
    <w:rsid w:val="009E6A70"/>
    <w:rsid w:val="009F46CD"/>
    <w:rsid w:val="009F49E8"/>
    <w:rsid w:val="009F53AE"/>
    <w:rsid w:val="00A01622"/>
    <w:rsid w:val="00A02623"/>
    <w:rsid w:val="00A0269A"/>
    <w:rsid w:val="00A05264"/>
    <w:rsid w:val="00A079D9"/>
    <w:rsid w:val="00A136D9"/>
    <w:rsid w:val="00A16286"/>
    <w:rsid w:val="00A222E4"/>
    <w:rsid w:val="00A2235B"/>
    <w:rsid w:val="00A25103"/>
    <w:rsid w:val="00A2632A"/>
    <w:rsid w:val="00A31792"/>
    <w:rsid w:val="00A36A24"/>
    <w:rsid w:val="00A37D98"/>
    <w:rsid w:val="00A40E76"/>
    <w:rsid w:val="00A42A77"/>
    <w:rsid w:val="00A45356"/>
    <w:rsid w:val="00A51DBA"/>
    <w:rsid w:val="00A5363E"/>
    <w:rsid w:val="00A564A2"/>
    <w:rsid w:val="00A5766F"/>
    <w:rsid w:val="00A5784E"/>
    <w:rsid w:val="00A619F9"/>
    <w:rsid w:val="00A62C9E"/>
    <w:rsid w:val="00A6343E"/>
    <w:rsid w:val="00A63D1B"/>
    <w:rsid w:val="00A64C25"/>
    <w:rsid w:val="00A721FF"/>
    <w:rsid w:val="00A72381"/>
    <w:rsid w:val="00A73734"/>
    <w:rsid w:val="00A739E9"/>
    <w:rsid w:val="00A73D1B"/>
    <w:rsid w:val="00A7673E"/>
    <w:rsid w:val="00A770B6"/>
    <w:rsid w:val="00A8058F"/>
    <w:rsid w:val="00A81B42"/>
    <w:rsid w:val="00A83F43"/>
    <w:rsid w:val="00A84EEF"/>
    <w:rsid w:val="00A85589"/>
    <w:rsid w:val="00A85869"/>
    <w:rsid w:val="00A85884"/>
    <w:rsid w:val="00A866AD"/>
    <w:rsid w:val="00A87B34"/>
    <w:rsid w:val="00A87E08"/>
    <w:rsid w:val="00A921D2"/>
    <w:rsid w:val="00A93137"/>
    <w:rsid w:val="00A939E1"/>
    <w:rsid w:val="00A93A55"/>
    <w:rsid w:val="00A94F1E"/>
    <w:rsid w:val="00A964DE"/>
    <w:rsid w:val="00A96EA4"/>
    <w:rsid w:val="00AA042E"/>
    <w:rsid w:val="00AA1DE9"/>
    <w:rsid w:val="00AA256F"/>
    <w:rsid w:val="00AA31E2"/>
    <w:rsid w:val="00AA59F0"/>
    <w:rsid w:val="00AA5D32"/>
    <w:rsid w:val="00AB20F2"/>
    <w:rsid w:val="00AB3660"/>
    <w:rsid w:val="00AB43D1"/>
    <w:rsid w:val="00AB5D35"/>
    <w:rsid w:val="00AB753F"/>
    <w:rsid w:val="00AC0390"/>
    <w:rsid w:val="00AC391E"/>
    <w:rsid w:val="00AC3EBF"/>
    <w:rsid w:val="00AC4F60"/>
    <w:rsid w:val="00AC6888"/>
    <w:rsid w:val="00AC6C32"/>
    <w:rsid w:val="00AC7DA9"/>
    <w:rsid w:val="00AD4BF7"/>
    <w:rsid w:val="00AD5E20"/>
    <w:rsid w:val="00AD6343"/>
    <w:rsid w:val="00AD6860"/>
    <w:rsid w:val="00AE0E19"/>
    <w:rsid w:val="00AE1FDF"/>
    <w:rsid w:val="00AE2594"/>
    <w:rsid w:val="00AE55FA"/>
    <w:rsid w:val="00AE7DDE"/>
    <w:rsid w:val="00AF006D"/>
    <w:rsid w:val="00AF1582"/>
    <w:rsid w:val="00AF1667"/>
    <w:rsid w:val="00AF16B4"/>
    <w:rsid w:val="00AF227E"/>
    <w:rsid w:val="00AF2FC2"/>
    <w:rsid w:val="00AF56DE"/>
    <w:rsid w:val="00AF72F9"/>
    <w:rsid w:val="00B00188"/>
    <w:rsid w:val="00B020D5"/>
    <w:rsid w:val="00B03EE7"/>
    <w:rsid w:val="00B0577D"/>
    <w:rsid w:val="00B06A57"/>
    <w:rsid w:val="00B06B6D"/>
    <w:rsid w:val="00B06BCD"/>
    <w:rsid w:val="00B11594"/>
    <w:rsid w:val="00B13925"/>
    <w:rsid w:val="00B162CE"/>
    <w:rsid w:val="00B16C52"/>
    <w:rsid w:val="00B16FF5"/>
    <w:rsid w:val="00B23FEC"/>
    <w:rsid w:val="00B243B1"/>
    <w:rsid w:val="00B24804"/>
    <w:rsid w:val="00B26672"/>
    <w:rsid w:val="00B27BAD"/>
    <w:rsid w:val="00B27CA4"/>
    <w:rsid w:val="00B31E0A"/>
    <w:rsid w:val="00B34E13"/>
    <w:rsid w:val="00B35F62"/>
    <w:rsid w:val="00B37346"/>
    <w:rsid w:val="00B3756D"/>
    <w:rsid w:val="00B40C12"/>
    <w:rsid w:val="00B40E6F"/>
    <w:rsid w:val="00B4147A"/>
    <w:rsid w:val="00B43339"/>
    <w:rsid w:val="00B44E37"/>
    <w:rsid w:val="00B45FDC"/>
    <w:rsid w:val="00B460DA"/>
    <w:rsid w:val="00B46727"/>
    <w:rsid w:val="00B51B41"/>
    <w:rsid w:val="00B5201E"/>
    <w:rsid w:val="00B52A63"/>
    <w:rsid w:val="00B52B5A"/>
    <w:rsid w:val="00B55FE5"/>
    <w:rsid w:val="00B5755A"/>
    <w:rsid w:val="00B627EE"/>
    <w:rsid w:val="00B63668"/>
    <w:rsid w:val="00B6434C"/>
    <w:rsid w:val="00B65BE7"/>
    <w:rsid w:val="00B66511"/>
    <w:rsid w:val="00B666FC"/>
    <w:rsid w:val="00B70024"/>
    <w:rsid w:val="00B70223"/>
    <w:rsid w:val="00B70F51"/>
    <w:rsid w:val="00B717DA"/>
    <w:rsid w:val="00B72185"/>
    <w:rsid w:val="00B73752"/>
    <w:rsid w:val="00B77BA6"/>
    <w:rsid w:val="00B80000"/>
    <w:rsid w:val="00B80271"/>
    <w:rsid w:val="00B82183"/>
    <w:rsid w:val="00B821CE"/>
    <w:rsid w:val="00B83019"/>
    <w:rsid w:val="00B835FE"/>
    <w:rsid w:val="00B8392F"/>
    <w:rsid w:val="00B83F5D"/>
    <w:rsid w:val="00B85462"/>
    <w:rsid w:val="00B8610E"/>
    <w:rsid w:val="00B861D9"/>
    <w:rsid w:val="00B86372"/>
    <w:rsid w:val="00B8661E"/>
    <w:rsid w:val="00B90078"/>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D5ACB"/>
    <w:rsid w:val="00BE0620"/>
    <w:rsid w:val="00BE1333"/>
    <w:rsid w:val="00BE1538"/>
    <w:rsid w:val="00BE4353"/>
    <w:rsid w:val="00BE49B0"/>
    <w:rsid w:val="00BE67FB"/>
    <w:rsid w:val="00BF07A9"/>
    <w:rsid w:val="00BF0EC3"/>
    <w:rsid w:val="00BF2A64"/>
    <w:rsid w:val="00BF2D9D"/>
    <w:rsid w:val="00BF40EC"/>
    <w:rsid w:val="00BF6812"/>
    <w:rsid w:val="00C00C37"/>
    <w:rsid w:val="00C073AB"/>
    <w:rsid w:val="00C07ECB"/>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31A9"/>
    <w:rsid w:val="00C35588"/>
    <w:rsid w:val="00C37088"/>
    <w:rsid w:val="00C417F8"/>
    <w:rsid w:val="00C4187E"/>
    <w:rsid w:val="00C41EC8"/>
    <w:rsid w:val="00C45809"/>
    <w:rsid w:val="00C47F43"/>
    <w:rsid w:val="00C50D4D"/>
    <w:rsid w:val="00C54A0C"/>
    <w:rsid w:val="00C56409"/>
    <w:rsid w:val="00C56F77"/>
    <w:rsid w:val="00C605E4"/>
    <w:rsid w:val="00C607D6"/>
    <w:rsid w:val="00C6397D"/>
    <w:rsid w:val="00C64A59"/>
    <w:rsid w:val="00C65004"/>
    <w:rsid w:val="00C65BF3"/>
    <w:rsid w:val="00C7399D"/>
    <w:rsid w:val="00C76AC3"/>
    <w:rsid w:val="00C77DCE"/>
    <w:rsid w:val="00C8682C"/>
    <w:rsid w:val="00C87CAB"/>
    <w:rsid w:val="00C915CC"/>
    <w:rsid w:val="00C93785"/>
    <w:rsid w:val="00C93D66"/>
    <w:rsid w:val="00C94A63"/>
    <w:rsid w:val="00C94C0A"/>
    <w:rsid w:val="00C9546C"/>
    <w:rsid w:val="00C960BC"/>
    <w:rsid w:val="00C96347"/>
    <w:rsid w:val="00C96911"/>
    <w:rsid w:val="00C97461"/>
    <w:rsid w:val="00CA0880"/>
    <w:rsid w:val="00CA0EBA"/>
    <w:rsid w:val="00CA22C4"/>
    <w:rsid w:val="00CB1D4C"/>
    <w:rsid w:val="00CB22BC"/>
    <w:rsid w:val="00CB437B"/>
    <w:rsid w:val="00CB4E7A"/>
    <w:rsid w:val="00CB5AF8"/>
    <w:rsid w:val="00CB6E7A"/>
    <w:rsid w:val="00CB752F"/>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F20FB"/>
    <w:rsid w:val="00CF277C"/>
    <w:rsid w:val="00CF3A91"/>
    <w:rsid w:val="00CF4A26"/>
    <w:rsid w:val="00CF5478"/>
    <w:rsid w:val="00CF736B"/>
    <w:rsid w:val="00D00FF5"/>
    <w:rsid w:val="00D01E82"/>
    <w:rsid w:val="00D05094"/>
    <w:rsid w:val="00D067D5"/>
    <w:rsid w:val="00D068F4"/>
    <w:rsid w:val="00D125EE"/>
    <w:rsid w:val="00D12D72"/>
    <w:rsid w:val="00D16AB1"/>
    <w:rsid w:val="00D16E96"/>
    <w:rsid w:val="00D21545"/>
    <w:rsid w:val="00D221DC"/>
    <w:rsid w:val="00D22AAA"/>
    <w:rsid w:val="00D23CFB"/>
    <w:rsid w:val="00D24114"/>
    <w:rsid w:val="00D243F5"/>
    <w:rsid w:val="00D251BD"/>
    <w:rsid w:val="00D3594C"/>
    <w:rsid w:val="00D364CE"/>
    <w:rsid w:val="00D40177"/>
    <w:rsid w:val="00D407E6"/>
    <w:rsid w:val="00D429DF"/>
    <w:rsid w:val="00D429FA"/>
    <w:rsid w:val="00D43319"/>
    <w:rsid w:val="00D435BC"/>
    <w:rsid w:val="00D51FAB"/>
    <w:rsid w:val="00D52470"/>
    <w:rsid w:val="00D53BD7"/>
    <w:rsid w:val="00D54033"/>
    <w:rsid w:val="00D56505"/>
    <w:rsid w:val="00D5697A"/>
    <w:rsid w:val="00D60F0C"/>
    <w:rsid w:val="00D66533"/>
    <w:rsid w:val="00D7226B"/>
    <w:rsid w:val="00D73199"/>
    <w:rsid w:val="00D73BC4"/>
    <w:rsid w:val="00D73C34"/>
    <w:rsid w:val="00D76038"/>
    <w:rsid w:val="00D761EB"/>
    <w:rsid w:val="00D779EC"/>
    <w:rsid w:val="00D80882"/>
    <w:rsid w:val="00D82B6D"/>
    <w:rsid w:val="00D85414"/>
    <w:rsid w:val="00D8598F"/>
    <w:rsid w:val="00D86B99"/>
    <w:rsid w:val="00D86FD1"/>
    <w:rsid w:val="00D915C5"/>
    <w:rsid w:val="00D93689"/>
    <w:rsid w:val="00D93F06"/>
    <w:rsid w:val="00D95D37"/>
    <w:rsid w:val="00D96BD3"/>
    <w:rsid w:val="00D9710C"/>
    <w:rsid w:val="00D97654"/>
    <w:rsid w:val="00DA1B8A"/>
    <w:rsid w:val="00DA30B9"/>
    <w:rsid w:val="00DA3BD5"/>
    <w:rsid w:val="00DA599C"/>
    <w:rsid w:val="00DA6C07"/>
    <w:rsid w:val="00DA7633"/>
    <w:rsid w:val="00DB1939"/>
    <w:rsid w:val="00DB2AE9"/>
    <w:rsid w:val="00DB368F"/>
    <w:rsid w:val="00DB3987"/>
    <w:rsid w:val="00DB3E6F"/>
    <w:rsid w:val="00DB510B"/>
    <w:rsid w:val="00DB667F"/>
    <w:rsid w:val="00DB7AE9"/>
    <w:rsid w:val="00DC1613"/>
    <w:rsid w:val="00DC22D0"/>
    <w:rsid w:val="00DC25B5"/>
    <w:rsid w:val="00DC25C1"/>
    <w:rsid w:val="00DC29C7"/>
    <w:rsid w:val="00DC3B21"/>
    <w:rsid w:val="00DC7B07"/>
    <w:rsid w:val="00DD0471"/>
    <w:rsid w:val="00DD0C13"/>
    <w:rsid w:val="00DD1016"/>
    <w:rsid w:val="00DD20C4"/>
    <w:rsid w:val="00DD24A5"/>
    <w:rsid w:val="00DD29DA"/>
    <w:rsid w:val="00DD5D63"/>
    <w:rsid w:val="00DD6B2F"/>
    <w:rsid w:val="00DD7A9E"/>
    <w:rsid w:val="00DE0245"/>
    <w:rsid w:val="00DE28F5"/>
    <w:rsid w:val="00DE4BCB"/>
    <w:rsid w:val="00DE527C"/>
    <w:rsid w:val="00DE7CBA"/>
    <w:rsid w:val="00DF03FD"/>
    <w:rsid w:val="00DF1273"/>
    <w:rsid w:val="00DF16F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15B74"/>
    <w:rsid w:val="00E209E4"/>
    <w:rsid w:val="00E21127"/>
    <w:rsid w:val="00E2234C"/>
    <w:rsid w:val="00E26733"/>
    <w:rsid w:val="00E32243"/>
    <w:rsid w:val="00E33BC0"/>
    <w:rsid w:val="00E34579"/>
    <w:rsid w:val="00E34E6B"/>
    <w:rsid w:val="00E35298"/>
    <w:rsid w:val="00E35795"/>
    <w:rsid w:val="00E36019"/>
    <w:rsid w:val="00E36805"/>
    <w:rsid w:val="00E36BAB"/>
    <w:rsid w:val="00E41BCF"/>
    <w:rsid w:val="00E421CE"/>
    <w:rsid w:val="00E43069"/>
    <w:rsid w:val="00E4319C"/>
    <w:rsid w:val="00E441A2"/>
    <w:rsid w:val="00E4467C"/>
    <w:rsid w:val="00E45C7F"/>
    <w:rsid w:val="00E45C86"/>
    <w:rsid w:val="00E469C2"/>
    <w:rsid w:val="00E507CC"/>
    <w:rsid w:val="00E50B15"/>
    <w:rsid w:val="00E50D3D"/>
    <w:rsid w:val="00E52184"/>
    <w:rsid w:val="00E52C8A"/>
    <w:rsid w:val="00E53853"/>
    <w:rsid w:val="00E53B3A"/>
    <w:rsid w:val="00E57D5B"/>
    <w:rsid w:val="00E601AA"/>
    <w:rsid w:val="00E60A1D"/>
    <w:rsid w:val="00E62CDB"/>
    <w:rsid w:val="00E632E1"/>
    <w:rsid w:val="00E6501B"/>
    <w:rsid w:val="00E666DB"/>
    <w:rsid w:val="00E67918"/>
    <w:rsid w:val="00E70DC6"/>
    <w:rsid w:val="00E710B9"/>
    <w:rsid w:val="00E8176E"/>
    <w:rsid w:val="00E82489"/>
    <w:rsid w:val="00E82B23"/>
    <w:rsid w:val="00E82DBF"/>
    <w:rsid w:val="00E860B0"/>
    <w:rsid w:val="00E863F1"/>
    <w:rsid w:val="00E90009"/>
    <w:rsid w:val="00E90392"/>
    <w:rsid w:val="00E936E4"/>
    <w:rsid w:val="00E94067"/>
    <w:rsid w:val="00E94617"/>
    <w:rsid w:val="00E95E28"/>
    <w:rsid w:val="00E9631B"/>
    <w:rsid w:val="00E97119"/>
    <w:rsid w:val="00E973A8"/>
    <w:rsid w:val="00E97B96"/>
    <w:rsid w:val="00EA1850"/>
    <w:rsid w:val="00EA2A25"/>
    <w:rsid w:val="00EA329A"/>
    <w:rsid w:val="00EA35F9"/>
    <w:rsid w:val="00EA57E1"/>
    <w:rsid w:val="00EA74DB"/>
    <w:rsid w:val="00EA7E7A"/>
    <w:rsid w:val="00EB06F2"/>
    <w:rsid w:val="00EB4E9C"/>
    <w:rsid w:val="00EB7001"/>
    <w:rsid w:val="00EC216F"/>
    <w:rsid w:val="00EC3980"/>
    <w:rsid w:val="00EC3B5E"/>
    <w:rsid w:val="00EC5034"/>
    <w:rsid w:val="00EC622F"/>
    <w:rsid w:val="00EC6739"/>
    <w:rsid w:val="00ED0095"/>
    <w:rsid w:val="00ED1D02"/>
    <w:rsid w:val="00ED314B"/>
    <w:rsid w:val="00ED31D7"/>
    <w:rsid w:val="00ED3688"/>
    <w:rsid w:val="00ED3879"/>
    <w:rsid w:val="00ED38A9"/>
    <w:rsid w:val="00EE553D"/>
    <w:rsid w:val="00EE56DC"/>
    <w:rsid w:val="00EE5807"/>
    <w:rsid w:val="00EE7368"/>
    <w:rsid w:val="00EF0515"/>
    <w:rsid w:val="00EF23B3"/>
    <w:rsid w:val="00EF3810"/>
    <w:rsid w:val="00EF3DF2"/>
    <w:rsid w:val="00EF417A"/>
    <w:rsid w:val="00EF4934"/>
    <w:rsid w:val="00EF5B29"/>
    <w:rsid w:val="00EF5B9B"/>
    <w:rsid w:val="00EF7754"/>
    <w:rsid w:val="00F0148D"/>
    <w:rsid w:val="00F027BC"/>
    <w:rsid w:val="00F0374A"/>
    <w:rsid w:val="00F03949"/>
    <w:rsid w:val="00F047AB"/>
    <w:rsid w:val="00F054CA"/>
    <w:rsid w:val="00F05FA4"/>
    <w:rsid w:val="00F061A9"/>
    <w:rsid w:val="00F064E4"/>
    <w:rsid w:val="00F111FF"/>
    <w:rsid w:val="00F11581"/>
    <w:rsid w:val="00F116B4"/>
    <w:rsid w:val="00F14CC9"/>
    <w:rsid w:val="00F1575B"/>
    <w:rsid w:val="00F17167"/>
    <w:rsid w:val="00F172EF"/>
    <w:rsid w:val="00F2278F"/>
    <w:rsid w:val="00F232BC"/>
    <w:rsid w:val="00F25F6E"/>
    <w:rsid w:val="00F30159"/>
    <w:rsid w:val="00F30188"/>
    <w:rsid w:val="00F3143B"/>
    <w:rsid w:val="00F34679"/>
    <w:rsid w:val="00F34E62"/>
    <w:rsid w:val="00F3571F"/>
    <w:rsid w:val="00F35C52"/>
    <w:rsid w:val="00F36BA1"/>
    <w:rsid w:val="00F37ADC"/>
    <w:rsid w:val="00F41E65"/>
    <w:rsid w:val="00F43793"/>
    <w:rsid w:val="00F43F36"/>
    <w:rsid w:val="00F467DF"/>
    <w:rsid w:val="00F50D70"/>
    <w:rsid w:val="00F52283"/>
    <w:rsid w:val="00F554E7"/>
    <w:rsid w:val="00F645F5"/>
    <w:rsid w:val="00F65B83"/>
    <w:rsid w:val="00F710A5"/>
    <w:rsid w:val="00F720E2"/>
    <w:rsid w:val="00F7280B"/>
    <w:rsid w:val="00F73314"/>
    <w:rsid w:val="00F7338B"/>
    <w:rsid w:val="00F736D9"/>
    <w:rsid w:val="00F75960"/>
    <w:rsid w:val="00F8005D"/>
    <w:rsid w:val="00F8274B"/>
    <w:rsid w:val="00F83739"/>
    <w:rsid w:val="00F859D7"/>
    <w:rsid w:val="00F91422"/>
    <w:rsid w:val="00F94851"/>
    <w:rsid w:val="00F966D2"/>
    <w:rsid w:val="00F96E81"/>
    <w:rsid w:val="00FA00A3"/>
    <w:rsid w:val="00FA0488"/>
    <w:rsid w:val="00FA2D1B"/>
    <w:rsid w:val="00FA3249"/>
    <w:rsid w:val="00FA5ACD"/>
    <w:rsid w:val="00FA7487"/>
    <w:rsid w:val="00FB15AD"/>
    <w:rsid w:val="00FB1962"/>
    <w:rsid w:val="00FB2262"/>
    <w:rsid w:val="00FB239A"/>
    <w:rsid w:val="00FB2D76"/>
    <w:rsid w:val="00FB3F32"/>
    <w:rsid w:val="00FB5DBE"/>
    <w:rsid w:val="00FC0431"/>
    <w:rsid w:val="00FC1E1D"/>
    <w:rsid w:val="00FC239C"/>
    <w:rsid w:val="00FC4A4D"/>
    <w:rsid w:val="00FC5C59"/>
    <w:rsid w:val="00FD256B"/>
    <w:rsid w:val="00FD26BC"/>
    <w:rsid w:val="00FD2F12"/>
    <w:rsid w:val="00FD5C32"/>
    <w:rsid w:val="00FD6565"/>
    <w:rsid w:val="00FD7988"/>
    <w:rsid w:val="00FE0A8B"/>
    <w:rsid w:val="00FE2097"/>
    <w:rsid w:val="00FE58BE"/>
    <w:rsid w:val="00FE6DFF"/>
    <w:rsid w:val="00FF03BF"/>
    <w:rsid w:val="00FF22A9"/>
    <w:rsid w:val="00FF346E"/>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17C8C"/>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F6E"/>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11">
    <w:name w:val="Неразрешенное упоминание1"/>
    <w:uiPriority w:val="99"/>
    <w:semiHidden/>
    <w:unhideWhenUsed/>
    <w:rsid w:val="008E6A2A"/>
    <w:rPr>
      <w:color w:val="808080"/>
      <w:shd w:val="clear" w:color="auto" w:fill="E6E6E6"/>
    </w:rPr>
  </w:style>
  <w:style w:type="paragraph" w:styleId="af8">
    <w:name w:val="Body Text Indent"/>
    <w:basedOn w:val="a"/>
    <w:link w:val="af9"/>
    <w:uiPriority w:val="99"/>
    <w:semiHidden/>
    <w:unhideWhenUsed/>
    <w:rsid w:val="0080749D"/>
    <w:pPr>
      <w:spacing w:after="120"/>
      <w:ind w:left="360"/>
    </w:pPr>
  </w:style>
  <w:style w:type="character" w:customStyle="1" w:styleId="af9">
    <w:name w:val="Основной текст с отступом Знак"/>
    <w:link w:val="af8"/>
    <w:uiPriority w:val="99"/>
    <w:semiHidden/>
    <w:rsid w:val="0080749D"/>
    <w:rPr>
      <w:rFonts w:ascii="Times New Roman" w:eastAsia="MS Mincho" w:hAnsi="Times New Roman"/>
      <w:sz w:val="24"/>
      <w:szCs w:val="24"/>
      <w:lang w:val="ru-RU" w:eastAsia="ja-JP"/>
    </w:rPr>
  </w:style>
  <w:style w:type="paragraph" w:styleId="afa">
    <w:name w:val="No Spacing"/>
    <w:uiPriority w:val="1"/>
    <w:qFormat/>
    <w:rsid w:val="00E45C7F"/>
    <w:rPr>
      <w:rFonts w:ascii="Times New Roman" w:eastAsia="MS Mincho" w:hAnsi="Times New Roman"/>
      <w:sz w:val="24"/>
      <w:szCs w:val="24"/>
      <w:lang w:eastAsia="ja-JP"/>
    </w:rPr>
  </w:style>
  <w:style w:type="paragraph" w:styleId="afb">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12">
    <w:name w:val="Основний текст1"/>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c">
    <w:name w:val="footnote text"/>
    <w:basedOn w:val="a"/>
    <w:link w:val="afd"/>
    <w:uiPriority w:val="99"/>
    <w:semiHidden/>
    <w:unhideWhenUsed/>
    <w:rsid w:val="00261966"/>
    <w:rPr>
      <w:sz w:val="20"/>
      <w:szCs w:val="20"/>
    </w:rPr>
  </w:style>
  <w:style w:type="character" w:customStyle="1" w:styleId="afd">
    <w:name w:val="Текст сноски Знак"/>
    <w:link w:val="afc"/>
    <w:uiPriority w:val="99"/>
    <w:semiHidden/>
    <w:rsid w:val="00261966"/>
    <w:rPr>
      <w:rFonts w:ascii="Times New Roman" w:eastAsia="MS Mincho" w:hAnsi="Times New Roman"/>
      <w:lang w:val="ru-RU" w:eastAsia="ja-JP"/>
    </w:rPr>
  </w:style>
  <w:style w:type="character" w:styleId="afe">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 w:type="paragraph" w:customStyle="1" w:styleId="Style27">
    <w:name w:val="Style 27"/>
    <w:basedOn w:val="a"/>
    <w:link w:val="CharStyle28"/>
    <w:rsid w:val="003D7AAF"/>
    <w:pPr>
      <w:widowControl w:val="0"/>
      <w:shd w:val="clear" w:color="auto" w:fill="FFFFFF"/>
      <w:spacing w:before="120" w:line="442" w:lineRule="exact"/>
      <w:outlineLvl w:val="2"/>
    </w:pPr>
    <w:rPr>
      <w:rFonts w:eastAsia="Times New Roman"/>
      <w:sz w:val="27"/>
      <w:szCs w:val="27"/>
      <w:lang w:val="uk-UA" w:eastAsia="en-US"/>
    </w:rPr>
  </w:style>
  <w:style w:type="paragraph" w:customStyle="1" w:styleId="rvps3">
    <w:name w:val="rvps3"/>
    <w:basedOn w:val="a"/>
    <w:rsid w:val="003D7AAF"/>
    <w:pPr>
      <w:spacing w:before="100" w:beforeAutospacing="1" w:after="100" w:afterAutospacing="1"/>
    </w:pPr>
    <w:rPr>
      <w:rFonts w:eastAsia="Times New Roman"/>
      <w:lang w:val="uk-UA" w:eastAsia="uk-UA"/>
    </w:rPr>
  </w:style>
  <w:style w:type="character" w:customStyle="1" w:styleId="CharStyle28">
    <w:name w:val="Char Style 28"/>
    <w:basedOn w:val="a0"/>
    <w:link w:val="Style27"/>
    <w:rsid w:val="003D7AAF"/>
    <w:rPr>
      <w:rFonts w:ascii="Times New Roman" w:eastAsia="Times New Roman" w:hAnsi="Times New Roman"/>
      <w:sz w:val="27"/>
      <w:szCs w:val="27"/>
      <w:shd w:val="clear" w:color="auto" w:fill="FFFFFF"/>
      <w:lang w:val="uk-UA" w:eastAsia="en-US"/>
    </w:rPr>
  </w:style>
  <w:style w:type="paragraph" w:customStyle="1" w:styleId="Style6">
    <w:name w:val="Style 6"/>
    <w:basedOn w:val="a"/>
    <w:link w:val="CharStyle7"/>
    <w:rsid w:val="003D7AAF"/>
    <w:pPr>
      <w:widowControl w:val="0"/>
      <w:shd w:val="clear" w:color="auto" w:fill="FFFFFF"/>
      <w:spacing w:after="180"/>
      <w:jc w:val="center"/>
      <w:outlineLvl w:val="1"/>
    </w:pPr>
    <w:rPr>
      <w:rFonts w:eastAsia="Times New Roman"/>
      <w:sz w:val="27"/>
      <w:szCs w:val="27"/>
      <w:lang w:val="uk-UA" w:eastAsia="en-US"/>
    </w:rPr>
  </w:style>
  <w:style w:type="paragraph" w:customStyle="1" w:styleId="Style21">
    <w:name w:val="Style 21"/>
    <w:basedOn w:val="a"/>
    <w:link w:val="CharStyle22"/>
    <w:rsid w:val="003D7AAF"/>
    <w:pPr>
      <w:widowControl w:val="0"/>
      <w:shd w:val="clear" w:color="auto" w:fill="FFFFFF"/>
      <w:spacing w:line="278" w:lineRule="exact"/>
    </w:pPr>
    <w:rPr>
      <w:rFonts w:eastAsia="Times New Roman"/>
      <w:sz w:val="22"/>
      <w:szCs w:val="22"/>
      <w:lang w:val="uk-UA" w:eastAsia="en-US"/>
    </w:rPr>
  </w:style>
  <w:style w:type="paragraph" w:customStyle="1" w:styleId="Style23">
    <w:name w:val="Style 23"/>
    <w:basedOn w:val="a"/>
    <w:link w:val="CharStyle24"/>
    <w:rsid w:val="003D7AAF"/>
    <w:pPr>
      <w:widowControl w:val="0"/>
      <w:shd w:val="clear" w:color="auto" w:fill="FFFFFF"/>
    </w:pPr>
    <w:rPr>
      <w:rFonts w:eastAsia="Times New Roman"/>
      <w:sz w:val="22"/>
      <w:szCs w:val="22"/>
      <w:lang w:val="uk-UA" w:eastAsia="en-US"/>
    </w:rPr>
  </w:style>
  <w:style w:type="paragraph" w:customStyle="1" w:styleId="Style31">
    <w:name w:val="Style 31"/>
    <w:basedOn w:val="a"/>
    <w:link w:val="CharStyle32"/>
    <w:rsid w:val="003D7AAF"/>
    <w:pPr>
      <w:widowControl w:val="0"/>
      <w:shd w:val="clear" w:color="auto" w:fill="FFFFFF"/>
      <w:spacing w:before="60" w:after="60"/>
      <w:ind w:firstLine="740"/>
      <w:jc w:val="both"/>
    </w:pPr>
    <w:rPr>
      <w:rFonts w:eastAsia="Times New Roman"/>
      <w:sz w:val="26"/>
      <w:szCs w:val="26"/>
      <w:lang w:val="uk-UA" w:eastAsia="en-US"/>
    </w:rPr>
  </w:style>
  <w:style w:type="paragraph" w:customStyle="1" w:styleId="Style89">
    <w:name w:val="Style 89"/>
    <w:basedOn w:val="a"/>
    <w:link w:val="CharStyle90"/>
    <w:rsid w:val="003D7AAF"/>
    <w:pPr>
      <w:widowControl w:val="0"/>
      <w:shd w:val="clear" w:color="auto" w:fill="FFFFFF"/>
      <w:spacing w:after="60"/>
    </w:pPr>
    <w:rPr>
      <w:rFonts w:eastAsia="Times New Roman"/>
      <w:sz w:val="23"/>
      <w:szCs w:val="23"/>
      <w:lang w:val="uk-UA" w:eastAsia="en-US"/>
    </w:rPr>
  </w:style>
  <w:style w:type="paragraph" w:customStyle="1" w:styleId="Style91">
    <w:name w:val="Style 91"/>
    <w:basedOn w:val="a"/>
    <w:link w:val="CharStyle92"/>
    <w:rsid w:val="003D7AAF"/>
    <w:pPr>
      <w:widowControl w:val="0"/>
      <w:shd w:val="clear" w:color="auto" w:fill="FFFFFF"/>
    </w:pPr>
    <w:rPr>
      <w:rFonts w:eastAsia="Times New Roman"/>
      <w:sz w:val="8"/>
      <w:szCs w:val="8"/>
      <w:lang w:val="uk-UA" w:eastAsia="en-US"/>
    </w:rPr>
  </w:style>
  <w:style w:type="character" w:customStyle="1" w:styleId="CharStyle7">
    <w:name w:val="Char Style 7"/>
    <w:basedOn w:val="a0"/>
    <w:link w:val="Style6"/>
    <w:rsid w:val="003D7AAF"/>
    <w:rPr>
      <w:rFonts w:ascii="Times New Roman" w:eastAsia="Times New Roman" w:hAnsi="Times New Roman"/>
      <w:sz w:val="27"/>
      <w:szCs w:val="27"/>
      <w:shd w:val="clear" w:color="auto" w:fill="FFFFFF"/>
      <w:lang w:val="uk-UA" w:eastAsia="en-US"/>
    </w:rPr>
  </w:style>
  <w:style w:type="character" w:customStyle="1" w:styleId="CharStyle22">
    <w:name w:val="Char Style 22"/>
    <w:basedOn w:val="a0"/>
    <w:link w:val="Style21"/>
    <w:rsid w:val="003D7AAF"/>
    <w:rPr>
      <w:rFonts w:ascii="Times New Roman" w:eastAsia="Times New Roman" w:hAnsi="Times New Roman"/>
      <w:sz w:val="22"/>
      <w:szCs w:val="22"/>
      <w:shd w:val="clear" w:color="auto" w:fill="FFFFFF"/>
      <w:lang w:val="uk-UA" w:eastAsia="en-US"/>
    </w:rPr>
  </w:style>
  <w:style w:type="character" w:customStyle="1" w:styleId="CharStyle24">
    <w:name w:val="Char Style 24"/>
    <w:basedOn w:val="a0"/>
    <w:link w:val="Style23"/>
    <w:rsid w:val="003D7AAF"/>
    <w:rPr>
      <w:rFonts w:ascii="Times New Roman" w:eastAsia="Times New Roman" w:hAnsi="Times New Roman"/>
      <w:sz w:val="22"/>
      <w:szCs w:val="22"/>
      <w:shd w:val="clear" w:color="auto" w:fill="FFFFFF"/>
      <w:lang w:val="uk-UA" w:eastAsia="en-US"/>
    </w:rPr>
  </w:style>
  <w:style w:type="character" w:customStyle="1" w:styleId="CharStyle32">
    <w:name w:val="Char Style 32"/>
    <w:basedOn w:val="a0"/>
    <w:link w:val="Style31"/>
    <w:rsid w:val="003D7AAF"/>
    <w:rPr>
      <w:rFonts w:ascii="Times New Roman" w:eastAsia="Times New Roman" w:hAnsi="Times New Roman"/>
      <w:sz w:val="26"/>
      <w:szCs w:val="26"/>
      <w:shd w:val="clear" w:color="auto" w:fill="FFFFFF"/>
      <w:lang w:val="uk-UA" w:eastAsia="en-US"/>
    </w:rPr>
  </w:style>
  <w:style w:type="character" w:customStyle="1" w:styleId="CharStyle90">
    <w:name w:val="Char Style 90"/>
    <w:basedOn w:val="a0"/>
    <w:link w:val="Style89"/>
    <w:rsid w:val="003D7AAF"/>
    <w:rPr>
      <w:rFonts w:ascii="Times New Roman" w:eastAsia="Times New Roman" w:hAnsi="Times New Roman"/>
      <w:sz w:val="23"/>
      <w:szCs w:val="23"/>
      <w:shd w:val="clear" w:color="auto" w:fill="FFFFFF"/>
      <w:lang w:val="uk-UA" w:eastAsia="en-US"/>
    </w:rPr>
  </w:style>
  <w:style w:type="character" w:customStyle="1" w:styleId="CharStyle92">
    <w:name w:val="Char Style 92"/>
    <w:basedOn w:val="a0"/>
    <w:link w:val="Style91"/>
    <w:rsid w:val="003D7AAF"/>
    <w:rPr>
      <w:rFonts w:ascii="Times New Roman" w:eastAsia="Times New Roman" w:hAnsi="Times New Roman"/>
      <w:sz w:val="8"/>
      <w:szCs w:val="8"/>
      <w:shd w:val="clear" w:color="auto" w:fill="FFFFFF"/>
      <w:lang w:val="uk-UA" w:eastAsia="en-US"/>
    </w:rPr>
  </w:style>
  <w:style w:type="character" w:customStyle="1" w:styleId="27">
    <w:name w:val="Неразрешенное упоминание2"/>
    <w:basedOn w:val="a0"/>
    <w:uiPriority w:val="99"/>
    <w:semiHidden/>
    <w:unhideWhenUsed/>
    <w:rsid w:val="00182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549608212">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26AB-2FC3-4EE6-AFCB-4D09818F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4126</Words>
  <Characters>23521</Characters>
  <Application>Microsoft Office Word</Application>
  <DocSecurity>0</DocSecurity>
  <Lines>196</Lines>
  <Paragraphs>55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АНАЛІЗ РЕГУЛЯТОРНОГО ВПЛИВУ</vt:lpstr>
      <vt:lpstr>АНАЛІЗ РЕГУЛЯТОРНОГО ВПЛИВУ</vt:lpstr>
      <vt:lpstr>АНАЛІЗ РЕГУЛЯТОРНОГО ВПЛИВУ</vt:lpstr>
    </vt:vector>
  </TitlesOfParts>
  <Company>ДП "ДержавтотрансНДІпроект"</Company>
  <LinksUpToDate>false</LinksUpToDate>
  <CharactersWithSpaces>27592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Станіслав Олегович Бабенко</cp:lastModifiedBy>
  <cp:revision>4</cp:revision>
  <cp:lastPrinted>2021-10-01T10:50:00Z</cp:lastPrinted>
  <dcterms:created xsi:type="dcterms:W3CDTF">2025-02-10T12:08:00Z</dcterms:created>
  <dcterms:modified xsi:type="dcterms:W3CDTF">2025-02-10T12:11:00Z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2023-01-20T12:17:47Z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0f260d3d-48ed-4502-8f1b-acf258c3e73d</vt:lpwstr>
  </property>
  <property fmtid="{D5CDD505-2E9C-101B-9397-08002B2CF9AE}" pid="8" name="MSIP_Label_defa4170-0d19-0005-0004-bc88714345d2_ContentBits">
    <vt:lpwstr>0</vt:lpwstr>
  </property>
</Properties>
</file>