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0A5B0" w14:textId="77777777" w:rsidR="003359C1" w:rsidRPr="003C0AC9" w:rsidRDefault="003359C1" w:rsidP="003C0AC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C0AC9">
        <w:rPr>
          <w:rFonts w:ascii="Times New Roman" w:hAnsi="Times New Roman"/>
          <w:b/>
          <w:sz w:val="28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24F116C6" w14:textId="77777777" w:rsidR="003359C1" w:rsidRDefault="003359C1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3C0AC9">
        <w:rPr>
          <w:rFonts w:ascii="Times New Roman" w:hAnsi="Times New Roman"/>
          <w:sz w:val="28"/>
          <w:szCs w:val="24"/>
        </w:rPr>
        <w:t>(відповідно до пункту 4</w:t>
      </w:r>
      <w:r w:rsidRPr="003C0AC9">
        <w:rPr>
          <w:rFonts w:ascii="Times New Roman" w:hAnsi="Times New Roman"/>
          <w:sz w:val="28"/>
          <w:szCs w:val="24"/>
          <w:vertAlign w:val="superscript"/>
        </w:rPr>
        <w:t xml:space="preserve">1 </w:t>
      </w:r>
      <w:r w:rsidRPr="003C0AC9">
        <w:rPr>
          <w:rFonts w:ascii="Times New Roman" w:hAnsi="Times New Roman"/>
          <w:sz w:val="28"/>
          <w:szCs w:val="24"/>
        </w:rPr>
        <w:t xml:space="preserve">постанови КМУ від 11.10.2016 № 710 «Про ефективне </w:t>
      </w:r>
      <w:r w:rsidR="00267BCF">
        <w:rPr>
          <w:rFonts w:ascii="Times New Roman" w:hAnsi="Times New Roman"/>
          <w:sz w:val="28"/>
          <w:szCs w:val="24"/>
        </w:rPr>
        <w:t>використання державних коштів»</w:t>
      </w:r>
      <w:r w:rsidRPr="003C0AC9">
        <w:rPr>
          <w:rFonts w:ascii="Times New Roman" w:hAnsi="Times New Roman"/>
          <w:sz w:val="28"/>
          <w:szCs w:val="24"/>
        </w:rPr>
        <w:t>)</w:t>
      </w:r>
    </w:p>
    <w:p w14:paraId="5003687F" w14:textId="77777777" w:rsidR="003C0AC9" w:rsidRPr="003C0AC9" w:rsidRDefault="003C0AC9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tbl>
      <w:tblPr>
        <w:tblW w:w="97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145"/>
      </w:tblGrid>
      <w:tr w:rsidR="003359C1" w:rsidRPr="003359C1" w14:paraId="43A4EB37" w14:textId="77777777" w:rsidTr="00A64C3F">
        <w:trPr>
          <w:trHeight w:val="16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9D50" w14:textId="77777777" w:rsidR="003359C1" w:rsidRPr="003359C1" w:rsidRDefault="003359C1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59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E35A" w14:textId="77777777" w:rsidR="003359C1" w:rsidRPr="003359C1" w:rsidRDefault="003359C1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hAnsi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DACA4" w14:textId="097C9E8D" w:rsidR="00A64C3F" w:rsidRPr="003C0AC9" w:rsidRDefault="008C18C5" w:rsidP="00A64C3F">
            <w:pPr>
              <w:pStyle w:val="1"/>
              <w:shd w:val="clear" w:color="auto" w:fill="FFFFFF"/>
              <w:spacing w:before="0" w:after="0"/>
              <w:ind w:left="-82"/>
              <w:jc w:val="both"/>
              <w:textAlignment w:val="baseline"/>
              <w:rPr>
                <w:b w:val="0"/>
                <w:color w:val="333333"/>
                <w:sz w:val="24"/>
                <w:szCs w:val="24"/>
              </w:rPr>
            </w:pPr>
            <w:r w:rsidRPr="008C18C5">
              <w:rPr>
                <w:b w:val="0"/>
                <w:color w:val="333333"/>
                <w:sz w:val="24"/>
                <w:szCs w:val="24"/>
              </w:rPr>
              <w:t>Послуги консультування з питань інформатизації програмних комплексів (IS-pro)</w:t>
            </w:r>
            <w:r w:rsidR="00A64C3F">
              <w:rPr>
                <w:b w:val="0"/>
                <w:color w:val="333333"/>
                <w:sz w:val="24"/>
                <w:szCs w:val="24"/>
              </w:rPr>
              <w:t xml:space="preserve"> </w:t>
            </w:r>
            <w:r w:rsidR="002122C9" w:rsidRPr="002122C9">
              <w:rPr>
                <w:b w:val="0"/>
                <w:color w:val="333333"/>
                <w:sz w:val="24"/>
                <w:szCs w:val="24"/>
              </w:rPr>
              <w:t xml:space="preserve">– </w:t>
            </w:r>
            <w:r w:rsidR="002122C9" w:rsidRPr="00BB735D">
              <w:rPr>
                <w:b w:val="0"/>
                <w:color w:val="333333"/>
                <w:sz w:val="24"/>
                <w:szCs w:val="24"/>
                <w:shd w:val="clear" w:color="auto" w:fill="FFFFFF" w:themeFill="background1"/>
              </w:rPr>
              <w:t xml:space="preserve">за кодом ДК 021:2015 </w:t>
            </w:r>
            <w:r w:rsidR="006139A7" w:rsidRPr="006139A7">
              <w:rPr>
                <w:b w:val="0"/>
                <w:color w:val="333333"/>
                <w:sz w:val="24"/>
                <w:szCs w:val="24"/>
                <w:shd w:val="clear" w:color="auto" w:fill="FFFFFF" w:themeFill="background1"/>
              </w:rPr>
              <w:t xml:space="preserve">72260000-5 – </w:t>
            </w:r>
            <w:r w:rsidR="006139A7">
              <w:rPr>
                <w:b w:val="0"/>
                <w:color w:val="333333"/>
                <w:sz w:val="24"/>
                <w:szCs w:val="24"/>
                <w:shd w:val="clear" w:color="auto" w:fill="FFFFFF" w:themeFill="background1"/>
              </w:rPr>
              <w:t>П</w:t>
            </w:r>
            <w:r w:rsidR="006139A7" w:rsidRPr="006139A7">
              <w:rPr>
                <w:b w:val="0"/>
                <w:color w:val="333333"/>
                <w:sz w:val="24"/>
                <w:szCs w:val="24"/>
                <w:shd w:val="clear" w:color="auto" w:fill="FFFFFF" w:themeFill="background1"/>
              </w:rPr>
              <w:t>ослуги, пов’язані з програмним забезпеченням</w:t>
            </w:r>
            <w:r w:rsidR="003C0AC9" w:rsidRPr="007826AD">
              <w:rPr>
                <w:b w:val="0"/>
                <w:sz w:val="24"/>
              </w:rPr>
              <w:t xml:space="preserve">: </w:t>
            </w:r>
            <w:r w:rsidR="007C1443" w:rsidRPr="007C1443">
              <w:rPr>
                <w:b w:val="0"/>
                <w:sz w:val="24"/>
              </w:rPr>
              <w:t xml:space="preserve">(ідентифікатор закупівлі </w:t>
            </w:r>
            <w:r w:rsidRPr="008C18C5">
              <w:rPr>
                <w:b w:val="0"/>
                <w:sz w:val="24"/>
              </w:rPr>
              <w:t>UA-2025-02-07-013788-a</w:t>
            </w:r>
            <w:r w:rsidR="007826AD" w:rsidRPr="007826AD">
              <w:rPr>
                <w:b w:val="0"/>
                <w:sz w:val="24"/>
              </w:rPr>
              <w:t>)</w:t>
            </w:r>
            <w:r w:rsidR="00A64C3F">
              <w:rPr>
                <w:b w:val="0"/>
                <w:sz w:val="24"/>
              </w:rPr>
              <w:t xml:space="preserve"> </w:t>
            </w:r>
          </w:p>
        </w:tc>
      </w:tr>
      <w:tr w:rsidR="00A64C3F" w:rsidRPr="003359C1" w14:paraId="3DD51CE9" w14:textId="77777777" w:rsidTr="003359C1">
        <w:trPr>
          <w:trHeight w:val="2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7C71" w14:textId="77777777" w:rsidR="00A64C3F" w:rsidRPr="003359C1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BE43" w14:textId="77777777" w:rsidR="00A64C3F" w:rsidRPr="003359C1" w:rsidRDefault="00A64C3F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4C3F">
              <w:rPr>
                <w:rFonts w:ascii="Times New Roman" w:hAnsi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E78F" w14:textId="414D92E0" w:rsidR="00A64C3F" w:rsidRDefault="00A64C3F" w:rsidP="00A64C3F">
            <w:pPr>
              <w:pStyle w:val="1"/>
              <w:shd w:val="clear" w:color="auto" w:fill="FFFFFF"/>
              <w:spacing w:before="0" w:after="0"/>
              <w:ind w:left="-82"/>
              <w:jc w:val="both"/>
              <w:textAlignment w:val="baseline"/>
              <w:rPr>
                <w:b w:val="0"/>
                <w:color w:val="333333"/>
                <w:sz w:val="24"/>
                <w:szCs w:val="24"/>
              </w:rPr>
            </w:pPr>
            <w:r>
              <w:rPr>
                <w:b w:val="0"/>
                <w:color w:val="333333"/>
                <w:sz w:val="24"/>
                <w:szCs w:val="24"/>
              </w:rPr>
              <w:t>В</w:t>
            </w:r>
            <w:r w:rsidRPr="00A64C3F">
              <w:rPr>
                <w:b w:val="0"/>
                <w:color w:val="333333"/>
                <w:sz w:val="24"/>
                <w:szCs w:val="24"/>
              </w:rPr>
              <w:t xml:space="preserve">ідкриті торги </w:t>
            </w:r>
            <w:r>
              <w:rPr>
                <w:b w:val="0"/>
                <w:color w:val="333333"/>
                <w:sz w:val="24"/>
                <w:szCs w:val="24"/>
              </w:rPr>
              <w:t>(</w:t>
            </w:r>
            <w:r w:rsidRPr="00A64C3F">
              <w:rPr>
                <w:b w:val="0"/>
                <w:color w:val="333333"/>
                <w:sz w:val="24"/>
                <w:szCs w:val="24"/>
              </w:rPr>
              <w:t>з особливостями</w:t>
            </w:r>
            <w:r>
              <w:rPr>
                <w:b w:val="0"/>
                <w:color w:val="333333"/>
                <w:sz w:val="24"/>
                <w:szCs w:val="24"/>
              </w:rPr>
              <w:t>)</w:t>
            </w:r>
            <w:r w:rsidR="000975D0">
              <w:rPr>
                <w:b w:val="0"/>
                <w:color w:val="333333"/>
                <w:sz w:val="24"/>
                <w:szCs w:val="24"/>
              </w:rPr>
              <w:t xml:space="preserve"> </w:t>
            </w:r>
          </w:p>
        </w:tc>
      </w:tr>
      <w:tr w:rsidR="003359C1" w:rsidRPr="003359C1" w14:paraId="019C63DF" w14:textId="77777777" w:rsidTr="004D3242">
        <w:trPr>
          <w:trHeight w:val="15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E6D2" w14:textId="77777777" w:rsidR="003359C1" w:rsidRPr="003C0AC9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C767" w14:textId="77777777" w:rsidR="003359C1" w:rsidRPr="003359C1" w:rsidRDefault="003359C1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Обґрунтування технічних </w:t>
            </w:r>
            <w:r w:rsidR="003C0A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 якісних характеристик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8E57" w14:textId="35994957" w:rsidR="003359C1" w:rsidRPr="002122C9" w:rsidRDefault="003359C1" w:rsidP="00A64C3F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Технічні та якісні характеристики предмета закупівлі визначені відповідно до потреб замовника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 </w:t>
            </w:r>
            <w:r w:rsidR="00C73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урахуванням вимог законодавства</w:t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зазначені </w:t>
            </w:r>
            <w:r w:rsidR="004933E1" w:rsidRPr="00493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тендерній документації з додатками (зокрема, в додатку </w:t>
            </w:r>
            <w:r w:rsidR="00792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закупівлі</w:t>
            </w:r>
            <w:r w:rsidR="00AB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B2C4E" w:rsidRPr="00782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8149AC">
              <w:t xml:space="preserve"> </w:t>
            </w:r>
            <w:r w:rsidR="008149AC" w:rsidRPr="008149AC">
              <w:rPr>
                <w:rStyle w:val="a3"/>
                <w:rFonts w:ascii="Times New Roman" w:eastAsia="Times New Roman" w:hAnsi="Times New Roman"/>
                <w:sz w:val="24"/>
                <w:szCs w:val="24"/>
                <w:lang w:eastAsia="ru-RU"/>
              </w:rPr>
              <w:t>https://prozorro.gov.ua/tender/UA-2025-02-07-013788-a</w:t>
            </w:r>
            <w:r w:rsidR="00AB2C4E" w:rsidRPr="00782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181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59C1" w:rsidRPr="003359C1" w14:paraId="09F5D4B7" w14:textId="77777777" w:rsidTr="003359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0154" w14:textId="77777777" w:rsidR="003359C1" w:rsidRPr="003359C1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F0DF" w14:textId="77777777" w:rsidR="003359C1" w:rsidRPr="003359C1" w:rsidRDefault="003359C1" w:rsidP="00A64C3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7BE5" w14:textId="134BDD32" w:rsidR="003359C1" w:rsidRPr="003359C1" w:rsidRDefault="00A04640" w:rsidP="00160A20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Очікувана вартість</w:t>
            </w:r>
            <w:r w:rsidR="002122C9" w:rsidRP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предмета закупівлі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 урахуванням аналізу ринку та наявного призначення згідно кошторису Держгеонадр на 202</w:t>
            </w:r>
            <w:r w:rsidR="00616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рік, очікувану вартість визначено в сумі </w:t>
            </w:r>
            <w:r w:rsidR="00502FA2" w:rsidRPr="00502FA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280</w:t>
            </w:r>
            <w:r w:rsidR="00255EF9" w:rsidRPr="00255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02FA2" w:rsidRPr="00502FA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00</w:t>
            </w:r>
            <w:r w:rsidR="00502FA2" w:rsidRPr="008149A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</w:t>
            </w:r>
            <w:r w:rsidR="00255EF9" w:rsidRPr="00255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,00 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гривень з урахуванням ПДВ</w:t>
            </w:r>
            <w:r w:rsidR="00160A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36EE1FC3" w14:textId="77777777" w:rsidR="009347B3" w:rsidRPr="003359C1" w:rsidRDefault="009347B3" w:rsidP="003C0AC9">
      <w:pPr>
        <w:spacing w:after="0"/>
        <w:rPr>
          <w:rFonts w:ascii="Times New Roman" w:hAnsi="Times New Roman"/>
        </w:rPr>
      </w:pPr>
    </w:p>
    <w:sectPr w:rsidR="009347B3" w:rsidRPr="003359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0A4"/>
    <w:rsid w:val="000975D0"/>
    <w:rsid w:val="00160A20"/>
    <w:rsid w:val="00171A15"/>
    <w:rsid w:val="001815B2"/>
    <w:rsid w:val="00206F94"/>
    <w:rsid w:val="002122C9"/>
    <w:rsid w:val="002425DF"/>
    <w:rsid w:val="00255EF9"/>
    <w:rsid w:val="00267BCF"/>
    <w:rsid w:val="002A42D1"/>
    <w:rsid w:val="002B70A4"/>
    <w:rsid w:val="003359C1"/>
    <w:rsid w:val="003C0AC9"/>
    <w:rsid w:val="003D058E"/>
    <w:rsid w:val="0040261C"/>
    <w:rsid w:val="00453387"/>
    <w:rsid w:val="004933E1"/>
    <w:rsid w:val="004C192C"/>
    <w:rsid w:val="004D3242"/>
    <w:rsid w:val="004E48C2"/>
    <w:rsid w:val="00502FA2"/>
    <w:rsid w:val="00535551"/>
    <w:rsid w:val="005B3CD7"/>
    <w:rsid w:val="006139A7"/>
    <w:rsid w:val="0061632B"/>
    <w:rsid w:val="00653796"/>
    <w:rsid w:val="006D1AA0"/>
    <w:rsid w:val="006F773D"/>
    <w:rsid w:val="00715288"/>
    <w:rsid w:val="00761443"/>
    <w:rsid w:val="00775221"/>
    <w:rsid w:val="007826AD"/>
    <w:rsid w:val="00792AC1"/>
    <w:rsid w:val="007C1443"/>
    <w:rsid w:val="007F505C"/>
    <w:rsid w:val="008149AC"/>
    <w:rsid w:val="008B5A87"/>
    <w:rsid w:val="008C18C5"/>
    <w:rsid w:val="009347B3"/>
    <w:rsid w:val="00954371"/>
    <w:rsid w:val="00972539"/>
    <w:rsid w:val="0098507C"/>
    <w:rsid w:val="009C1BEF"/>
    <w:rsid w:val="00A04640"/>
    <w:rsid w:val="00A222D1"/>
    <w:rsid w:val="00A64C3F"/>
    <w:rsid w:val="00A76393"/>
    <w:rsid w:val="00AB2C4E"/>
    <w:rsid w:val="00B47867"/>
    <w:rsid w:val="00BB735D"/>
    <w:rsid w:val="00C36A9C"/>
    <w:rsid w:val="00C73CA2"/>
    <w:rsid w:val="00D15CDF"/>
    <w:rsid w:val="00D57BF4"/>
    <w:rsid w:val="00DE060C"/>
    <w:rsid w:val="00E66EAD"/>
    <w:rsid w:val="00EA7721"/>
    <w:rsid w:val="00F946EF"/>
    <w:rsid w:val="00FA0490"/>
    <w:rsid w:val="00FE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8CC07"/>
  <w15:docId w15:val="{FDBCCA1A-3C46-4EDF-A74E-D399F023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9C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35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9C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unhideWhenUsed/>
    <w:rsid w:val="001815B2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81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9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Мілентьєва Тетяна Володимирівна</cp:lastModifiedBy>
  <cp:revision>5</cp:revision>
  <cp:lastPrinted>2021-09-06T10:35:00Z</cp:lastPrinted>
  <dcterms:created xsi:type="dcterms:W3CDTF">2025-02-07T15:36:00Z</dcterms:created>
  <dcterms:modified xsi:type="dcterms:W3CDTF">2025-02-07T15:39:00Z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2024-02-20T13:07:50Z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66a149b9-e7cf-4f7e-ac79-e5a6bd589602</vt:lpwstr>
  </property>
  <property fmtid="{D5CDD505-2E9C-101B-9397-08002B2CF9AE}" pid="8" name="MSIP_Label_defa4170-0d19-0005-0004-bc88714345d2_ContentBits">
    <vt:lpwstr>0</vt:lpwstr>
  </property>
</Properties>
</file>