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E41" w:rsidRPr="005F19FC" w:rsidRDefault="000F534E" w:rsidP="000F534E">
      <w:pPr>
        <w:spacing w:after="0" w:line="660" w:lineRule="atLeast"/>
        <w:outlineLvl w:val="1"/>
        <w:rPr>
          <w:rFonts w:ascii="Arial" w:eastAsia="Times New Roman" w:hAnsi="Arial" w:cs="Arial"/>
          <w:color w:val="000000"/>
          <w:sz w:val="36"/>
          <w:szCs w:val="36"/>
          <w:lang w:eastAsia="uk-UA"/>
        </w:rPr>
      </w:pPr>
      <w:r>
        <w:rPr>
          <w:rFonts w:ascii="Arial" w:eastAsia="Times New Roman" w:hAnsi="Arial" w:cs="Arial"/>
          <w:color w:val="000000"/>
          <w:sz w:val="36"/>
          <w:szCs w:val="36"/>
          <w:lang w:eastAsia="uk-UA"/>
        </w:rPr>
        <w:t>Консультації з</w:t>
      </w:r>
      <w:r w:rsidR="00F07E41" w:rsidRPr="005F19FC">
        <w:rPr>
          <w:rFonts w:ascii="Arial" w:eastAsia="Times New Roman" w:hAnsi="Arial" w:cs="Arial"/>
          <w:color w:val="000000"/>
          <w:sz w:val="36"/>
          <w:szCs w:val="36"/>
          <w:lang w:eastAsia="uk-UA"/>
        </w:rPr>
        <w:t xml:space="preserve"> питань заповнення форм</w:t>
      </w:r>
      <w:r w:rsidR="00A30CFC">
        <w:rPr>
          <w:rFonts w:ascii="Arial" w:eastAsia="Times New Roman" w:hAnsi="Arial" w:cs="Arial"/>
          <w:color w:val="000000"/>
          <w:sz w:val="36"/>
          <w:szCs w:val="36"/>
          <w:lang w:eastAsia="uk-UA"/>
        </w:rPr>
        <w:t>и</w:t>
      </w:r>
      <w:bookmarkStart w:id="0" w:name="_GoBack"/>
      <w:bookmarkEnd w:id="0"/>
      <w:r w:rsidR="00F07E41" w:rsidRPr="005F19FC">
        <w:rPr>
          <w:rFonts w:ascii="Arial" w:eastAsia="Times New Roman" w:hAnsi="Arial" w:cs="Arial"/>
          <w:color w:val="000000"/>
          <w:sz w:val="36"/>
          <w:szCs w:val="36"/>
          <w:lang w:eastAsia="uk-UA"/>
        </w:rPr>
        <w:t xml:space="preserve"> 7-ГР:</w:t>
      </w:r>
    </w:p>
    <w:p w:rsidR="00F07E41" w:rsidRPr="00A51E6D" w:rsidRDefault="00F07E41" w:rsidP="00F07E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uk-UA"/>
        </w:rPr>
      </w:pPr>
    </w:p>
    <w:tbl>
      <w:tblPr>
        <w:tblW w:w="7650" w:type="dxa"/>
        <w:tblLook w:val="04A0" w:firstRow="1" w:lastRow="0" w:firstColumn="1" w:lastColumn="0" w:noHBand="0" w:noVBand="1"/>
      </w:tblPr>
      <w:tblGrid>
        <w:gridCol w:w="4106"/>
        <w:gridCol w:w="3544"/>
      </w:tblGrid>
      <w:tr w:rsidR="00F07E41" w:rsidRPr="00A51E6D" w:rsidTr="00C63AE4">
        <w:trPr>
          <w:trHeight w:val="31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E4" w:rsidRDefault="00C63AE4" w:rsidP="00C63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  <w:p w:rsidR="00F07E41" w:rsidRDefault="00F07E41" w:rsidP="00C63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C63A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Корисні копалини</w:t>
            </w:r>
          </w:p>
          <w:p w:rsidR="00C63AE4" w:rsidRPr="00C63AE4" w:rsidRDefault="00C63AE4" w:rsidP="00C63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AE4" w:rsidRDefault="00C63AE4" w:rsidP="00C63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  <w:p w:rsidR="00F07E41" w:rsidRPr="00C63AE4" w:rsidRDefault="00F07E41" w:rsidP="00C63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C63A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Номер телефона</w:t>
            </w:r>
          </w:p>
        </w:tc>
      </w:tr>
      <w:tr w:rsidR="00F07E41" w:rsidRPr="00A51E6D" w:rsidTr="00C63AE4">
        <w:trPr>
          <w:trHeight w:val="172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AE4" w:rsidRDefault="00C63AE4" w:rsidP="00DE5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  <w:p w:rsidR="00F07E41" w:rsidRDefault="00F07E41" w:rsidP="00DE5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C63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Підземні питні й технічні води</w:t>
            </w:r>
          </w:p>
          <w:p w:rsidR="00C63AE4" w:rsidRPr="00C63AE4" w:rsidRDefault="00C63AE4" w:rsidP="00DE5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41" w:rsidRPr="00C63AE4" w:rsidRDefault="00F07E41" w:rsidP="00D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C63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098 283 53 46</w:t>
            </w:r>
          </w:p>
        </w:tc>
      </w:tr>
      <w:tr w:rsidR="00F07E41" w:rsidRPr="00A51E6D" w:rsidTr="00C63AE4">
        <w:trPr>
          <w:trHeight w:val="276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AE4" w:rsidRDefault="00C63AE4" w:rsidP="00DE5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  <w:p w:rsidR="00F07E41" w:rsidRDefault="00F07E41" w:rsidP="00DE5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C63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Підземні мінеральні води</w:t>
            </w:r>
          </w:p>
          <w:p w:rsidR="00C63AE4" w:rsidRPr="00C63AE4" w:rsidRDefault="00C63AE4" w:rsidP="00DE5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E41" w:rsidRPr="00C63AE4" w:rsidRDefault="00F07E41" w:rsidP="00D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C63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098 283 53 68</w:t>
            </w:r>
          </w:p>
        </w:tc>
      </w:tr>
      <w:tr w:rsidR="00F07E41" w:rsidRPr="00A51E6D" w:rsidTr="00C63AE4">
        <w:trPr>
          <w:trHeight w:val="31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AE4" w:rsidRDefault="00C63AE4" w:rsidP="00DE5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  <w:p w:rsidR="00F07E41" w:rsidRDefault="00F07E41" w:rsidP="00DE5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C63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Водозабори підземних вод</w:t>
            </w:r>
          </w:p>
          <w:p w:rsidR="00C63AE4" w:rsidRPr="00C63AE4" w:rsidRDefault="00C63AE4" w:rsidP="00DE5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E41" w:rsidRPr="00C63AE4" w:rsidRDefault="000F534E" w:rsidP="00DE5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</w:t>
            </w:r>
            <w:r w:rsidR="00F07E41" w:rsidRPr="00C63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044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)</w:t>
            </w:r>
            <w:r w:rsidR="00F07E41" w:rsidRPr="00C63A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456 21 84</w:t>
            </w:r>
          </w:p>
        </w:tc>
      </w:tr>
    </w:tbl>
    <w:p w:rsidR="002B493D" w:rsidRDefault="002B493D" w:rsidP="002B493D">
      <w:pPr>
        <w:spacing w:after="0" w:line="660" w:lineRule="atLeast"/>
        <w:outlineLvl w:val="1"/>
        <w:rPr>
          <w:rFonts w:ascii="Arial" w:eastAsia="Times New Roman" w:hAnsi="Arial" w:cs="Arial"/>
          <w:color w:val="000000"/>
          <w:sz w:val="48"/>
          <w:szCs w:val="48"/>
          <w:lang w:eastAsia="uk-UA"/>
        </w:rPr>
      </w:pPr>
    </w:p>
    <w:sectPr w:rsidR="002B493D" w:rsidSect="00A51E6D">
      <w:pgSz w:w="11906" w:h="16838"/>
      <w:pgMar w:top="567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93D"/>
    <w:rsid w:val="000F534E"/>
    <w:rsid w:val="002B493D"/>
    <w:rsid w:val="002B793D"/>
    <w:rsid w:val="0033160C"/>
    <w:rsid w:val="005F1934"/>
    <w:rsid w:val="005F19FC"/>
    <w:rsid w:val="0084224A"/>
    <w:rsid w:val="00A30CFC"/>
    <w:rsid w:val="00A51E6D"/>
    <w:rsid w:val="00C63AE4"/>
    <w:rsid w:val="00F07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CC1D64"/>
  <w15:chartTrackingRefBased/>
  <w15:docId w15:val="{28FB5570-062E-4BA2-BB7A-45A6502AA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B493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B493D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styleId="a3">
    <w:name w:val="Strong"/>
    <w:basedOn w:val="a0"/>
    <w:uiPriority w:val="22"/>
    <w:qFormat/>
    <w:rsid w:val="002B493D"/>
    <w:rPr>
      <w:b/>
      <w:bCs/>
    </w:rPr>
  </w:style>
  <w:style w:type="character" w:styleId="a4">
    <w:name w:val="Hyperlink"/>
    <w:basedOn w:val="a0"/>
    <w:uiPriority w:val="99"/>
    <w:semiHidden/>
    <w:unhideWhenUsed/>
    <w:rsid w:val="002B49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22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34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45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17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808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475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049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8901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8324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8283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197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460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141995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071907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34202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079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031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1203464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0157010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6792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2723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7898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363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60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34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527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481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456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65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 Голови Держгеонадр</dc:creator>
  <cp:keywords/>
  <dc:description/>
  <cp:lastModifiedBy>I Kotsiuruba</cp:lastModifiedBy>
  <cp:revision>6</cp:revision>
  <dcterms:created xsi:type="dcterms:W3CDTF">2025-03-11T08:29:00Z</dcterms:created>
  <dcterms:modified xsi:type="dcterms:W3CDTF">2025-03-11T08:45:00Z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ee4ec95d-d0e0-4ee9-899d-530ce56a2b9e</vt:lpwstr>
  </property>
</Properties>
</file>