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B745" w14:textId="0C79306F" w:rsidR="00F84DDB" w:rsidRPr="007F0912" w:rsidRDefault="00F84DDB" w:rsidP="00BE77DC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732FA1">
        <w:rPr>
          <w:color w:val="000000"/>
          <w:sz w:val="24"/>
          <w:szCs w:val="24"/>
        </w:rPr>
        <w:t>10</w:t>
      </w:r>
      <w:r w:rsidRPr="007F0912">
        <w:rPr>
          <w:color w:val="000000"/>
          <w:sz w:val="24"/>
          <w:szCs w:val="24"/>
        </w:rPr>
        <w:t xml:space="preserve"> </w:t>
      </w:r>
    </w:p>
    <w:p w14:paraId="543D840B" w14:textId="195359B8" w:rsidR="00F84DDB" w:rsidRPr="00511F74" w:rsidRDefault="00F84DDB" w:rsidP="00BE77DC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BE77DC">
        <w:rPr>
          <w:color w:val="000000"/>
          <w:sz w:val="24"/>
          <w:szCs w:val="24"/>
        </w:rPr>
        <w:t>критеріїв</w:t>
      </w:r>
    </w:p>
    <w:p w14:paraId="56FF79C1" w14:textId="77777777" w:rsidR="00F84DDB" w:rsidRPr="007F0912" w:rsidRDefault="00F84DDB" w:rsidP="00F84DDB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21EEC033" w14:textId="77777777" w:rsidR="00F84DDB" w:rsidRDefault="00F84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DF05BED" w14:textId="7A8BAD90" w:rsidR="00BE77DC" w:rsidRDefault="00BE77DC" w:rsidP="00B15C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B15C26">
        <w:rPr>
          <w:b/>
          <w:color w:val="000000"/>
          <w:sz w:val="28"/>
          <w:szCs w:val="28"/>
        </w:rPr>
        <w:t xml:space="preserve">РИЗИКИ </w:t>
      </w:r>
    </w:p>
    <w:p w14:paraId="5F502B42" w14:textId="490360B9" w:rsidR="00B15C26" w:rsidRDefault="00437B1E" w:rsidP="00B15C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15C26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B15C26" w:rsidRPr="00B15C26">
        <w:rPr>
          <w:b/>
          <w:color w:val="000000"/>
          <w:sz w:val="28"/>
          <w:szCs w:val="28"/>
        </w:rPr>
        <w:t xml:space="preserve"> у сфері геологічного вивчення та раціонального використання надр (геологічне вивчення, в тому числі дослідно-промислова розробка</w:t>
      </w:r>
      <w:r w:rsidR="00372477">
        <w:rPr>
          <w:b/>
          <w:color w:val="000000"/>
          <w:sz w:val="28"/>
          <w:szCs w:val="28"/>
        </w:rPr>
        <w:t>,</w:t>
      </w:r>
      <w:r w:rsidR="00B15C26" w:rsidRPr="00B15C26">
        <w:rPr>
          <w:b/>
          <w:color w:val="000000"/>
          <w:sz w:val="28"/>
          <w:szCs w:val="28"/>
        </w:rPr>
        <w:t xml:space="preserve"> металевих руд, неметалевих корисних копалин, горючих твердих</w:t>
      </w:r>
      <w:r w:rsidR="00B15C26">
        <w:rPr>
          <w:b/>
          <w:color w:val="000000"/>
          <w:sz w:val="28"/>
          <w:szCs w:val="28"/>
        </w:rPr>
        <w:t xml:space="preserve"> корисних копалин)</w:t>
      </w:r>
    </w:p>
    <w:p w14:paraId="69EDFFBA" w14:textId="77777777" w:rsidR="00186F44" w:rsidRDefault="00186F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985"/>
        <w:gridCol w:w="2551"/>
        <w:gridCol w:w="3402"/>
      </w:tblGrid>
      <w:tr w:rsidR="00186F44" w14:paraId="6A735DED" w14:textId="77777777" w:rsidTr="00C64724">
        <w:trPr>
          <w:trHeight w:val="600"/>
        </w:trPr>
        <w:tc>
          <w:tcPr>
            <w:tcW w:w="2830" w:type="dxa"/>
            <w:vMerge w:val="restart"/>
          </w:tcPr>
          <w:p w14:paraId="6A78846B" w14:textId="77777777" w:rsidR="00186F44" w:rsidRDefault="0043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4536" w:type="dxa"/>
            <w:gridSpan w:val="2"/>
          </w:tcPr>
          <w:p w14:paraId="2C7CF4C2" w14:textId="77777777" w:rsidR="00186F44" w:rsidRDefault="0043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3402" w:type="dxa"/>
            <w:vMerge w:val="restart"/>
          </w:tcPr>
          <w:p w14:paraId="50C681EE" w14:textId="77777777" w:rsidR="00186F44" w:rsidRDefault="0043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186F44" w14:paraId="1AFDD281" w14:textId="77777777" w:rsidTr="00C64724">
        <w:trPr>
          <w:trHeight w:val="440"/>
        </w:trPr>
        <w:tc>
          <w:tcPr>
            <w:tcW w:w="2830" w:type="dxa"/>
            <w:vMerge/>
          </w:tcPr>
          <w:p w14:paraId="66E73E76" w14:textId="77777777" w:rsidR="00186F44" w:rsidRDefault="00186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542E40" w14:textId="77777777" w:rsidR="00186F44" w:rsidRDefault="0043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551" w:type="dxa"/>
          </w:tcPr>
          <w:p w14:paraId="487F30FB" w14:textId="77777777" w:rsidR="00186F44" w:rsidRDefault="0043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3402" w:type="dxa"/>
            <w:vMerge/>
          </w:tcPr>
          <w:p w14:paraId="5286DDF5" w14:textId="77777777" w:rsidR="00186F44" w:rsidRDefault="00186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1C976A58" w14:textId="77777777" w:rsidTr="00C64724">
        <w:trPr>
          <w:trHeight w:val="120"/>
        </w:trPr>
        <w:tc>
          <w:tcPr>
            <w:tcW w:w="2830" w:type="dxa"/>
          </w:tcPr>
          <w:p w14:paraId="168151D1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1985" w:type="dxa"/>
          </w:tcPr>
          <w:p w14:paraId="7A2C862E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Забруднення підземних вод</w:t>
            </w:r>
          </w:p>
        </w:tc>
        <w:tc>
          <w:tcPr>
            <w:tcW w:w="2551" w:type="dxa"/>
          </w:tcPr>
          <w:p w14:paraId="192488F3" w14:textId="77777777" w:rsidR="008D40B1" w:rsidRPr="008E62BE" w:rsidRDefault="008D40B1">
            <w:pPr>
              <w:rPr>
                <w:sz w:val="24"/>
                <w:szCs w:val="24"/>
              </w:rPr>
            </w:pPr>
            <w:r w:rsidRPr="008E62BE">
              <w:rPr>
                <w:sz w:val="24"/>
                <w:szCs w:val="24"/>
              </w:rPr>
              <w:t>1.1. Смерть людини</w:t>
            </w:r>
          </w:p>
          <w:p w14:paraId="29A69E08" w14:textId="77777777" w:rsidR="008D40B1" w:rsidRPr="008E62BE" w:rsidRDefault="008D40B1">
            <w:pPr>
              <w:rPr>
                <w:sz w:val="24"/>
                <w:szCs w:val="24"/>
              </w:rPr>
            </w:pPr>
            <w:r w:rsidRPr="008E62BE">
              <w:rPr>
                <w:sz w:val="24"/>
                <w:szCs w:val="24"/>
              </w:rPr>
              <w:t>1.2. Шкода здоров’ю людини</w:t>
            </w:r>
          </w:p>
        </w:tc>
        <w:tc>
          <w:tcPr>
            <w:tcW w:w="3402" w:type="dxa"/>
            <w:vMerge w:val="restart"/>
          </w:tcPr>
          <w:p w14:paraId="780964E1" w14:textId="77777777" w:rsidR="008D40B1" w:rsidRDefault="008D40B1" w:rsidP="00C74B5F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Вид користування надрами </w:t>
            </w:r>
            <w:r w:rsidRPr="005C741E">
              <w:rPr>
                <w:sz w:val="24"/>
                <w:szCs w:val="24"/>
                <w:highlight w:val="white"/>
              </w:rPr>
              <w:t>суб’єктом господарювання</w:t>
            </w:r>
          </w:p>
          <w:p w14:paraId="1B7012FD" w14:textId="77777777" w:rsidR="008D40B1" w:rsidRDefault="008D40B1" w:rsidP="00C74B5F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 корисних копалин, щодо яких суб’єктом господарювання проводиться геологічне вивчення, в тому числі дослідно-промислова розробка</w:t>
            </w:r>
          </w:p>
          <w:p w14:paraId="35952224" w14:textId="2F80F02E" w:rsidR="008D40B1" w:rsidRDefault="008D40B1" w:rsidP="00C74B5F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32FA1" w:rsidRPr="00732FA1">
              <w:rPr>
                <w:sz w:val="24"/>
                <w:szCs w:val="24"/>
              </w:rPr>
              <w:t>. Загальна площа ділянки надр, на яку надається спеціальний дозвіл на користування надрами</w:t>
            </w:r>
          </w:p>
          <w:p w14:paraId="008AE377" w14:textId="240DA4CF" w:rsidR="00C74B5F" w:rsidRDefault="00C74B5F" w:rsidP="00C74B5F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74B5F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C74B5F">
              <w:rPr>
                <w:sz w:val="24"/>
                <w:szCs w:val="24"/>
              </w:rPr>
              <w:t>надрокористування</w:t>
            </w:r>
            <w:proofErr w:type="spellEnd"/>
            <w:r w:rsidRPr="00C74B5F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354B9BB1" w14:textId="38A8C667" w:rsidR="008D40B1" w:rsidRDefault="00C74B5F" w:rsidP="00C74B5F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5</w:t>
            </w:r>
            <w:r w:rsidR="008D40B1">
              <w:rPr>
                <w:sz w:val="24"/>
                <w:szCs w:val="24"/>
              </w:rPr>
              <w:t xml:space="preserve">. </w:t>
            </w:r>
            <w:r w:rsidR="008D40B1" w:rsidRPr="00CC04C5">
              <w:rPr>
                <w:sz w:val="24"/>
                <w:szCs w:val="24"/>
              </w:rPr>
      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30A09C42" w14:textId="77777777" w:rsidR="008D40B1" w:rsidRDefault="008D40B1">
            <w:pPr>
              <w:rPr>
                <w:sz w:val="24"/>
                <w:szCs w:val="24"/>
                <w:highlight w:val="yellow"/>
              </w:rPr>
            </w:pPr>
          </w:p>
        </w:tc>
      </w:tr>
      <w:tr w:rsidR="008D40B1" w14:paraId="7F183BD6" w14:textId="77777777" w:rsidTr="00C64724">
        <w:trPr>
          <w:trHeight w:val="540"/>
        </w:trPr>
        <w:tc>
          <w:tcPr>
            <w:tcW w:w="2830" w:type="dxa"/>
            <w:vMerge w:val="restart"/>
          </w:tcPr>
          <w:p w14:paraId="77D767B0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1985" w:type="dxa"/>
          </w:tcPr>
          <w:p w14:paraId="1DB1D435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вод</w:t>
            </w:r>
          </w:p>
        </w:tc>
        <w:tc>
          <w:tcPr>
            <w:tcW w:w="2551" w:type="dxa"/>
            <w:vMerge w:val="restart"/>
          </w:tcPr>
          <w:p w14:paraId="4A26C61A" w14:textId="77777777" w:rsidR="008D40B1" w:rsidRPr="008E62BE" w:rsidRDefault="008D40B1">
            <w:pPr>
              <w:rPr>
                <w:sz w:val="24"/>
                <w:szCs w:val="24"/>
              </w:rPr>
            </w:pPr>
            <w:r w:rsidRPr="008E62BE">
              <w:rPr>
                <w:sz w:val="24"/>
                <w:szCs w:val="24"/>
              </w:rPr>
              <w:t>4.1. Екологічна шкода</w:t>
            </w:r>
          </w:p>
        </w:tc>
        <w:tc>
          <w:tcPr>
            <w:tcW w:w="3402" w:type="dxa"/>
            <w:vMerge/>
          </w:tcPr>
          <w:p w14:paraId="4C8AACE9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1DAE83AE" w14:textId="77777777" w:rsidTr="00C64724">
        <w:trPr>
          <w:trHeight w:val="360"/>
        </w:trPr>
        <w:tc>
          <w:tcPr>
            <w:tcW w:w="2830" w:type="dxa"/>
            <w:vMerge/>
          </w:tcPr>
          <w:p w14:paraId="5FBC6EBC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F11503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Псування родовищ</w:t>
            </w:r>
          </w:p>
        </w:tc>
        <w:tc>
          <w:tcPr>
            <w:tcW w:w="2551" w:type="dxa"/>
            <w:vMerge/>
          </w:tcPr>
          <w:p w14:paraId="6DBFF173" w14:textId="77777777" w:rsidR="008D40B1" w:rsidRDefault="008D40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9EAF0D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4102FD97" w14:textId="77777777" w:rsidTr="00C64724">
        <w:trPr>
          <w:trHeight w:val="360"/>
        </w:trPr>
        <w:tc>
          <w:tcPr>
            <w:tcW w:w="2830" w:type="dxa"/>
            <w:vMerge/>
          </w:tcPr>
          <w:p w14:paraId="4AFE6AB9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51241C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Втрата (деградація) плодоносного шару ґрунту</w:t>
            </w:r>
          </w:p>
        </w:tc>
        <w:tc>
          <w:tcPr>
            <w:tcW w:w="2551" w:type="dxa"/>
            <w:vMerge/>
          </w:tcPr>
          <w:p w14:paraId="4CE30509" w14:textId="77777777" w:rsidR="008D40B1" w:rsidRDefault="008D40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451352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2DE78E56" w14:textId="77777777" w:rsidTr="00C64724">
        <w:trPr>
          <w:trHeight w:val="360"/>
        </w:trPr>
        <w:tc>
          <w:tcPr>
            <w:tcW w:w="2830" w:type="dxa"/>
            <w:vMerge/>
          </w:tcPr>
          <w:p w14:paraId="2AC76AAA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3C94F" w14:textId="77777777" w:rsidR="008D40B1" w:rsidRDefault="008D4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Зниження рівня підземних вод</w:t>
            </w:r>
          </w:p>
        </w:tc>
        <w:tc>
          <w:tcPr>
            <w:tcW w:w="2551" w:type="dxa"/>
            <w:vMerge/>
          </w:tcPr>
          <w:p w14:paraId="0C5EB577" w14:textId="77777777" w:rsidR="008D40B1" w:rsidRDefault="008D40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6460F0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59647A6A" w14:textId="77777777" w:rsidTr="00C64724">
        <w:trPr>
          <w:trHeight w:val="300"/>
        </w:trPr>
        <w:tc>
          <w:tcPr>
            <w:tcW w:w="2830" w:type="dxa"/>
          </w:tcPr>
          <w:p w14:paraId="274C4718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1985" w:type="dxa"/>
          </w:tcPr>
          <w:p w14:paraId="345032FE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5.1. Забруднення підземних вод</w:t>
            </w:r>
          </w:p>
        </w:tc>
        <w:tc>
          <w:tcPr>
            <w:tcW w:w="2551" w:type="dxa"/>
          </w:tcPr>
          <w:p w14:paraId="22302292" w14:textId="3DD02BA5" w:rsidR="008D40B1" w:rsidRPr="00437B1E" w:rsidRDefault="008D40B1" w:rsidP="00C74B5F">
            <w:pPr>
              <w:rPr>
                <w:strike/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 xml:space="preserve">5.1. </w:t>
            </w:r>
            <w:proofErr w:type="spellStart"/>
            <w:r w:rsidRPr="00437B1E">
              <w:rPr>
                <w:sz w:val="24"/>
                <w:szCs w:val="24"/>
              </w:rPr>
              <w:t>Знелюднення</w:t>
            </w:r>
            <w:proofErr w:type="spellEnd"/>
            <w:r w:rsidRPr="00437B1E">
              <w:rPr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3402" w:type="dxa"/>
            <w:vMerge/>
          </w:tcPr>
          <w:p w14:paraId="2BAAFACE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45FF3563" w14:textId="77777777" w:rsidTr="00C64724">
        <w:trPr>
          <w:trHeight w:val="480"/>
        </w:trPr>
        <w:tc>
          <w:tcPr>
            <w:tcW w:w="2830" w:type="dxa"/>
          </w:tcPr>
          <w:p w14:paraId="7EB91C94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Інші суспільні інтереси (О6)</w:t>
            </w:r>
          </w:p>
          <w:p w14:paraId="1E8A656F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</w:tc>
        <w:tc>
          <w:tcPr>
            <w:tcW w:w="1985" w:type="dxa"/>
          </w:tcPr>
          <w:p w14:paraId="452EAC78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 xml:space="preserve">6.1. </w:t>
            </w:r>
            <w:proofErr w:type="spellStart"/>
            <w:r w:rsidRPr="00437B1E">
              <w:rPr>
                <w:sz w:val="24"/>
                <w:szCs w:val="24"/>
              </w:rPr>
              <w:t>Розубоження</w:t>
            </w:r>
            <w:proofErr w:type="spellEnd"/>
            <w:r w:rsidRPr="00437B1E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2551" w:type="dxa"/>
          </w:tcPr>
          <w:p w14:paraId="1D6B6FFD" w14:textId="410332AC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  <w:bookmarkStart w:id="1" w:name="_GoBack"/>
            <w:bookmarkEnd w:id="1"/>
          </w:p>
          <w:p w14:paraId="3DB3F089" w14:textId="77777777" w:rsidR="008D40B1" w:rsidRPr="00437B1E" w:rsidRDefault="008D40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1F9761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4F2D4648" w14:textId="77777777" w:rsidTr="00C64724">
        <w:trPr>
          <w:trHeight w:val="480"/>
        </w:trPr>
        <w:tc>
          <w:tcPr>
            <w:tcW w:w="2830" w:type="dxa"/>
            <w:vMerge w:val="restart"/>
          </w:tcPr>
          <w:p w14:paraId="6AAFE5F0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1985" w:type="dxa"/>
          </w:tcPr>
          <w:p w14:paraId="79151342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 xml:space="preserve">6.2. </w:t>
            </w:r>
            <w:proofErr w:type="spellStart"/>
            <w:r w:rsidRPr="00437B1E">
              <w:rPr>
                <w:sz w:val="24"/>
                <w:szCs w:val="24"/>
              </w:rPr>
              <w:t>Розубоження</w:t>
            </w:r>
            <w:proofErr w:type="spellEnd"/>
            <w:r w:rsidRPr="00437B1E">
              <w:rPr>
                <w:sz w:val="24"/>
                <w:szCs w:val="24"/>
              </w:rPr>
              <w:t xml:space="preserve"> корисних копалин (втрата </w:t>
            </w:r>
            <w:r w:rsidRPr="00437B1E">
              <w:rPr>
                <w:sz w:val="24"/>
                <w:szCs w:val="24"/>
              </w:rPr>
              <w:lastRenderedPageBreak/>
              <w:t>якості корисних копалин у процесі видобування)</w:t>
            </w:r>
          </w:p>
        </w:tc>
        <w:tc>
          <w:tcPr>
            <w:tcW w:w="2551" w:type="dxa"/>
          </w:tcPr>
          <w:p w14:paraId="3890BA78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lastRenderedPageBreak/>
              <w:t xml:space="preserve">6.2. Втрати державного та місцевого бюджетів  від зменшення </w:t>
            </w:r>
            <w:r w:rsidRPr="00437B1E">
              <w:rPr>
                <w:sz w:val="24"/>
                <w:szCs w:val="24"/>
              </w:rPr>
              <w:lastRenderedPageBreak/>
              <w:t>надходження рентної плати за користування надрами</w:t>
            </w:r>
          </w:p>
          <w:p w14:paraId="234E7239" w14:textId="77777777" w:rsidR="008D40B1" w:rsidRPr="00437B1E" w:rsidRDefault="008D40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80CC60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40B1" w14:paraId="289B2F71" w14:textId="77777777" w:rsidTr="00C64724">
        <w:trPr>
          <w:trHeight w:val="480"/>
        </w:trPr>
        <w:tc>
          <w:tcPr>
            <w:tcW w:w="2830" w:type="dxa"/>
            <w:vMerge/>
          </w:tcPr>
          <w:p w14:paraId="16EE15F8" w14:textId="77777777" w:rsidR="008D40B1" w:rsidRPr="00437B1E" w:rsidRDefault="008D40B1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CD8E74" w14:textId="77777777" w:rsidR="008D40B1" w:rsidRPr="00437B1E" w:rsidRDefault="008D40B1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6.3. Забруднення підземних вод</w:t>
            </w:r>
          </w:p>
        </w:tc>
        <w:tc>
          <w:tcPr>
            <w:tcW w:w="2551" w:type="dxa"/>
          </w:tcPr>
          <w:p w14:paraId="56DEDD4B" w14:textId="77777777" w:rsidR="008D40B1" w:rsidRPr="00437B1E" w:rsidRDefault="008D40B1" w:rsidP="00437B1E">
            <w:pPr>
              <w:pStyle w:val="5"/>
              <w:spacing w:before="0" w:after="0"/>
              <w:rPr>
                <w:strike/>
                <w:sz w:val="24"/>
                <w:szCs w:val="24"/>
              </w:rPr>
            </w:pPr>
            <w:bookmarkStart w:id="2" w:name="_cfcq98301l0h" w:colFirst="0" w:colLast="0"/>
            <w:bookmarkEnd w:id="2"/>
            <w:r w:rsidRPr="00437B1E">
              <w:rPr>
                <w:b w:val="0"/>
                <w:sz w:val="24"/>
                <w:szCs w:val="24"/>
              </w:rPr>
              <w:t>6.3.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3402" w:type="dxa"/>
            <w:vMerge/>
          </w:tcPr>
          <w:p w14:paraId="3EDC6854" w14:textId="77777777" w:rsidR="008D40B1" w:rsidRDefault="008D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477BC1E" w14:textId="77777777" w:rsidR="00186F44" w:rsidRDefault="00186F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78C255" w14:textId="77777777" w:rsidR="0078359F" w:rsidRPr="00626810" w:rsidRDefault="0078359F" w:rsidP="0078359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13C42540" w14:textId="77777777" w:rsidR="0078359F" w:rsidRDefault="007835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8359F" w:rsidSect="005D78BA">
      <w:headerReference w:type="default" r:id="rId6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2BB7" w14:textId="77777777" w:rsidR="00D70A62" w:rsidRDefault="00D70A62" w:rsidP="00D70A62">
      <w:r>
        <w:separator/>
      </w:r>
    </w:p>
  </w:endnote>
  <w:endnote w:type="continuationSeparator" w:id="0">
    <w:p w14:paraId="24F5696F" w14:textId="77777777" w:rsidR="00D70A62" w:rsidRDefault="00D70A62" w:rsidP="00D7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5D114" w14:textId="77777777" w:rsidR="00D70A62" w:rsidRDefault="00D70A62" w:rsidP="00D70A62">
      <w:r>
        <w:separator/>
      </w:r>
    </w:p>
  </w:footnote>
  <w:footnote w:type="continuationSeparator" w:id="0">
    <w:p w14:paraId="556726C0" w14:textId="77777777" w:rsidR="00D70A62" w:rsidRDefault="00D70A62" w:rsidP="00D7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799569"/>
      <w:docPartObj>
        <w:docPartGallery w:val="Page Numbers (Top of Page)"/>
        <w:docPartUnique/>
      </w:docPartObj>
    </w:sdtPr>
    <w:sdtEndPr/>
    <w:sdtContent>
      <w:p w14:paraId="59F65886" w14:textId="2A255153" w:rsidR="005D78BA" w:rsidRDefault="005D78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5F" w:rsidRPr="00C74B5F">
          <w:rPr>
            <w:noProof/>
            <w:lang w:val="ru-RU"/>
          </w:rPr>
          <w:t>2</w:t>
        </w:r>
        <w:r>
          <w:fldChar w:fldCharType="end"/>
        </w:r>
      </w:p>
    </w:sdtContent>
  </w:sdt>
  <w:p w14:paraId="1EB7E1FE" w14:textId="4DDA94F7" w:rsidR="00732FA1" w:rsidRDefault="000C1A02" w:rsidP="00732FA1">
    <w:pPr>
      <w:pStyle w:val="a6"/>
      <w:jc w:val="right"/>
    </w:pPr>
    <w:r>
      <w:t xml:space="preserve">Продовження додатку </w:t>
    </w:r>
    <w:r w:rsidR="00732FA1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44"/>
    <w:rsid w:val="000C1A02"/>
    <w:rsid w:val="00186F44"/>
    <w:rsid w:val="002040B7"/>
    <w:rsid w:val="00372477"/>
    <w:rsid w:val="00437B1E"/>
    <w:rsid w:val="00456318"/>
    <w:rsid w:val="005D78BA"/>
    <w:rsid w:val="00732FA1"/>
    <w:rsid w:val="0078359F"/>
    <w:rsid w:val="0085588E"/>
    <w:rsid w:val="008D40B1"/>
    <w:rsid w:val="008D55D5"/>
    <w:rsid w:val="008E62BE"/>
    <w:rsid w:val="009C1A9F"/>
    <w:rsid w:val="00A96FA1"/>
    <w:rsid w:val="00AF2B67"/>
    <w:rsid w:val="00B15C26"/>
    <w:rsid w:val="00BE77DC"/>
    <w:rsid w:val="00C64724"/>
    <w:rsid w:val="00C74B5F"/>
    <w:rsid w:val="00CA5D3B"/>
    <w:rsid w:val="00CC04C5"/>
    <w:rsid w:val="00D70A62"/>
    <w:rsid w:val="00DF20B6"/>
    <w:rsid w:val="00F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6054"/>
  <w15:docId w15:val="{0C22EF1E-221C-4F5D-AB00-356FBC90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D70A6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A62"/>
  </w:style>
  <w:style w:type="paragraph" w:styleId="a8">
    <w:name w:val="footer"/>
    <w:basedOn w:val="a"/>
    <w:link w:val="a9"/>
    <w:uiPriority w:val="99"/>
    <w:unhideWhenUsed/>
    <w:rsid w:val="00D70A6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A62"/>
  </w:style>
  <w:style w:type="paragraph" w:styleId="aa">
    <w:name w:val="Balloon Text"/>
    <w:basedOn w:val="a"/>
    <w:link w:val="ab"/>
    <w:uiPriority w:val="99"/>
    <w:semiHidden/>
    <w:unhideWhenUsed/>
    <w:rsid w:val="00D70A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6</cp:revision>
  <cp:lastPrinted>2018-09-10T17:02:00Z</cp:lastPrinted>
  <dcterms:created xsi:type="dcterms:W3CDTF">2024-08-28T08:09:00Z</dcterms:created>
  <dcterms:modified xsi:type="dcterms:W3CDTF">2025-04-30T09:03:00Z</dcterms:modified>
</cp:coreProperties>
</file>