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E7" w:rsidRPr="00D55C82" w:rsidRDefault="002E29E7" w:rsidP="00B765DB">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Додаток 1</w:t>
      </w:r>
      <w:r w:rsidR="007B258A">
        <w:rPr>
          <w:rFonts w:ascii="Times New Roman" w:hAnsi="Times New Roman" w:cs="Times New Roman"/>
          <w:color w:val="000000"/>
          <w:sz w:val="24"/>
          <w:szCs w:val="24"/>
        </w:rPr>
        <w:t>6</w:t>
      </w:r>
    </w:p>
    <w:p w:rsidR="002E29E7" w:rsidRPr="00D55C82" w:rsidRDefault="002E29E7" w:rsidP="00B765DB">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7D5EA3">
        <w:rPr>
          <w:rFonts w:ascii="Times New Roman" w:hAnsi="Times New Roman" w:cs="Times New Roman"/>
          <w:color w:val="000000"/>
          <w:sz w:val="24"/>
          <w:szCs w:val="24"/>
        </w:rPr>
        <w:t>критеріїв</w:t>
      </w:r>
    </w:p>
    <w:p w:rsidR="002E29E7" w:rsidRDefault="002E29E7">
      <w:pPr>
        <w:spacing w:after="0" w:line="240" w:lineRule="auto"/>
        <w:jc w:val="center"/>
        <w:rPr>
          <w:rFonts w:ascii="Times New Roman" w:eastAsia="Times New Roman" w:hAnsi="Times New Roman" w:cs="Times New Roman"/>
          <w:b/>
          <w:color w:val="000000"/>
          <w:sz w:val="28"/>
          <w:szCs w:val="28"/>
          <w:highlight w:val="white"/>
        </w:rPr>
      </w:pPr>
    </w:p>
    <w:p w:rsidR="00432FD5" w:rsidRDefault="00432FD5" w:rsidP="0008337A">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rsidR="0008337A" w:rsidRPr="0008337A" w:rsidRDefault="00753D45" w:rsidP="0008337A">
      <w:pPr>
        <w:jc w:val="center"/>
        <w:rPr>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EA70D9">
        <w:rPr>
          <w:rFonts w:ascii="Times New Roman" w:eastAsia="Times New Roman" w:hAnsi="Times New Roman" w:cs="Times New Roman"/>
          <w:b/>
          <w:color w:val="000000"/>
          <w:sz w:val="28"/>
          <w:szCs w:val="28"/>
          <w:highlight w:val="white"/>
        </w:rPr>
        <w:t xml:space="preserve"> </w:t>
      </w:r>
      <w:r w:rsidR="00EA70D9" w:rsidRPr="00695152">
        <w:rPr>
          <w:rFonts w:ascii="Times New Roman" w:eastAsia="Times New Roman" w:hAnsi="Times New Roman" w:cs="Times New Roman"/>
          <w:b/>
          <w:color w:val="000000"/>
          <w:sz w:val="28"/>
          <w:szCs w:val="28"/>
        </w:rPr>
        <w:t>у сфері геологічного вивчення та раціонального використання надр</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показником </w:t>
      </w:r>
      <w:r w:rsidR="0008337A" w:rsidRPr="0008337A">
        <w:rPr>
          <w:rFonts w:ascii="Times New Roman" w:eastAsia="Times New Roman" w:hAnsi="Times New Roman" w:cs="Times New Roman"/>
          <w:b/>
          <w:color w:val="000000"/>
          <w:sz w:val="28"/>
          <w:szCs w:val="28"/>
        </w:rPr>
        <w:t>(видобування вуглеводнів)</w:t>
      </w:r>
    </w:p>
    <w:p w:rsidR="00753D45" w:rsidRPr="00B765DB" w:rsidRDefault="00753D45" w:rsidP="00753D45">
      <w:pPr>
        <w:spacing w:line="276" w:lineRule="auto"/>
        <w:jc w:val="center"/>
        <w:rPr>
          <w:rFonts w:ascii="Times New Roman" w:eastAsia="Times New Roman" w:hAnsi="Times New Roman" w:cs="Times New Roman"/>
          <w:b/>
          <w:color w:val="000000"/>
          <w:highlight w:val="white"/>
        </w:rPr>
      </w:pPr>
    </w:p>
    <w:tbl>
      <w:tblPr>
        <w:tblStyle w:val="a5"/>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536"/>
        <w:gridCol w:w="1278"/>
      </w:tblGrid>
      <w:tr w:rsidR="0015404C" w:rsidRPr="007B258A">
        <w:tc>
          <w:tcPr>
            <w:tcW w:w="3539" w:type="dxa"/>
          </w:tcPr>
          <w:p w:rsidR="0015404C" w:rsidRPr="007B258A" w:rsidRDefault="001950B8">
            <w:pPr>
              <w:jc w:val="center"/>
              <w:rPr>
                <w:rFonts w:ascii="Times New Roman" w:eastAsia="Times New Roman" w:hAnsi="Times New Roman" w:cs="Times New Roman"/>
                <w:sz w:val="24"/>
                <w:szCs w:val="24"/>
              </w:rPr>
            </w:pPr>
            <w:r w:rsidRPr="007B258A">
              <w:rPr>
                <w:rFonts w:ascii="Times New Roman" w:eastAsia="Times New Roman" w:hAnsi="Times New Roman" w:cs="Times New Roman"/>
                <w:color w:val="000000"/>
                <w:sz w:val="24"/>
                <w:szCs w:val="24"/>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536" w:type="dxa"/>
          </w:tcPr>
          <w:p w:rsidR="0015404C" w:rsidRPr="007B258A" w:rsidRDefault="001950B8">
            <w:pPr>
              <w:jc w:val="center"/>
              <w:rPr>
                <w:rFonts w:ascii="Times New Roman" w:eastAsia="Times New Roman" w:hAnsi="Times New Roman" w:cs="Times New Roman"/>
                <w:sz w:val="24"/>
                <w:szCs w:val="24"/>
              </w:rPr>
            </w:pPr>
            <w:r w:rsidRPr="007B258A">
              <w:rPr>
                <w:rFonts w:ascii="Times New Roman" w:eastAsia="Times New Roman" w:hAnsi="Times New Roman" w:cs="Times New Roman"/>
                <w:color w:val="000000"/>
                <w:sz w:val="24"/>
                <w:szCs w:val="24"/>
              </w:rPr>
              <w:t>Показники критеріїв</w:t>
            </w:r>
          </w:p>
        </w:tc>
        <w:tc>
          <w:tcPr>
            <w:tcW w:w="1278" w:type="dxa"/>
          </w:tcPr>
          <w:p w:rsidR="0015404C" w:rsidRPr="007B258A" w:rsidRDefault="001950B8">
            <w:pPr>
              <w:jc w:val="center"/>
              <w:rPr>
                <w:rFonts w:ascii="Times New Roman" w:eastAsia="Times New Roman" w:hAnsi="Times New Roman" w:cs="Times New Roman"/>
                <w:sz w:val="24"/>
                <w:szCs w:val="24"/>
              </w:rPr>
            </w:pPr>
            <w:r w:rsidRPr="007B258A">
              <w:rPr>
                <w:rFonts w:ascii="Times New Roman" w:eastAsia="Times New Roman" w:hAnsi="Times New Roman" w:cs="Times New Roman"/>
                <w:color w:val="000000"/>
                <w:sz w:val="24"/>
                <w:szCs w:val="24"/>
              </w:rPr>
              <w:t>Кількість балів</w:t>
            </w:r>
            <w:r w:rsidR="00B61F0E">
              <w:rPr>
                <w:rFonts w:ascii="Times New Roman" w:eastAsia="Times New Roman" w:hAnsi="Times New Roman" w:cs="Times New Roman"/>
                <w:color w:val="000000"/>
                <w:sz w:val="24"/>
                <w:szCs w:val="24"/>
              </w:rPr>
              <w:t>*</w:t>
            </w:r>
          </w:p>
        </w:tc>
      </w:tr>
      <w:tr w:rsidR="0015404C" w:rsidRPr="007B258A">
        <w:tc>
          <w:tcPr>
            <w:tcW w:w="3539" w:type="dxa"/>
            <w:vMerge w:val="restart"/>
          </w:tcPr>
          <w:p w:rsidR="0015404C" w:rsidRPr="007B258A" w:rsidRDefault="001950B8" w:rsidP="00F641B0">
            <w:pPr>
              <w:jc w:val="both"/>
              <w:rPr>
                <w:rFonts w:ascii="Times New Roman" w:eastAsia="Times New Roman" w:hAnsi="Times New Roman" w:cs="Times New Roman"/>
                <w:sz w:val="24"/>
                <w:szCs w:val="24"/>
              </w:rPr>
            </w:pPr>
            <w:bookmarkStart w:id="0" w:name="_gjdgxs" w:colFirst="0" w:colLast="0"/>
            <w:bookmarkEnd w:id="0"/>
            <w:r w:rsidRPr="007B258A">
              <w:rPr>
                <w:rFonts w:ascii="Times New Roman" w:eastAsia="Times New Roman" w:hAnsi="Times New Roman" w:cs="Times New Roman"/>
                <w:sz w:val="24"/>
                <w:szCs w:val="24"/>
              </w:rPr>
              <w:t xml:space="preserve">1. Вид корисних копалин, </w:t>
            </w:r>
            <w:r w:rsidR="00F641B0" w:rsidRPr="007B258A">
              <w:rPr>
                <w:rFonts w:ascii="Times New Roman" w:eastAsia="Times New Roman" w:hAnsi="Times New Roman" w:cs="Times New Roman"/>
                <w:sz w:val="24"/>
                <w:szCs w:val="24"/>
              </w:rPr>
              <w:t>які</w:t>
            </w:r>
            <w:r w:rsidRPr="007B258A">
              <w:rPr>
                <w:rFonts w:ascii="Times New Roman" w:eastAsia="Times New Roman" w:hAnsi="Times New Roman" w:cs="Times New Roman"/>
                <w:sz w:val="24"/>
                <w:szCs w:val="24"/>
              </w:rPr>
              <w:t xml:space="preserve"> видобуваються суб’єктом господарювання </w:t>
            </w:r>
          </w:p>
        </w:tc>
        <w:tc>
          <w:tcPr>
            <w:tcW w:w="4536" w:type="dxa"/>
          </w:tcPr>
          <w:p w:rsidR="0015404C" w:rsidRPr="007B258A" w:rsidRDefault="001950B8">
            <w:pP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1.1. Нафта, нафта та газ природний</w:t>
            </w:r>
          </w:p>
        </w:tc>
        <w:tc>
          <w:tcPr>
            <w:tcW w:w="1278" w:type="dxa"/>
          </w:tcPr>
          <w:p w:rsidR="0015404C" w:rsidRPr="007B258A" w:rsidRDefault="001950B8" w:rsidP="007B258A">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15</w:t>
            </w:r>
          </w:p>
        </w:tc>
      </w:tr>
      <w:tr w:rsidR="0015404C" w:rsidRPr="007B258A">
        <w:tc>
          <w:tcPr>
            <w:tcW w:w="3539" w:type="dxa"/>
            <w:vMerge/>
          </w:tcPr>
          <w:p w:rsidR="0015404C" w:rsidRPr="007B258A" w:rsidRDefault="001540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15404C" w:rsidRPr="007B258A" w:rsidRDefault="001950B8">
            <w:pP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 xml:space="preserve">1.2. Газ природний, газ сланцевих </w:t>
            </w:r>
            <w:proofErr w:type="spellStart"/>
            <w:r w:rsidRPr="007B258A">
              <w:rPr>
                <w:rFonts w:ascii="Times New Roman" w:eastAsia="Times New Roman" w:hAnsi="Times New Roman" w:cs="Times New Roman"/>
                <w:sz w:val="24"/>
                <w:szCs w:val="24"/>
              </w:rPr>
              <w:t>товщ</w:t>
            </w:r>
            <w:proofErr w:type="spellEnd"/>
          </w:p>
        </w:tc>
        <w:tc>
          <w:tcPr>
            <w:tcW w:w="1278" w:type="dxa"/>
          </w:tcPr>
          <w:p w:rsidR="0015404C" w:rsidRPr="007B258A" w:rsidRDefault="001950B8" w:rsidP="007B258A">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5</w:t>
            </w:r>
          </w:p>
        </w:tc>
      </w:tr>
      <w:tr w:rsidR="0015404C" w:rsidRPr="007B258A" w:rsidTr="007B258A">
        <w:tc>
          <w:tcPr>
            <w:tcW w:w="3539" w:type="dxa"/>
            <w:vMerge w:val="restart"/>
          </w:tcPr>
          <w:p w:rsidR="0015404C" w:rsidRPr="007B258A" w:rsidRDefault="001950B8" w:rsidP="001950B8">
            <w:pPr>
              <w:jc w:val="both"/>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 xml:space="preserve">2. Строк експлуатації родовища суб’єктом господарювання </w:t>
            </w:r>
          </w:p>
        </w:tc>
        <w:tc>
          <w:tcPr>
            <w:tcW w:w="4536" w:type="dxa"/>
          </w:tcPr>
          <w:p w:rsidR="0015404C" w:rsidRPr="007B258A" w:rsidRDefault="001950B8">
            <w:pP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2.1. До 5 років включно</w:t>
            </w:r>
          </w:p>
        </w:tc>
        <w:tc>
          <w:tcPr>
            <w:tcW w:w="1278" w:type="dxa"/>
            <w:shd w:val="clear" w:color="auto" w:fill="auto"/>
          </w:tcPr>
          <w:p w:rsidR="0015404C" w:rsidRPr="007B258A" w:rsidRDefault="007C553F" w:rsidP="007B258A">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3</w:t>
            </w:r>
          </w:p>
        </w:tc>
      </w:tr>
      <w:tr w:rsidR="0015404C" w:rsidRPr="007B258A" w:rsidTr="007B258A">
        <w:tc>
          <w:tcPr>
            <w:tcW w:w="3539" w:type="dxa"/>
            <w:vMerge/>
          </w:tcPr>
          <w:p w:rsidR="0015404C" w:rsidRPr="007B258A" w:rsidRDefault="001540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15404C" w:rsidRPr="007B258A" w:rsidRDefault="001950B8">
            <w:pP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2.2. Від 5 до 10 років включно</w:t>
            </w:r>
          </w:p>
        </w:tc>
        <w:tc>
          <w:tcPr>
            <w:tcW w:w="1278" w:type="dxa"/>
            <w:shd w:val="clear" w:color="auto" w:fill="auto"/>
          </w:tcPr>
          <w:p w:rsidR="0015404C" w:rsidRPr="007B258A" w:rsidRDefault="007C553F" w:rsidP="007B258A">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5</w:t>
            </w:r>
          </w:p>
        </w:tc>
      </w:tr>
      <w:tr w:rsidR="0015404C" w:rsidRPr="007B258A" w:rsidTr="007B258A">
        <w:tc>
          <w:tcPr>
            <w:tcW w:w="3539" w:type="dxa"/>
            <w:vMerge/>
          </w:tcPr>
          <w:p w:rsidR="0015404C" w:rsidRPr="007B258A" w:rsidRDefault="001540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15404C" w:rsidRPr="007B258A" w:rsidRDefault="001950B8">
            <w:pP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2.3. Від 10 до 15 років включно</w:t>
            </w:r>
          </w:p>
        </w:tc>
        <w:tc>
          <w:tcPr>
            <w:tcW w:w="1278" w:type="dxa"/>
            <w:shd w:val="clear" w:color="auto" w:fill="auto"/>
          </w:tcPr>
          <w:p w:rsidR="0015404C" w:rsidRPr="007B258A" w:rsidRDefault="007C553F" w:rsidP="007B258A">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7</w:t>
            </w:r>
          </w:p>
        </w:tc>
      </w:tr>
      <w:tr w:rsidR="0015404C" w:rsidRPr="007B258A" w:rsidTr="007B258A">
        <w:tc>
          <w:tcPr>
            <w:tcW w:w="3539" w:type="dxa"/>
            <w:vMerge/>
          </w:tcPr>
          <w:p w:rsidR="0015404C" w:rsidRPr="007B258A" w:rsidRDefault="001540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15404C" w:rsidRPr="007B258A" w:rsidRDefault="001950B8">
            <w:pP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2.4. Більше 15 років</w:t>
            </w:r>
          </w:p>
        </w:tc>
        <w:tc>
          <w:tcPr>
            <w:tcW w:w="1278" w:type="dxa"/>
            <w:shd w:val="clear" w:color="auto" w:fill="auto"/>
          </w:tcPr>
          <w:p w:rsidR="0015404C" w:rsidRPr="007B258A" w:rsidRDefault="007C553F" w:rsidP="007B258A">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1</w:t>
            </w:r>
            <w:r w:rsidR="001950B8" w:rsidRPr="007B258A">
              <w:rPr>
                <w:rFonts w:ascii="Times New Roman" w:eastAsia="Times New Roman" w:hAnsi="Times New Roman" w:cs="Times New Roman"/>
                <w:sz w:val="24"/>
                <w:szCs w:val="24"/>
              </w:rPr>
              <w:t>0</w:t>
            </w:r>
          </w:p>
        </w:tc>
      </w:tr>
      <w:tr w:rsidR="0015404C" w:rsidRPr="007B258A">
        <w:tc>
          <w:tcPr>
            <w:tcW w:w="3539" w:type="dxa"/>
            <w:vMerge w:val="restart"/>
          </w:tcPr>
          <w:p w:rsidR="0015404C" w:rsidRPr="007B258A" w:rsidRDefault="001950B8" w:rsidP="00F641B0">
            <w:pPr>
              <w:jc w:val="both"/>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 xml:space="preserve">3. Глибина свердловини, </w:t>
            </w:r>
            <w:r w:rsidR="00F641B0" w:rsidRPr="007B258A">
              <w:rPr>
                <w:rFonts w:ascii="Times New Roman" w:eastAsia="Times New Roman" w:hAnsi="Times New Roman" w:cs="Times New Roman"/>
                <w:sz w:val="24"/>
                <w:szCs w:val="24"/>
              </w:rPr>
              <w:t>яка</w:t>
            </w:r>
            <w:r w:rsidRPr="007B258A">
              <w:rPr>
                <w:rFonts w:ascii="Times New Roman" w:eastAsia="Times New Roman" w:hAnsi="Times New Roman" w:cs="Times New Roman"/>
                <w:sz w:val="24"/>
                <w:szCs w:val="24"/>
              </w:rPr>
              <w:t xml:space="preserve"> експлуатується суб’єктом господарювання</w:t>
            </w:r>
          </w:p>
        </w:tc>
        <w:tc>
          <w:tcPr>
            <w:tcW w:w="4536" w:type="dxa"/>
          </w:tcPr>
          <w:p w:rsidR="0015404C" w:rsidRPr="007B258A" w:rsidRDefault="001950B8">
            <w:pP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3.1. До 2000 метрів включно</w:t>
            </w:r>
          </w:p>
        </w:tc>
        <w:tc>
          <w:tcPr>
            <w:tcW w:w="1278" w:type="dxa"/>
          </w:tcPr>
          <w:p w:rsidR="0015404C" w:rsidRPr="007B258A" w:rsidRDefault="001950B8" w:rsidP="007B258A">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10</w:t>
            </w:r>
          </w:p>
        </w:tc>
      </w:tr>
      <w:tr w:rsidR="0015404C" w:rsidRPr="007B258A">
        <w:tc>
          <w:tcPr>
            <w:tcW w:w="3539" w:type="dxa"/>
            <w:vMerge/>
          </w:tcPr>
          <w:p w:rsidR="0015404C" w:rsidRPr="007B258A" w:rsidRDefault="001540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15404C" w:rsidRPr="007B258A" w:rsidRDefault="001950B8">
            <w:pP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3.2. Від 2000 до 4000 метрів включно</w:t>
            </w:r>
          </w:p>
        </w:tc>
        <w:tc>
          <w:tcPr>
            <w:tcW w:w="1278" w:type="dxa"/>
          </w:tcPr>
          <w:p w:rsidR="0015404C" w:rsidRPr="007B258A" w:rsidRDefault="001950B8" w:rsidP="007B258A">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13</w:t>
            </w:r>
          </w:p>
        </w:tc>
      </w:tr>
      <w:tr w:rsidR="0015404C" w:rsidRPr="007B258A">
        <w:tc>
          <w:tcPr>
            <w:tcW w:w="3539" w:type="dxa"/>
            <w:vMerge/>
          </w:tcPr>
          <w:p w:rsidR="0015404C" w:rsidRPr="007B258A" w:rsidRDefault="001540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15404C" w:rsidRPr="007B258A" w:rsidRDefault="001950B8">
            <w:pP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3.3. Більше 4000 метрів</w:t>
            </w:r>
          </w:p>
        </w:tc>
        <w:tc>
          <w:tcPr>
            <w:tcW w:w="1278" w:type="dxa"/>
          </w:tcPr>
          <w:p w:rsidR="0015404C" w:rsidRPr="007B258A" w:rsidRDefault="001950B8" w:rsidP="007B258A">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15</w:t>
            </w:r>
          </w:p>
        </w:tc>
      </w:tr>
      <w:tr w:rsidR="00783B53" w:rsidRPr="007B258A">
        <w:tc>
          <w:tcPr>
            <w:tcW w:w="3539" w:type="dxa"/>
            <w:vMerge w:val="restart"/>
          </w:tcPr>
          <w:p w:rsidR="00783B53" w:rsidRPr="00011C11" w:rsidRDefault="00783B53" w:rsidP="00783B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Місцезнаходження об’єкта </w:t>
            </w:r>
            <w:proofErr w:type="spellStart"/>
            <w:r>
              <w:rPr>
                <w:rFonts w:ascii="Times New Roman" w:eastAsia="Times New Roman" w:hAnsi="Times New Roman" w:cs="Times New Roman"/>
                <w:color w:val="000000"/>
                <w:sz w:val="24"/>
                <w:szCs w:val="24"/>
              </w:rPr>
              <w:t>надрокористування</w:t>
            </w:r>
            <w:proofErr w:type="spellEnd"/>
            <w:r>
              <w:rPr>
                <w:rFonts w:ascii="Times New Roman" w:eastAsia="Times New Roman" w:hAnsi="Times New Roman" w:cs="Times New Roman"/>
                <w:color w:val="000000"/>
                <w:sz w:val="24"/>
                <w:szCs w:val="24"/>
              </w:rPr>
              <w:t xml:space="preserve"> (родовища, ділянки надр) у межах басейну річки Рось </w:t>
            </w:r>
          </w:p>
        </w:tc>
        <w:tc>
          <w:tcPr>
            <w:tcW w:w="4536" w:type="dxa"/>
          </w:tcPr>
          <w:p w:rsidR="00783B53" w:rsidRPr="00011C11" w:rsidRDefault="00783B53" w:rsidP="00783B5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.1. Так</w:t>
            </w:r>
          </w:p>
        </w:tc>
        <w:tc>
          <w:tcPr>
            <w:tcW w:w="1278" w:type="dxa"/>
          </w:tcPr>
          <w:p w:rsidR="00783B53" w:rsidRPr="00011C11" w:rsidRDefault="00783B53" w:rsidP="00783B5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83B53" w:rsidRPr="007B258A">
        <w:tc>
          <w:tcPr>
            <w:tcW w:w="3539" w:type="dxa"/>
            <w:vMerge/>
          </w:tcPr>
          <w:p w:rsidR="00783B53" w:rsidRPr="007B258A" w:rsidRDefault="00783B53" w:rsidP="00783B5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783B53" w:rsidRPr="007B258A" w:rsidRDefault="00783B53" w:rsidP="00783B5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.2. Ні</w:t>
            </w:r>
          </w:p>
        </w:tc>
        <w:tc>
          <w:tcPr>
            <w:tcW w:w="1278" w:type="dxa"/>
          </w:tcPr>
          <w:p w:rsidR="00783B53" w:rsidRPr="007B258A" w:rsidRDefault="00783B53" w:rsidP="00783B5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C553F" w:rsidRPr="007B258A">
        <w:tc>
          <w:tcPr>
            <w:tcW w:w="3539" w:type="dxa"/>
            <w:vMerge w:val="restart"/>
          </w:tcPr>
          <w:p w:rsidR="007C553F" w:rsidRPr="007B258A" w:rsidRDefault="00783B53" w:rsidP="007C55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553F" w:rsidRPr="007B258A">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rsidR="007C553F" w:rsidRPr="007B258A" w:rsidRDefault="007C553F" w:rsidP="007C553F">
            <w:pPr>
              <w:jc w:val="both"/>
              <w:rPr>
                <w:rFonts w:ascii="Times New Roman" w:eastAsia="Times New Roman" w:hAnsi="Times New Roman" w:cs="Times New Roman"/>
                <w:color w:val="38761D"/>
                <w:sz w:val="24"/>
                <w:szCs w:val="24"/>
              </w:rPr>
            </w:pPr>
          </w:p>
        </w:tc>
        <w:tc>
          <w:tcPr>
            <w:tcW w:w="4536" w:type="dxa"/>
          </w:tcPr>
          <w:p w:rsidR="007C553F" w:rsidRPr="007B258A" w:rsidRDefault="00783B53" w:rsidP="007C553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1"/>
                <w:szCs w:val="21"/>
              </w:rPr>
            </w:pPr>
            <w:r>
              <w:rPr>
                <w:rFonts w:ascii="Times New Roman" w:eastAsia="Times New Roman" w:hAnsi="Times New Roman" w:cs="Times New Roman"/>
                <w:sz w:val="24"/>
                <w:szCs w:val="24"/>
              </w:rPr>
              <w:t>5</w:t>
            </w:r>
            <w:r w:rsidR="007C553F" w:rsidRPr="007B258A">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rsidR="007C553F" w:rsidRPr="007B258A" w:rsidRDefault="007C553F" w:rsidP="007C553F">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25</w:t>
            </w:r>
          </w:p>
        </w:tc>
      </w:tr>
      <w:tr w:rsidR="007C553F" w:rsidRPr="007B258A" w:rsidTr="007B258A">
        <w:tc>
          <w:tcPr>
            <w:tcW w:w="3539" w:type="dxa"/>
            <w:vMerge/>
          </w:tcPr>
          <w:p w:rsidR="007C553F" w:rsidRPr="007B258A" w:rsidRDefault="007C553F" w:rsidP="007C553F">
            <w:pPr>
              <w:jc w:val="both"/>
              <w:rPr>
                <w:rFonts w:ascii="Times New Roman" w:eastAsia="Times New Roman" w:hAnsi="Times New Roman" w:cs="Times New Roman"/>
                <w:sz w:val="24"/>
                <w:szCs w:val="24"/>
              </w:rPr>
            </w:pPr>
          </w:p>
        </w:tc>
        <w:tc>
          <w:tcPr>
            <w:tcW w:w="4536" w:type="dxa"/>
            <w:shd w:val="clear" w:color="auto" w:fill="auto"/>
          </w:tcPr>
          <w:p w:rsidR="007C553F" w:rsidRPr="007B258A" w:rsidRDefault="00783B53" w:rsidP="007B258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553F" w:rsidRPr="007B258A">
              <w:rPr>
                <w:rFonts w:ascii="Times New Roman" w:eastAsia="Times New Roman" w:hAnsi="Times New Roman" w:cs="Times New Roman"/>
                <w:sz w:val="24"/>
                <w:szCs w:val="24"/>
              </w:rPr>
              <w:t>.2. Порушення вимог та показників проекту дослідно-промислової розробки родовища (покладу), відсутність проекту будівництва свердловини</w:t>
            </w:r>
          </w:p>
        </w:tc>
        <w:tc>
          <w:tcPr>
            <w:tcW w:w="1278" w:type="dxa"/>
          </w:tcPr>
          <w:p w:rsidR="007C553F" w:rsidRPr="007B258A" w:rsidRDefault="007C553F" w:rsidP="007C553F">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20</w:t>
            </w:r>
          </w:p>
        </w:tc>
      </w:tr>
      <w:tr w:rsidR="007C553F" w:rsidRPr="007B258A">
        <w:tc>
          <w:tcPr>
            <w:tcW w:w="3539" w:type="dxa"/>
            <w:vMerge/>
          </w:tcPr>
          <w:p w:rsidR="007C553F" w:rsidRPr="007B258A" w:rsidRDefault="007C553F" w:rsidP="007C553F">
            <w:pPr>
              <w:jc w:val="both"/>
              <w:rPr>
                <w:rFonts w:ascii="Times New Roman" w:eastAsia="Times New Roman" w:hAnsi="Times New Roman" w:cs="Times New Roman"/>
                <w:sz w:val="24"/>
                <w:szCs w:val="24"/>
              </w:rPr>
            </w:pPr>
          </w:p>
        </w:tc>
        <w:tc>
          <w:tcPr>
            <w:tcW w:w="4536" w:type="dxa"/>
          </w:tcPr>
          <w:p w:rsidR="007C553F" w:rsidRPr="007B258A" w:rsidRDefault="00783B53" w:rsidP="007C553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553F" w:rsidRPr="007B258A">
              <w:rPr>
                <w:rFonts w:ascii="Times New Roman" w:eastAsia="Times New Roman" w:hAnsi="Times New Roman" w:cs="Times New Roman"/>
                <w:sz w:val="24"/>
                <w:szCs w:val="24"/>
              </w:rPr>
              <w:t>.3. Порушення особливих умов спеціального дозволу на користування надрами</w:t>
            </w:r>
            <w:bookmarkStart w:id="1" w:name="_GoBack"/>
            <w:bookmarkEnd w:id="1"/>
          </w:p>
        </w:tc>
        <w:tc>
          <w:tcPr>
            <w:tcW w:w="1278" w:type="dxa"/>
          </w:tcPr>
          <w:p w:rsidR="007C553F" w:rsidRPr="007B258A" w:rsidRDefault="007C553F" w:rsidP="007C553F">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15</w:t>
            </w:r>
          </w:p>
        </w:tc>
      </w:tr>
      <w:tr w:rsidR="007C553F" w:rsidRPr="007B258A">
        <w:tc>
          <w:tcPr>
            <w:tcW w:w="3539" w:type="dxa"/>
            <w:vMerge/>
          </w:tcPr>
          <w:p w:rsidR="007C553F" w:rsidRPr="007B258A" w:rsidRDefault="007C553F" w:rsidP="007C553F">
            <w:pPr>
              <w:jc w:val="both"/>
              <w:rPr>
                <w:rFonts w:ascii="Times New Roman" w:eastAsia="Times New Roman" w:hAnsi="Times New Roman" w:cs="Times New Roman"/>
                <w:sz w:val="24"/>
                <w:szCs w:val="24"/>
              </w:rPr>
            </w:pPr>
          </w:p>
        </w:tc>
        <w:tc>
          <w:tcPr>
            <w:tcW w:w="4536" w:type="dxa"/>
          </w:tcPr>
          <w:p w:rsidR="007C553F" w:rsidRPr="007B258A" w:rsidRDefault="00783B53" w:rsidP="00783B5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553F" w:rsidRPr="007B258A">
              <w:rPr>
                <w:rFonts w:ascii="Times New Roman" w:eastAsia="Times New Roman" w:hAnsi="Times New Roman" w:cs="Times New Roman"/>
                <w:sz w:val="24"/>
                <w:szCs w:val="24"/>
              </w:rPr>
              <w:t>4. Невиконання програми робіт, виконання якої передбачено угодою про умови користування надрами</w:t>
            </w:r>
          </w:p>
        </w:tc>
        <w:tc>
          <w:tcPr>
            <w:tcW w:w="1278" w:type="dxa"/>
          </w:tcPr>
          <w:p w:rsidR="007C553F" w:rsidRPr="007B258A" w:rsidRDefault="007C553F" w:rsidP="007C553F">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13</w:t>
            </w:r>
          </w:p>
        </w:tc>
      </w:tr>
      <w:tr w:rsidR="007C553F" w:rsidRPr="007B258A">
        <w:tc>
          <w:tcPr>
            <w:tcW w:w="3539" w:type="dxa"/>
            <w:vMerge/>
          </w:tcPr>
          <w:p w:rsidR="007C553F" w:rsidRPr="007B258A" w:rsidRDefault="007C553F" w:rsidP="007C553F">
            <w:pPr>
              <w:jc w:val="both"/>
              <w:rPr>
                <w:rFonts w:ascii="Times New Roman" w:eastAsia="Times New Roman" w:hAnsi="Times New Roman" w:cs="Times New Roman"/>
                <w:sz w:val="24"/>
                <w:szCs w:val="24"/>
              </w:rPr>
            </w:pPr>
          </w:p>
        </w:tc>
        <w:tc>
          <w:tcPr>
            <w:tcW w:w="4536" w:type="dxa"/>
          </w:tcPr>
          <w:p w:rsidR="007C553F" w:rsidRPr="007B258A" w:rsidRDefault="00783B53" w:rsidP="007C553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553F" w:rsidRPr="007B258A">
              <w:rPr>
                <w:rFonts w:ascii="Times New Roman" w:eastAsia="Times New Roman" w:hAnsi="Times New Roman" w:cs="Times New Roman"/>
                <w:sz w:val="24"/>
                <w:szCs w:val="24"/>
              </w:rPr>
              <w:t>.5. Відсутність документів на ліквідацію або консервацію свердловини</w:t>
            </w:r>
          </w:p>
        </w:tc>
        <w:tc>
          <w:tcPr>
            <w:tcW w:w="1278" w:type="dxa"/>
          </w:tcPr>
          <w:p w:rsidR="007C553F" w:rsidRPr="007B258A" w:rsidRDefault="007C553F" w:rsidP="007C553F">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10</w:t>
            </w:r>
          </w:p>
        </w:tc>
      </w:tr>
      <w:tr w:rsidR="007C553F" w:rsidRPr="007B258A">
        <w:tc>
          <w:tcPr>
            <w:tcW w:w="3539" w:type="dxa"/>
            <w:vMerge/>
          </w:tcPr>
          <w:p w:rsidR="007C553F" w:rsidRPr="007B258A" w:rsidRDefault="007C553F" w:rsidP="007C553F">
            <w:pPr>
              <w:jc w:val="both"/>
              <w:rPr>
                <w:rFonts w:ascii="Times New Roman" w:eastAsia="Times New Roman" w:hAnsi="Times New Roman" w:cs="Times New Roman"/>
                <w:sz w:val="24"/>
                <w:szCs w:val="24"/>
              </w:rPr>
            </w:pPr>
          </w:p>
        </w:tc>
        <w:tc>
          <w:tcPr>
            <w:tcW w:w="4536" w:type="dxa"/>
          </w:tcPr>
          <w:p w:rsidR="007C553F" w:rsidRPr="007B258A" w:rsidRDefault="00783B53" w:rsidP="007C553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553F" w:rsidRPr="007B258A">
              <w:rPr>
                <w:rFonts w:ascii="Times New Roman" w:eastAsia="Times New Roman" w:hAnsi="Times New Roman" w:cs="Times New Roman"/>
                <w:sz w:val="24"/>
                <w:szCs w:val="24"/>
              </w:rPr>
              <w:t>.6. Перевищення добового дебіту свердловини</w:t>
            </w:r>
          </w:p>
        </w:tc>
        <w:tc>
          <w:tcPr>
            <w:tcW w:w="1278" w:type="dxa"/>
          </w:tcPr>
          <w:p w:rsidR="007C553F" w:rsidRPr="007B258A" w:rsidRDefault="007C553F" w:rsidP="007C553F">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8</w:t>
            </w:r>
          </w:p>
        </w:tc>
      </w:tr>
      <w:tr w:rsidR="007C553F" w:rsidRPr="007B258A">
        <w:tc>
          <w:tcPr>
            <w:tcW w:w="3539" w:type="dxa"/>
            <w:vMerge/>
          </w:tcPr>
          <w:p w:rsidR="007C553F" w:rsidRPr="007B258A" w:rsidRDefault="007C553F" w:rsidP="007C553F">
            <w:pPr>
              <w:jc w:val="both"/>
              <w:rPr>
                <w:rFonts w:ascii="Times New Roman" w:eastAsia="Times New Roman" w:hAnsi="Times New Roman" w:cs="Times New Roman"/>
                <w:sz w:val="24"/>
                <w:szCs w:val="24"/>
              </w:rPr>
            </w:pPr>
          </w:p>
        </w:tc>
        <w:tc>
          <w:tcPr>
            <w:tcW w:w="4536" w:type="dxa"/>
          </w:tcPr>
          <w:p w:rsidR="007C553F" w:rsidRPr="007B258A" w:rsidRDefault="00783B53" w:rsidP="007C553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553F" w:rsidRPr="007B258A">
              <w:rPr>
                <w:rFonts w:ascii="Times New Roman" w:eastAsia="Times New Roman" w:hAnsi="Times New Roman" w:cs="Times New Roman"/>
                <w:sz w:val="24"/>
                <w:szCs w:val="24"/>
              </w:rPr>
              <w:t>.7. Інші порушення</w:t>
            </w:r>
          </w:p>
        </w:tc>
        <w:tc>
          <w:tcPr>
            <w:tcW w:w="1278" w:type="dxa"/>
          </w:tcPr>
          <w:p w:rsidR="007C553F" w:rsidRPr="007B258A" w:rsidRDefault="007C553F" w:rsidP="007C553F">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5</w:t>
            </w:r>
          </w:p>
        </w:tc>
      </w:tr>
      <w:tr w:rsidR="007C553F">
        <w:tc>
          <w:tcPr>
            <w:tcW w:w="3539" w:type="dxa"/>
            <w:vMerge/>
          </w:tcPr>
          <w:p w:rsidR="007C553F" w:rsidRPr="007B258A" w:rsidRDefault="007C553F" w:rsidP="007C553F">
            <w:pPr>
              <w:jc w:val="both"/>
              <w:rPr>
                <w:rFonts w:ascii="Times New Roman" w:eastAsia="Times New Roman" w:hAnsi="Times New Roman" w:cs="Times New Roman"/>
                <w:sz w:val="24"/>
                <w:szCs w:val="24"/>
              </w:rPr>
            </w:pPr>
          </w:p>
        </w:tc>
        <w:tc>
          <w:tcPr>
            <w:tcW w:w="4536" w:type="dxa"/>
          </w:tcPr>
          <w:p w:rsidR="007C553F" w:rsidRPr="007B258A" w:rsidRDefault="00783B53" w:rsidP="007C553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553F" w:rsidRPr="007B258A">
              <w:rPr>
                <w:rFonts w:ascii="Times New Roman" w:eastAsia="Times New Roman" w:hAnsi="Times New Roman" w:cs="Times New Roman"/>
                <w:sz w:val="24"/>
                <w:szCs w:val="24"/>
              </w:rPr>
              <w:t>.8. Порушення відсутні</w:t>
            </w:r>
          </w:p>
        </w:tc>
        <w:tc>
          <w:tcPr>
            <w:tcW w:w="1278" w:type="dxa"/>
          </w:tcPr>
          <w:p w:rsidR="007C553F" w:rsidRDefault="007C553F" w:rsidP="007C553F">
            <w:pPr>
              <w:jc w:val="center"/>
              <w:rPr>
                <w:rFonts w:ascii="Times New Roman" w:eastAsia="Times New Roman" w:hAnsi="Times New Roman" w:cs="Times New Roman"/>
                <w:sz w:val="24"/>
                <w:szCs w:val="24"/>
              </w:rPr>
            </w:pPr>
            <w:r w:rsidRPr="007B258A">
              <w:rPr>
                <w:rFonts w:ascii="Times New Roman" w:eastAsia="Times New Roman" w:hAnsi="Times New Roman" w:cs="Times New Roman"/>
                <w:sz w:val="24"/>
                <w:szCs w:val="24"/>
              </w:rPr>
              <w:t>0</w:t>
            </w:r>
          </w:p>
        </w:tc>
      </w:tr>
    </w:tbl>
    <w:p w:rsidR="00B765DB" w:rsidRDefault="00B765DB" w:rsidP="00B765DB">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rsidR="007D5EA3" w:rsidRDefault="007D5EA3" w:rsidP="007D5EA3">
      <w:pP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rsidR="004D2BD0" w:rsidRDefault="004D2BD0" w:rsidP="003D5834">
      <w:pPr>
        <w:ind w:firstLine="709"/>
        <w:jc w:val="both"/>
        <w:rPr>
          <w:rFonts w:ascii="Times New Roman" w:eastAsia="Times New Roman" w:hAnsi="Times New Roman" w:cs="Times New Roman"/>
          <w:color w:val="000000"/>
          <w:sz w:val="24"/>
          <w:szCs w:val="24"/>
        </w:rPr>
      </w:pPr>
    </w:p>
    <w:p w:rsidR="004D2BD0" w:rsidRDefault="004D2BD0" w:rsidP="003D5834">
      <w:pPr>
        <w:ind w:firstLine="709"/>
        <w:jc w:val="both"/>
      </w:pPr>
    </w:p>
    <w:sectPr w:rsidR="004D2BD0" w:rsidSect="004D2BD0">
      <w:headerReference w:type="default" r:id="rId6"/>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03" w:rsidRDefault="001F4103" w:rsidP="001F4103">
      <w:pPr>
        <w:spacing w:after="0" w:line="240" w:lineRule="auto"/>
      </w:pPr>
      <w:r>
        <w:separator/>
      </w:r>
    </w:p>
  </w:endnote>
  <w:endnote w:type="continuationSeparator" w:id="0">
    <w:p w:rsidR="001F4103" w:rsidRDefault="001F4103" w:rsidP="001F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03" w:rsidRDefault="001F4103" w:rsidP="001F4103">
      <w:pPr>
        <w:spacing w:after="0" w:line="240" w:lineRule="auto"/>
      </w:pPr>
      <w:r>
        <w:separator/>
      </w:r>
    </w:p>
  </w:footnote>
  <w:footnote w:type="continuationSeparator" w:id="0">
    <w:p w:rsidR="001F4103" w:rsidRDefault="001F4103" w:rsidP="001F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98810"/>
      <w:docPartObj>
        <w:docPartGallery w:val="Page Numbers (Top of Page)"/>
        <w:docPartUnique/>
      </w:docPartObj>
    </w:sdtPr>
    <w:sdtEndPr>
      <w:rPr>
        <w:rFonts w:ascii="Times New Roman" w:hAnsi="Times New Roman" w:cs="Times New Roman"/>
        <w:sz w:val="20"/>
        <w:szCs w:val="20"/>
      </w:rPr>
    </w:sdtEndPr>
    <w:sdtContent>
      <w:p w:rsidR="004D2BD0" w:rsidRPr="000478CB" w:rsidRDefault="004D2BD0">
        <w:pPr>
          <w:pStyle w:val="a8"/>
          <w:jc w:val="center"/>
          <w:rPr>
            <w:rFonts w:ascii="Times New Roman" w:hAnsi="Times New Roman" w:cs="Times New Roman"/>
            <w:sz w:val="20"/>
            <w:szCs w:val="20"/>
          </w:rPr>
        </w:pPr>
        <w:r w:rsidRPr="000478CB">
          <w:rPr>
            <w:rFonts w:ascii="Times New Roman" w:hAnsi="Times New Roman" w:cs="Times New Roman"/>
            <w:sz w:val="20"/>
            <w:szCs w:val="20"/>
          </w:rPr>
          <w:fldChar w:fldCharType="begin"/>
        </w:r>
        <w:r w:rsidRPr="000478CB">
          <w:rPr>
            <w:rFonts w:ascii="Times New Roman" w:hAnsi="Times New Roman" w:cs="Times New Roman"/>
            <w:sz w:val="20"/>
            <w:szCs w:val="20"/>
          </w:rPr>
          <w:instrText>PAGE   \* MERGEFORMAT</w:instrText>
        </w:r>
        <w:r w:rsidRPr="000478CB">
          <w:rPr>
            <w:rFonts w:ascii="Times New Roman" w:hAnsi="Times New Roman" w:cs="Times New Roman"/>
            <w:sz w:val="20"/>
            <w:szCs w:val="20"/>
          </w:rPr>
          <w:fldChar w:fldCharType="separate"/>
        </w:r>
        <w:r w:rsidR="00783B53" w:rsidRPr="00783B53">
          <w:rPr>
            <w:rFonts w:ascii="Times New Roman" w:hAnsi="Times New Roman" w:cs="Times New Roman"/>
            <w:noProof/>
            <w:sz w:val="20"/>
            <w:szCs w:val="20"/>
            <w:lang w:val="ru-RU"/>
          </w:rPr>
          <w:t>2</w:t>
        </w:r>
        <w:r w:rsidRPr="000478CB">
          <w:rPr>
            <w:rFonts w:ascii="Times New Roman" w:hAnsi="Times New Roman" w:cs="Times New Roman"/>
            <w:sz w:val="20"/>
            <w:szCs w:val="20"/>
          </w:rPr>
          <w:fldChar w:fldCharType="end"/>
        </w:r>
      </w:p>
    </w:sdtContent>
  </w:sdt>
  <w:p w:rsidR="001F4103" w:rsidRPr="000478CB" w:rsidRDefault="000478CB" w:rsidP="000478CB">
    <w:pPr>
      <w:pStyle w:val="a8"/>
      <w:jc w:val="right"/>
      <w:rPr>
        <w:rFonts w:ascii="Times New Roman" w:hAnsi="Times New Roman" w:cs="Times New Roman"/>
        <w:sz w:val="20"/>
        <w:szCs w:val="20"/>
      </w:rPr>
    </w:pPr>
    <w:r w:rsidRPr="000478CB">
      <w:rPr>
        <w:rFonts w:ascii="Times New Roman" w:hAnsi="Times New Roman" w:cs="Times New Roman"/>
        <w:sz w:val="20"/>
        <w:szCs w:val="20"/>
      </w:rPr>
      <w:t>Продовження додатку 1</w:t>
    </w:r>
    <w:r w:rsidR="007B258A">
      <w:rPr>
        <w:rFonts w:ascii="Times New Roman" w:hAnsi="Times New Roman" w:cs="Times New Roman"/>
        <w:sz w:val="20"/>
        <w:szCs w:val="20"/>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4C"/>
    <w:rsid w:val="000478CB"/>
    <w:rsid w:val="0008337A"/>
    <w:rsid w:val="000C5B5B"/>
    <w:rsid w:val="000F6C54"/>
    <w:rsid w:val="00101E1F"/>
    <w:rsid w:val="0015404C"/>
    <w:rsid w:val="001950B8"/>
    <w:rsid w:val="001F4103"/>
    <w:rsid w:val="002E29E7"/>
    <w:rsid w:val="003B64E9"/>
    <w:rsid w:val="003D5834"/>
    <w:rsid w:val="00432FD5"/>
    <w:rsid w:val="00467840"/>
    <w:rsid w:val="004D2BD0"/>
    <w:rsid w:val="00530027"/>
    <w:rsid w:val="00557F73"/>
    <w:rsid w:val="00753D45"/>
    <w:rsid w:val="00783B53"/>
    <w:rsid w:val="007B258A"/>
    <w:rsid w:val="007B3029"/>
    <w:rsid w:val="007C553F"/>
    <w:rsid w:val="007D5EA3"/>
    <w:rsid w:val="00A3182B"/>
    <w:rsid w:val="00B61F0E"/>
    <w:rsid w:val="00B765DB"/>
    <w:rsid w:val="00EA70D9"/>
    <w:rsid w:val="00F641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F93B4A"/>
  <w15:docId w15:val="{18E42E21-9BD9-48EA-B36F-E57F4432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Pr>
  </w:style>
  <w:style w:type="table" w:styleId="a7">
    <w:name w:val="Table Grid"/>
    <w:basedOn w:val="a1"/>
    <w:uiPriority w:val="39"/>
    <w:rsid w:val="00195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410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F4103"/>
  </w:style>
  <w:style w:type="paragraph" w:styleId="aa">
    <w:name w:val="footer"/>
    <w:basedOn w:val="a"/>
    <w:link w:val="ab"/>
    <w:uiPriority w:val="99"/>
    <w:unhideWhenUsed/>
    <w:rsid w:val="001F410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F4103"/>
  </w:style>
  <w:style w:type="paragraph" w:styleId="ac">
    <w:name w:val="Balloon Text"/>
    <w:basedOn w:val="a"/>
    <w:link w:val="ad"/>
    <w:uiPriority w:val="99"/>
    <w:semiHidden/>
    <w:unhideWhenUsed/>
    <w:rsid w:val="001F410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F4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26867">
      <w:bodyDiv w:val="1"/>
      <w:marLeft w:val="0"/>
      <w:marRight w:val="0"/>
      <w:marTop w:val="0"/>
      <w:marBottom w:val="0"/>
      <w:divBdr>
        <w:top w:val="none" w:sz="0" w:space="0" w:color="auto"/>
        <w:left w:val="none" w:sz="0" w:space="0" w:color="auto"/>
        <w:bottom w:val="none" w:sz="0" w:space="0" w:color="auto"/>
        <w:right w:val="none" w:sz="0" w:space="0" w:color="auto"/>
      </w:divBdr>
    </w:div>
    <w:div w:id="174360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Biriukov</dc:creator>
  <cp:lastModifiedBy>Олег Іванович Бірюков</cp:lastModifiedBy>
  <cp:revision>8</cp:revision>
  <cp:lastPrinted>2018-09-10T17:08:00Z</cp:lastPrinted>
  <dcterms:created xsi:type="dcterms:W3CDTF">2024-10-07T06:58:00Z</dcterms:created>
  <dcterms:modified xsi:type="dcterms:W3CDTF">2025-04-30T08:19:00Z</dcterms:modified>
</cp:coreProperties>
</file>