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t xml:space="preserve"> </w:t>
      </w:r>
      <w:r w:rsidRPr="00032D4A">
        <w:rPr>
          <w:rStyle w:val="FontStyle12"/>
          <w:b/>
          <w:sz w:val="24"/>
        </w:rPr>
        <w:t xml:space="preserve">ПРОТОКОЛ № </w:t>
      </w:r>
      <w:r w:rsidR="00D156B5" w:rsidRPr="00032D4A">
        <w:rPr>
          <w:rStyle w:val="FontStyle12"/>
          <w:b/>
          <w:sz w:val="24"/>
        </w:rPr>
        <w:t>1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244094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1</w:t>
      </w:r>
      <w:r w:rsidR="001015E0" w:rsidRPr="00DD4D94">
        <w:rPr>
          <w:rStyle w:val="FontStyle12"/>
          <w:b/>
          <w:sz w:val="24"/>
          <w:lang w:val="ru-RU"/>
        </w:rPr>
        <w:t>0</w:t>
      </w:r>
      <w:r>
        <w:rPr>
          <w:rStyle w:val="FontStyle12"/>
          <w:b/>
          <w:sz w:val="24"/>
        </w:rPr>
        <w:t xml:space="preserve"> січня 202</w:t>
      </w:r>
      <w:r w:rsidR="001015E0" w:rsidRPr="00DD4D94">
        <w:rPr>
          <w:rStyle w:val="FontStyle12"/>
          <w:b/>
          <w:sz w:val="24"/>
          <w:lang w:val="ru-RU"/>
        </w:rPr>
        <w:t>5</w:t>
      </w:r>
      <w:r w:rsidR="00D35331" w:rsidRPr="00032D4A">
        <w:rPr>
          <w:rStyle w:val="FontStyle12"/>
          <w:b/>
          <w:sz w:val="24"/>
        </w:rPr>
        <w:t xml:space="preserve"> року                                                                                </w:t>
      </w:r>
      <w:r w:rsidR="00032D4A">
        <w:rPr>
          <w:rStyle w:val="FontStyle12"/>
          <w:b/>
          <w:sz w:val="24"/>
        </w:rPr>
        <w:t xml:space="preserve">                         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bookmarkEnd w:id="0"/>
    <w:p w:rsidR="00BC3F65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Запрошені для обговорення питань порядку денного:</w:t>
      </w:r>
      <w:r w:rsidRPr="00032D4A">
        <w:rPr>
          <w:rStyle w:val="FontStyle12"/>
          <w:sz w:val="24"/>
        </w:rPr>
        <w:t xml:space="preserve"> </w:t>
      </w:r>
    </w:p>
    <w:p w:rsidR="00D35331" w:rsidRPr="00032D4A" w:rsidRDefault="00D156B5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Г</w:t>
      </w:r>
      <w:r w:rsidR="00D35331" w:rsidRPr="00032D4A">
        <w:rPr>
          <w:rStyle w:val="FontStyle12"/>
          <w:sz w:val="24"/>
        </w:rPr>
        <w:t xml:space="preserve">оловний спеціаліст Сектору </w:t>
      </w:r>
      <w:r w:rsidRPr="00032D4A">
        <w:rPr>
          <w:rStyle w:val="FontStyle12"/>
          <w:sz w:val="24"/>
        </w:rPr>
        <w:t xml:space="preserve">організаційного забезпечення, </w:t>
      </w:r>
      <w:r w:rsidR="007B7974" w:rsidRPr="00032D4A">
        <w:rPr>
          <w:rStyle w:val="FontStyle12"/>
          <w:sz w:val="24"/>
        </w:rPr>
        <w:t>взаємодії зі ЗМІ</w:t>
      </w:r>
      <w:r w:rsidRPr="00032D4A">
        <w:rPr>
          <w:rStyle w:val="FontStyle12"/>
          <w:sz w:val="24"/>
        </w:rPr>
        <w:t xml:space="preserve"> </w:t>
      </w:r>
      <w:r w:rsidR="007B7974" w:rsidRPr="00032D4A">
        <w:rPr>
          <w:rStyle w:val="FontStyle12"/>
          <w:sz w:val="24"/>
        </w:rPr>
        <w:t xml:space="preserve">та міжнародного співробітництва </w:t>
      </w:r>
      <w:r w:rsidR="00D35331" w:rsidRPr="00032D4A">
        <w:rPr>
          <w:rStyle w:val="FontStyle12"/>
          <w:sz w:val="24"/>
        </w:rPr>
        <w:t>Держгеонадр Коцюр</w:t>
      </w:r>
      <w:r w:rsidRPr="00032D4A">
        <w:rPr>
          <w:rStyle w:val="FontStyle12"/>
          <w:sz w:val="24"/>
        </w:rPr>
        <w:t>у</w:t>
      </w:r>
      <w:r w:rsidR="00D35331" w:rsidRPr="00032D4A">
        <w:rPr>
          <w:rStyle w:val="FontStyle12"/>
          <w:sz w:val="24"/>
        </w:rPr>
        <w:t>ба І.М.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D156B5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0814C5">
        <w:rPr>
          <w:b w:val="0"/>
          <w:bCs w:val="0"/>
          <w:sz w:val="24"/>
          <w:szCs w:val="24"/>
          <w:lang w:val="uk-UA"/>
        </w:rPr>
        <w:t>Схвалення плану роботи Громадської ради при Державній службі геології та надр України на 202</w:t>
      </w:r>
      <w:r w:rsidR="001015E0" w:rsidRPr="001015E0">
        <w:rPr>
          <w:b w:val="0"/>
          <w:bCs w:val="0"/>
          <w:sz w:val="24"/>
          <w:szCs w:val="24"/>
          <w:lang w:val="ru-RU"/>
        </w:rPr>
        <w:t>5</w:t>
      </w:r>
      <w:r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Pr="000814C5">
        <w:rPr>
          <w:b w:val="0"/>
          <w:sz w:val="24"/>
          <w:szCs w:val="24"/>
          <w:lang w:val="uk-UA"/>
        </w:rPr>
        <w:t>.</w:t>
      </w:r>
    </w:p>
    <w:p w:rsidR="00A43F93" w:rsidRPr="00A43F93" w:rsidRDefault="00A43F93" w:rsidP="00A43F93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Обговорення звіту про роботу </w:t>
      </w:r>
      <w:r w:rsidRPr="000814C5">
        <w:rPr>
          <w:b w:val="0"/>
          <w:bCs w:val="0"/>
          <w:sz w:val="24"/>
          <w:szCs w:val="24"/>
          <w:lang w:val="uk-UA"/>
        </w:rPr>
        <w:t xml:space="preserve">Громадської ради при Державній службі геології та надр України </w:t>
      </w:r>
      <w:r>
        <w:rPr>
          <w:b w:val="0"/>
          <w:bCs w:val="0"/>
          <w:sz w:val="24"/>
          <w:szCs w:val="24"/>
          <w:lang w:val="uk-UA"/>
        </w:rPr>
        <w:t>з</w:t>
      </w:r>
      <w:r w:rsidRPr="000814C5">
        <w:rPr>
          <w:b w:val="0"/>
          <w:bCs w:val="0"/>
          <w:sz w:val="24"/>
          <w:szCs w:val="24"/>
          <w:lang w:val="uk-UA"/>
        </w:rPr>
        <w:t>а 202</w:t>
      </w:r>
      <w:r w:rsidR="001015E0" w:rsidRPr="001015E0">
        <w:rPr>
          <w:b w:val="0"/>
          <w:bCs w:val="0"/>
          <w:sz w:val="24"/>
          <w:szCs w:val="24"/>
          <w:lang w:val="ru-RU"/>
        </w:rPr>
        <w:t>4</w:t>
      </w:r>
      <w:r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Pr="000814C5">
        <w:rPr>
          <w:b w:val="0"/>
          <w:sz w:val="24"/>
          <w:szCs w:val="24"/>
          <w:lang w:val="uk-UA"/>
        </w:rPr>
        <w:t>.</w:t>
      </w:r>
    </w:p>
    <w:p w:rsidR="00D35331" w:rsidRPr="001015E0" w:rsidRDefault="00A43F93" w:rsidP="001015E0">
      <w:pPr>
        <w:pStyle w:val="a8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015E0">
        <w:rPr>
          <w:rFonts w:ascii="Times New Roman" w:hAnsi="Times New Roman" w:cs="Times New Roman"/>
          <w:sz w:val="24"/>
          <w:szCs w:val="24"/>
          <w:lang w:val="uk-UA"/>
        </w:rPr>
        <w:t xml:space="preserve">Опрацювання проекту </w:t>
      </w:r>
      <w:r w:rsidR="001015E0" w:rsidRPr="001015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постанови Кабінету Міністрів України «Про внесення змін до Методики визначення початкової ціни продажу на аукціоні (електронних торгах) спеціального дозволу на право користування надрами»</w:t>
      </w:r>
      <w:r w:rsidR="001015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1015E0" w:rsidRPr="00032D4A" w:rsidRDefault="001015E0" w:rsidP="001015E0">
      <w:pPr>
        <w:pStyle w:val="a8"/>
        <w:shd w:val="clear" w:color="auto" w:fill="FFFFFF"/>
        <w:tabs>
          <w:tab w:val="left" w:pos="284"/>
        </w:tabs>
        <w:spacing w:after="12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Cлухали:</w:t>
      </w:r>
    </w:p>
    <w:p w:rsidR="00A43F93" w:rsidRDefault="00A43F93" w:rsidP="00A43F93">
      <w:pPr>
        <w:pStyle w:val="Style7"/>
        <w:widowControl/>
        <w:spacing w:after="120" w:line="240" w:lineRule="auto"/>
        <w:ind w:firstLine="0"/>
        <w:jc w:val="both"/>
      </w:pPr>
      <w:r>
        <w:rPr>
          <w:rStyle w:val="FontStyle12"/>
          <w:sz w:val="24"/>
        </w:rPr>
        <w:t>Голову</w:t>
      </w:r>
      <w:r w:rsidRPr="00032D4A">
        <w:rPr>
          <w:rStyle w:val="FontStyle12"/>
          <w:sz w:val="24"/>
        </w:rPr>
        <w:t xml:space="preserve"> Громадської ради </w:t>
      </w:r>
      <w:r>
        <w:rPr>
          <w:rStyle w:val="FontStyle12"/>
          <w:sz w:val="24"/>
        </w:rPr>
        <w:t>Жилу П.</w:t>
      </w:r>
      <w:r w:rsidRPr="00032D4A">
        <w:rPr>
          <w:rStyle w:val="FontStyle12"/>
          <w:sz w:val="24"/>
        </w:rPr>
        <w:t xml:space="preserve">Б. </w:t>
      </w:r>
      <w:r w:rsidRPr="00032D4A">
        <w:t xml:space="preserve">який </w:t>
      </w:r>
      <w:r>
        <w:t xml:space="preserve">запропонував затвердити порядок денний засідання Громадської ради та </w:t>
      </w:r>
      <w:r w:rsidRPr="00032D4A">
        <w:t xml:space="preserve">зазначив, що засідання проводиться в онлайн-режимі за допомогою програмного забезпечення Zoom з метою </w:t>
      </w:r>
      <w:r>
        <w:t>дотримання вимог безпеки під час оголошення повітряної тривоги.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032D4A">
        <w:rPr>
          <w:b/>
        </w:rPr>
        <w:t xml:space="preserve">Вирішили: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</w:t>
      </w:r>
      <w:r w:rsidR="00032D4A" w:rsidRP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</w:t>
      </w:r>
      <w:r w:rsidR="00BC3F65" w:rsidRPr="00032D4A">
        <w:rPr>
          <w:rStyle w:val="FontStyle12"/>
          <w:sz w:val="24"/>
        </w:rPr>
        <w:t>0</w:t>
      </w:r>
      <w:r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</w:t>
      </w:r>
      <w:r w:rsidR="00BC3F65" w:rsidRPr="00032D4A">
        <w:rPr>
          <w:rStyle w:val="FontStyle12"/>
          <w:sz w:val="24"/>
        </w:rPr>
        <w:t>0</w:t>
      </w:r>
    </w:p>
    <w:p w:rsidR="0004192D" w:rsidRPr="00032D4A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07DC" w:rsidRPr="00032D4A" w:rsidRDefault="007B2162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C807DC" w:rsidRPr="00032D4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1261F3" w:rsidRPr="00A43F93" w:rsidRDefault="00A43F93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12"/>
          <w:rFonts w:cs="Times New Roman"/>
          <w:sz w:val="24"/>
          <w:szCs w:val="24"/>
          <w:lang w:val="uk-UA"/>
        </w:rPr>
        <w:t>Голову</w:t>
      </w:r>
      <w:r w:rsidR="001261F3" w:rsidRPr="00032D4A">
        <w:rPr>
          <w:rStyle w:val="FontStyle12"/>
          <w:rFonts w:cs="Times New Roman"/>
          <w:sz w:val="24"/>
          <w:szCs w:val="24"/>
        </w:rPr>
        <w:t xml:space="preserve"> </w:t>
      </w:r>
      <w:r w:rsidR="001261F3" w:rsidRPr="00A43F93">
        <w:rPr>
          <w:rStyle w:val="FontStyle12"/>
          <w:rFonts w:cs="Times New Roman"/>
          <w:sz w:val="24"/>
          <w:szCs w:val="24"/>
        </w:rPr>
        <w:t xml:space="preserve">Громадської ради </w:t>
      </w:r>
      <w:r w:rsidR="001261F3" w:rsidRPr="00A43F93">
        <w:rPr>
          <w:rStyle w:val="FontStyle12"/>
          <w:rFonts w:cs="Times New Roman"/>
          <w:sz w:val="24"/>
          <w:szCs w:val="24"/>
          <w:lang w:val="uk-UA"/>
        </w:rPr>
        <w:t xml:space="preserve">Жилу П.Б., </w:t>
      </w:r>
      <w:r w:rsidR="001261F3" w:rsidRPr="00A43F93">
        <w:rPr>
          <w:rFonts w:ascii="Times New Roman" w:hAnsi="Times New Roman" w:cs="Times New Roman"/>
          <w:sz w:val="24"/>
          <w:szCs w:val="24"/>
        </w:rPr>
        <w:t xml:space="preserve">який </w:t>
      </w:r>
      <w:r w:rsidR="001261F3" w:rsidRPr="00A43F93">
        <w:rPr>
          <w:rFonts w:ascii="Times New Roman" w:hAnsi="Times New Roman" w:cs="Times New Roman"/>
          <w:sz w:val="24"/>
          <w:szCs w:val="24"/>
          <w:lang w:val="uk-UA"/>
        </w:rPr>
        <w:t xml:space="preserve">оголосив про необхідність </w:t>
      </w:r>
      <w:r w:rsidRPr="00A43F93">
        <w:rPr>
          <w:rFonts w:ascii="Times New Roman" w:hAnsi="Times New Roman" w:cs="Times New Roman"/>
          <w:sz w:val="24"/>
          <w:szCs w:val="24"/>
          <w:lang w:val="uk-UA"/>
        </w:rPr>
        <w:t>схвалення плану роботи Громадської ради при Державній службі геології та надр України на 202</w:t>
      </w:r>
      <w:r w:rsidR="001015E0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A43F93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1261F3" w:rsidRPr="00A43F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33B7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n482"/>
      <w:bookmarkEnd w:id="1"/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975B2" w:rsidRDefault="000975B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>
        <w:t>С</w:t>
      </w:r>
      <w:r w:rsidRPr="00A43F93">
        <w:t>хвал</w:t>
      </w:r>
      <w:r>
        <w:t>ити план</w:t>
      </w:r>
      <w:r w:rsidRPr="00A43F93">
        <w:t xml:space="preserve"> роботи Громадської ради при Державній службі геології та надр України на 202</w:t>
      </w:r>
      <w:r w:rsidR="001015E0">
        <w:rPr>
          <w:bCs/>
        </w:rPr>
        <w:t xml:space="preserve">5 </w:t>
      </w:r>
      <w:r w:rsidRPr="00A43F93">
        <w:t>рік</w:t>
      </w:r>
      <w:r w:rsidRPr="000975B2">
        <w:rPr>
          <w:lang w:eastAsia="ru-RU"/>
        </w:rPr>
        <w:t>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35331" w:rsidRPr="00032D4A" w:rsidRDefault="00D35331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2. Слухали:</w:t>
      </w:r>
    </w:p>
    <w:p w:rsidR="00340BBF" w:rsidRPr="00A43F93" w:rsidRDefault="003E33B7" w:rsidP="00340BBF">
      <w:pPr>
        <w:pStyle w:val="3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340BBF">
        <w:rPr>
          <w:rStyle w:val="FontStyle12"/>
          <w:b w:val="0"/>
          <w:sz w:val="24"/>
          <w:szCs w:val="24"/>
          <w:lang w:val="uk-UA"/>
        </w:rPr>
        <w:t>Голову Громадської ради Жилу П</w:t>
      </w:r>
      <w:r w:rsidR="001261F3" w:rsidRPr="00340BBF">
        <w:rPr>
          <w:rStyle w:val="FontStyle12"/>
          <w:b w:val="0"/>
          <w:sz w:val="24"/>
          <w:szCs w:val="24"/>
          <w:lang w:val="uk-UA"/>
        </w:rPr>
        <w:t>.</w:t>
      </w:r>
      <w:r w:rsidRPr="00340BBF">
        <w:rPr>
          <w:rStyle w:val="FontStyle12"/>
          <w:b w:val="0"/>
          <w:sz w:val="24"/>
          <w:szCs w:val="24"/>
          <w:lang w:val="uk-UA"/>
        </w:rPr>
        <w:t>Б</w:t>
      </w:r>
      <w:r w:rsidR="001261F3" w:rsidRPr="00340BBF">
        <w:rPr>
          <w:rStyle w:val="FontStyle12"/>
          <w:b w:val="0"/>
          <w:sz w:val="24"/>
          <w:szCs w:val="24"/>
          <w:lang w:val="uk-UA"/>
        </w:rPr>
        <w:t>.</w:t>
      </w:r>
      <w:r w:rsidRPr="00340BBF">
        <w:rPr>
          <w:rStyle w:val="FontStyle12"/>
          <w:b w:val="0"/>
          <w:sz w:val="24"/>
          <w:szCs w:val="24"/>
          <w:lang w:val="uk-UA"/>
        </w:rPr>
        <w:t xml:space="preserve"> </w:t>
      </w:r>
      <w:r w:rsidR="001261F3" w:rsidRPr="00340BBF">
        <w:rPr>
          <w:rStyle w:val="FontStyle12"/>
          <w:b w:val="0"/>
          <w:sz w:val="24"/>
          <w:szCs w:val="24"/>
          <w:lang w:val="uk-UA"/>
        </w:rPr>
        <w:t>про</w:t>
      </w:r>
      <w:r w:rsidR="001261F3" w:rsidRPr="00340BBF">
        <w:rPr>
          <w:b w:val="0"/>
          <w:sz w:val="24"/>
          <w:szCs w:val="24"/>
          <w:lang w:val="uk-UA"/>
        </w:rPr>
        <w:t xml:space="preserve"> необхідність </w:t>
      </w:r>
      <w:r w:rsidR="00340BBF">
        <w:rPr>
          <w:b w:val="0"/>
          <w:sz w:val="24"/>
          <w:szCs w:val="24"/>
          <w:lang w:val="uk-UA"/>
        </w:rPr>
        <w:t xml:space="preserve">обговорення звіту про роботу 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Громадської ради при Державній службі геології та надр України </w:t>
      </w:r>
      <w:r w:rsidR="00340BBF">
        <w:rPr>
          <w:b w:val="0"/>
          <w:bCs w:val="0"/>
          <w:sz w:val="24"/>
          <w:szCs w:val="24"/>
          <w:lang w:val="uk-UA"/>
        </w:rPr>
        <w:t>з</w:t>
      </w:r>
      <w:r w:rsidR="00340BBF" w:rsidRPr="000814C5">
        <w:rPr>
          <w:b w:val="0"/>
          <w:bCs w:val="0"/>
          <w:sz w:val="24"/>
          <w:szCs w:val="24"/>
          <w:lang w:val="uk-UA"/>
        </w:rPr>
        <w:t>а 202</w:t>
      </w:r>
      <w:r w:rsidR="001015E0">
        <w:rPr>
          <w:b w:val="0"/>
          <w:bCs w:val="0"/>
          <w:sz w:val="24"/>
          <w:szCs w:val="24"/>
          <w:lang w:val="uk-UA"/>
        </w:rPr>
        <w:t>4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="00340BBF" w:rsidRPr="000814C5">
        <w:rPr>
          <w:b w:val="0"/>
          <w:sz w:val="24"/>
          <w:szCs w:val="24"/>
          <w:lang w:val="uk-UA"/>
        </w:rPr>
        <w:t>.</w:t>
      </w:r>
    </w:p>
    <w:p w:rsidR="00D35331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340BBF" w:rsidRPr="00A43F93" w:rsidRDefault="001261F3" w:rsidP="00340BBF">
      <w:pPr>
        <w:pStyle w:val="3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340BBF">
        <w:rPr>
          <w:b w:val="0"/>
          <w:sz w:val="24"/>
          <w:szCs w:val="24"/>
          <w:lang w:val="uk-UA"/>
        </w:rPr>
        <w:t>Об</w:t>
      </w:r>
      <w:r w:rsidR="00340BBF">
        <w:rPr>
          <w:b w:val="0"/>
          <w:sz w:val="24"/>
          <w:szCs w:val="24"/>
          <w:lang w:val="uk-UA"/>
        </w:rPr>
        <w:t xml:space="preserve">говорити звіт про роботу 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Громадської ради при Державній службі геології та надр України </w:t>
      </w:r>
      <w:r w:rsidR="00340BBF">
        <w:rPr>
          <w:b w:val="0"/>
          <w:bCs w:val="0"/>
          <w:sz w:val="24"/>
          <w:szCs w:val="24"/>
          <w:lang w:val="uk-UA"/>
        </w:rPr>
        <w:t>з</w:t>
      </w:r>
      <w:r w:rsidR="00340BBF" w:rsidRPr="000814C5">
        <w:rPr>
          <w:b w:val="0"/>
          <w:bCs w:val="0"/>
          <w:sz w:val="24"/>
          <w:szCs w:val="24"/>
          <w:lang w:val="uk-UA"/>
        </w:rPr>
        <w:t>а 202</w:t>
      </w:r>
      <w:r w:rsidR="001015E0">
        <w:rPr>
          <w:b w:val="0"/>
          <w:bCs w:val="0"/>
          <w:sz w:val="24"/>
          <w:szCs w:val="24"/>
          <w:lang w:val="uk-UA"/>
        </w:rPr>
        <w:t>4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="00340BBF">
        <w:rPr>
          <w:b w:val="0"/>
          <w:sz w:val="24"/>
          <w:szCs w:val="24"/>
          <w:lang w:val="uk-UA"/>
        </w:rPr>
        <w:t>, взяти до відома озвучені пропозиції та зауваження.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35331" w:rsidRPr="00032D4A" w:rsidRDefault="00D35331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3. Слухали:</w:t>
      </w:r>
    </w:p>
    <w:p w:rsidR="000A2B41" w:rsidRPr="001015E0" w:rsidRDefault="00340BBF" w:rsidP="00A6117C">
      <w:pPr>
        <w:pStyle w:val="a8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015E0">
        <w:rPr>
          <w:rStyle w:val="FontStyle12"/>
          <w:rFonts w:cs="Times New Roman"/>
          <w:sz w:val="24"/>
          <w:szCs w:val="24"/>
          <w:lang w:val="uk-UA"/>
        </w:rPr>
        <w:t>Заступника Голови Громадської ради Оринчак О.М., яка</w:t>
      </w:r>
      <w:r w:rsidR="000A2B41" w:rsidRPr="001015E0">
        <w:rPr>
          <w:rStyle w:val="FontStyle12"/>
          <w:rFonts w:cs="Times New Roman"/>
          <w:sz w:val="24"/>
          <w:szCs w:val="24"/>
          <w:lang w:val="uk-UA"/>
        </w:rPr>
        <w:t xml:space="preserve"> поінформувала про </w:t>
      </w:r>
      <w:r w:rsidR="001015E0" w:rsidRPr="001015E0">
        <w:rPr>
          <w:rStyle w:val="FontStyle12"/>
          <w:rFonts w:cs="Times New Roman"/>
          <w:sz w:val="24"/>
          <w:szCs w:val="24"/>
          <w:lang w:val="uk-UA"/>
        </w:rPr>
        <w:t>повторне оприлюднення на офіційному веб-сайті Держгеонадр</w:t>
      </w:r>
      <w:r w:rsidR="000A2B41" w:rsidRPr="001015E0">
        <w:rPr>
          <w:rStyle w:val="FontStyle12"/>
          <w:rFonts w:cs="Times New Roman"/>
          <w:sz w:val="24"/>
          <w:szCs w:val="24"/>
          <w:lang w:val="uk-UA"/>
        </w:rPr>
        <w:t xml:space="preserve"> </w:t>
      </w:r>
      <w:r w:rsidR="000A2B41" w:rsidRPr="001015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проекту </w:t>
      </w:r>
      <w:r w:rsidR="000A2B41" w:rsidRPr="001015E0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«</w:t>
      </w:r>
      <w:r w:rsidR="001015E0" w:rsidRPr="001015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 внесення змін до Методики визначення початкової ціни продажу на аукціоні (електронних торгах) спеціального дозволу на право користування надрами»</w:t>
      </w:r>
      <w:r w:rsidR="000A2B41" w:rsidRPr="001015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про</w:t>
      </w:r>
      <w:r w:rsidR="00A611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A2B41" w:rsidRPr="001015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ситуацію, що склалася у сфері користування надрами.</w:t>
      </w:r>
    </w:p>
    <w:p w:rsidR="001015E0" w:rsidRPr="001015E0" w:rsidRDefault="001015E0" w:rsidP="00A6117C">
      <w:pPr>
        <w:shd w:val="clear" w:color="auto" w:fill="FFFFFF"/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5E0"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Проект спрямований на усунення недоліків Методики </w:t>
      </w:r>
      <w:r w:rsidRPr="001015E0">
        <w:rPr>
          <w:rFonts w:ascii="Times New Roman" w:hAnsi="Times New Roman" w:cs="Times New Roman"/>
          <w:sz w:val="24"/>
          <w:szCs w:val="24"/>
          <w:shd w:val="clear" w:color="auto" w:fill="FFFFFF"/>
        </w:rPr>
        <w:t>визначення початкової ціни продажу на аукціоні (електронних торгах) спеціального дозволу на право користування надрами</w:t>
      </w:r>
      <w:r w:rsidRPr="001015E0"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затвердженої постановою Кабінету Міністрів України від </w:t>
      </w:r>
      <w:r w:rsidRPr="001015E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</w:t>
      </w:r>
      <w:r w:rsidRPr="001015E0"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15 жовтня 2004 р. № 1374, та удосконалення її окремих положень, оскільки </w:t>
      </w:r>
      <w:r w:rsidR="00FF5542"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виявлення протягом ІІ півріччя</w:t>
      </w:r>
      <w:r w:rsidRPr="001015E0"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2024 року </w:t>
      </w:r>
      <w:r w:rsidRPr="001015E0">
        <w:rPr>
          <w:rFonts w:ascii="Times New Roman" w:hAnsi="Times New Roman" w:cs="Times New Roman"/>
          <w:sz w:val="24"/>
          <w:szCs w:val="24"/>
          <w:lang w:val="uk-UA"/>
        </w:rPr>
        <w:t>у податков</w:t>
      </w:r>
      <w:r w:rsidR="00FF5542">
        <w:rPr>
          <w:rFonts w:ascii="Times New Roman" w:hAnsi="Times New Roman" w:cs="Times New Roman"/>
          <w:sz w:val="24"/>
          <w:szCs w:val="24"/>
          <w:lang w:val="uk-UA"/>
        </w:rPr>
        <w:t>их деклараціях помилкових даних</w:t>
      </w:r>
      <w:r w:rsidRPr="001015E0">
        <w:rPr>
          <w:rFonts w:ascii="Times New Roman" w:hAnsi="Times New Roman" w:cs="Times New Roman"/>
          <w:sz w:val="24"/>
          <w:szCs w:val="24"/>
          <w:lang w:val="uk-UA"/>
        </w:rPr>
        <w:t xml:space="preserve"> призвел</w:t>
      </w:r>
      <w:r w:rsidR="00FF5542">
        <w:rPr>
          <w:rFonts w:ascii="Times New Roman" w:hAnsi="Times New Roman" w:cs="Times New Roman"/>
          <w:sz w:val="24"/>
          <w:szCs w:val="24"/>
          <w:lang w:val="uk-UA"/>
        </w:rPr>
        <w:t>о</w:t>
      </w:r>
      <w:bookmarkStart w:id="2" w:name="_GoBack"/>
      <w:bookmarkEnd w:id="2"/>
      <w:r w:rsidRPr="001015E0">
        <w:rPr>
          <w:rFonts w:ascii="Times New Roman" w:hAnsi="Times New Roman" w:cs="Times New Roman"/>
          <w:sz w:val="24"/>
          <w:szCs w:val="24"/>
          <w:lang w:val="uk-UA"/>
        </w:rPr>
        <w:t xml:space="preserve"> до некоректного обрахунку ціни одиниці товарної продукції гірничого підприємства, таким чином, ці недоліки у зазначеній Методиці потребують виправлення.</w:t>
      </w:r>
    </w:p>
    <w:p w:rsidR="00B22CD7" w:rsidRPr="00032D4A" w:rsidRDefault="00B22CD7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032D4A">
        <w:rPr>
          <w:sz w:val="24"/>
          <w:szCs w:val="24"/>
          <w:lang w:val="uk-UA"/>
        </w:rPr>
        <w:t>Вирішили:</w:t>
      </w:r>
    </w:p>
    <w:p w:rsidR="00340BBF" w:rsidRPr="00032D4A" w:rsidRDefault="00340BBF" w:rsidP="00340BBF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044F7D" w:rsidRPr="00032D4A" w:rsidRDefault="00071B6D" w:rsidP="00340BBF">
      <w:pPr>
        <w:tabs>
          <w:tab w:val="left" w:pos="7665"/>
        </w:tabs>
        <w:spacing w:after="120" w:line="240" w:lineRule="auto"/>
        <w:jc w:val="both"/>
        <w:rPr>
          <w:rStyle w:val="FontStyle12"/>
          <w:sz w:val="24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cr/>
      </w:r>
      <w:r w:rsidR="00044F7D"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="00044F7D"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340B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9A" w:rsidRDefault="00963C9A" w:rsidP="00571C1C">
      <w:pPr>
        <w:spacing w:after="0" w:line="240" w:lineRule="auto"/>
      </w:pPr>
      <w:r>
        <w:separator/>
      </w:r>
    </w:p>
  </w:endnote>
  <w:endnote w:type="continuationSeparator" w:id="0">
    <w:p w:rsidR="00963C9A" w:rsidRDefault="00963C9A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9A" w:rsidRDefault="00963C9A" w:rsidP="00571C1C">
      <w:pPr>
        <w:spacing w:after="0" w:line="240" w:lineRule="auto"/>
      </w:pPr>
      <w:r>
        <w:separator/>
      </w:r>
    </w:p>
  </w:footnote>
  <w:footnote w:type="continuationSeparator" w:id="0">
    <w:p w:rsidR="00963C9A" w:rsidRDefault="00963C9A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E7E"/>
    <w:multiLevelType w:val="hybridMultilevel"/>
    <w:tmpl w:val="22928BE6"/>
    <w:lvl w:ilvl="0" w:tplc="683C64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4192D"/>
    <w:rsid w:val="00044F7D"/>
    <w:rsid w:val="00071B6D"/>
    <w:rsid w:val="000814C5"/>
    <w:rsid w:val="000975B2"/>
    <w:rsid w:val="000A2B41"/>
    <w:rsid w:val="001015E0"/>
    <w:rsid w:val="001261F3"/>
    <w:rsid w:val="001311EF"/>
    <w:rsid w:val="00203613"/>
    <w:rsid w:val="00244094"/>
    <w:rsid w:val="00265408"/>
    <w:rsid w:val="00275FD3"/>
    <w:rsid w:val="002941A9"/>
    <w:rsid w:val="00296F2A"/>
    <w:rsid w:val="002B3E2B"/>
    <w:rsid w:val="002F0C18"/>
    <w:rsid w:val="00334087"/>
    <w:rsid w:val="00340BBF"/>
    <w:rsid w:val="003453A8"/>
    <w:rsid w:val="00367B2C"/>
    <w:rsid w:val="003B5574"/>
    <w:rsid w:val="003E33B7"/>
    <w:rsid w:val="00443F36"/>
    <w:rsid w:val="004B4D1D"/>
    <w:rsid w:val="00526281"/>
    <w:rsid w:val="00555E36"/>
    <w:rsid w:val="00571C1C"/>
    <w:rsid w:val="005A0AA3"/>
    <w:rsid w:val="005C33C4"/>
    <w:rsid w:val="005F24DC"/>
    <w:rsid w:val="006063C6"/>
    <w:rsid w:val="006431C5"/>
    <w:rsid w:val="00661D8D"/>
    <w:rsid w:val="0066273B"/>
    <w:rsid w:val="006C1CB0"/>
    <w:rsid w:val="006F664A"/>
    <w:rsid w:val="00714F26"/>
    <w:rsid w:val="00717C61"/>
    <w:rsid w:val="007A347D"/>
    <w:rsid w:val="007B2162"/>
    <w:rsid w:val="007B7974"/>
    <w:rsid w:val="007D3BB2"/>
    <w:rsid w:val="007E2489"/>
    <w:rsid w:val="00860A73"/>
    <w:rsid w:val="00882B7D"/>
    <w:rsid w:val="008B53EC"/>
    <w:rsid w:val="008C51D6"/>
    <w:rsid w:val="00921C31"/>
    <w:rsid w:val="00924E7E"/>
    <w:rsid w:val="00963C9A"/>
    <w:rsid w:val="009C3E03"/>
    <w:rsid w:val="009F02D5"/>
    <w:rsid w:val="00A01B08"/>
    <w:rsid w:val="00A2588A"/>
    <w:rsid w:val="00A43F93"/>
    <w:rsid w:val="00A6117C"/>
    <w:rsid w:val="00A716A6"/>
    <w:rsid w:val="00AA18BD"/>
    <w:rsid w:val="00B1536B"/>
    <w:rsid w:val="00B16F69"/>
    <w:rsid w:val="00B1745D"/>
    <w:rsid w:val="00B22CD7"/>
    <w:rsid w:val="00B83670"/>
    <w:rsid w:val="00B87BB0"/>
    <w:rsid w:val="00B94C64"/>
    <w:rsid w:val="00BC3F65"/>
    <w:rsid w:val="00C66027"/>
    <w:rsid w:val="00C807DC"/>
    <w:rsid w:val="00CB58F2"/>
    <w:rsid w:val="00D156B5"/>
    <w:rsid w:val="00D26292"/>
    <w:rsid w:val="00D35331"/>
    <w:rsid w:val="00D556F9"/>
    <w:rsid w:val="00DD4D94"/>
    <w:rsid w:val="00DD6391"/>
    <w:rsid w:val="00DE0314"/>
    <w:rsid w:val="00E05549"/>
    <w:rsid w:val="00E0708B"/>
    <w:rsid w:val="00EA465D"/>
    <w:rsid w:val="00EF2836"/>
    <w:rsid w:val="00F3389A"/>
    <w:rsid w:val="00F36344"/>
    <w:rsid w:val="00F73E99"/>
    <w:rsid w:val="00FB5BF4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EAF2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3F93"/>
    <w:pPr>
      <w:ind w:left="720"/>
      <w:contextualSpacing/>
    </w:pPr>
    <w:rPr>
      <w:lang w:val="en-US"/>
    </w:rPr>
  </w:style>
  <w:style w:type="character" w:customStyle="1" w:styleId="rvts9">
    <w:name w:val="rvts9"/>
    <w:basedOn w:val="a0"/>
    <w:rsid w:val="0010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User5</cp:lastModifiedBy>
  <cp:revision>28</cp:revision>
  <dcterms:created xsi:type="dcterms:W3CDTF">2021-01-11T13:03:00Z</dcterms:created>
  <dcterms:modified xsi:type="dcterms:W3CDTF">2025-04-14T10:52:00Z</dcterms:modified>
</cp:coreProperties>
</file>