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30ED" w14:textId="77777777" w:rsidR="00232DDD" w:rsidRPr="00C36B36" w:rsidRDefault="00232DDD" w:rsidP="00A516D3">
      <w:pPr>
        <w:spacing w:line="276" w:lineRule="auto"/>
        <w:rPr>
          <w:sz w:val="2"/>
          <w:szCs w:val="2"/>
          <w:lang w:val="en-US"/>
        </w:rPr>
      </w:pPr>
    </w:p>
    <w:p w14:paraId="06DBFECB" w14:textId="77777777" w:rsidR="00232DDD" w:rsidRDefault="00232DDD" w:rsidP="00A516D3">
      <w:pPr>
        <w:spacing w:line="276" w:lineRule="auto"/>
        <w:rPr>
          <w:sz w:val="2"/>
          <w:szCs w:val="2"/>
        </w:rPr>
      </w:pPr>
    </w:p>
    <w:p w14:paraId="7B0494E6" w14:textId="77777777" w:rsidR="003A31EA" w:rsidRPr="003A31EA" w:rsidRDefault="003A31EA" w:rsidP="00A516D3">
      <w:pPr>
        <w:spacing w:line="276" w:lineRule="auto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A516D3">
      <w:pPr>
        <w:spacing w:line="276" w:lineRule="auto"/>
        <w:rPr>
          <w:sz w:val="2"/>
          <w:szCs w:val="2"/>
        </w:rPr>
      </w:pPr>
    </w:p>
    <w:p w14:paraId="6AC0554A" w14:textId="77777777" w:rsidR="003A31EA" w:rsidRPr="00320D67" w:rsidRDefault="003A31EA" w:rsidP="00A516D3">
      <w:pPr>
        <w:spacing w:line="276" w:lineRule="auto"/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A516D3">
      <w:pPr>
        <w:spacing w:line="276" w:lineRule="auto"/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A516D3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A516D3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320D67" w14:paraId="68EB9088" w14:textId="77777777" w:rsidTr="00BC7555">
        <w:tc>
          <w:tcPr>
            <w:tcW w:w="468" w:type="dxa"/>
            <w:hideMark/>
          </w:tcPr>
          <w:p w14:paraId="2F5D786B" w14:textId="77777777" w:rsidR="003A31EA" w:rsidRPr="00320D67" w:rsidRDefault="003A31EA" w:rsidP="00A516D3">
            <w:pPr>
              <w:spacing w:line="276" w:lineRule="auto"/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0FE391F" w:rsidR="003A31EA" w:rsidRPr="00320D67" w:rsidRDefault="00E226BA" w:rsidP="00A516D3">
            <w:pPr>
              <w:spacing w:line="276" w:lineRule="auto"/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17 вересня </w:t>
            </w:r>
          </w:p>
        </w:tc>
        <w:tc>
          <w:tcPr>
            <w:tcW w:w="1984" w:type="dxa"/>
            <w:hideMark/>
          </w:tcPr>
          <w:p w14:paraId="75A3C704" w14:textId="40E4806C" w:rsidR="003A31EA" w:rsidRPr="00320D67" w:rsidRDefault="003A31EA" w:rsidP="00A516D3">
            <w:pPr>
              <w:spacing w:line="276" w:lineRule="auto"/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C95AE1">
              <w:rPr>
                <w:color w:val="2D4467"/>
                <w:lang w:val="uk-UA" w:eastAsia="en-US"/>
              </w:rPr>
              <w:t>5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A516D3">
            <w:pPr>
              <w:spacing w:line="276" w:lineRule="auto"/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A516D3">
            <w:pPr>
              <w:spacing w:line="276" w:lineRule="auto"/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5459025" w:rsidR="003A31EA" w:rsidRPr="00320D67" w:rsidRDefault="00E226BA" w:rsidP="00A516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328</w:t>
            </w:r>
            <w:bookmarkStart w:id="0" w:name="_GoBack"/>
            <w:bookmarkEnd w:id="0"/>
          </w:p>
        </w:tc>
      </w:tr>
    </w:tbl>
    <w:p w14:paraId="30149151" w14:textId="77777777" w:rsidR="003A31EA" w:rsidRPr="00320D67" w:rsidRDefault="003A31EA" w:rsidP="00A516D3">
      <w:pPr>
        <w:spacing w:line="276" w:lineRule="auto"/>
        <w:jc w:val="both"/>
      </w:pPr>
    </w:p>
    <w:p w14:paraId="20179716" w14:textId="77777777" w:rsidR="003A31EA" w:rsidRPr="00320D67" w:rsidRDefault="003A31EA" w:rsidP="00A516D3">
      <w:pPr>
        <w:spacing w:line="276" w:lineRule="auto"/>
        <w:jc w:val="both"/>
        <w:rPr>
          <w:sz w:val="28"/>
          <w:szCs w:val="28"/>
        </w:rPr>
      </w:pPr>
    </w:p>
    <w:p w14:paraId="3D8C5D83" w14:textId="77777777" w:rsidR="00F15AC9" w:rsidRPr="00F15AC9" w:rsidRDefault="00F15AC9" w:rsidP="00A516D3">
      <w:pPr>
        <w:spacing w:line="276" w:lineRule="auto"/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15AC9" w:rsidRDefault="00F15AC9" w:rsidP="00A516D3">
      <w:pPr>
        <w:spacing w:line="276" w:lineRule="auto"/>
        <w:rPr>
          <w:sz w:val="24"/>
          <w:szCs w:val="24"/>
          <w:lang w:val="uk-UA"/>
        </w:rPr>
      </w:pPr>
      <w:r w:rsidRPr="00F15AC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320D67" w:rsidRDefault="003A31EA" w:rsidP="00A516D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2FE5FF71" w:rsidR="00F15AC9" w:rsidRPr="00251AD4" w:rsidRDefault="00025FA2" w:rsidP="00A516D3">
      <w:pPr>
        <w:widowControl w:val="0"/>
        <w:overflowPunct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пункту</w:t>
      </w:r>
      <w:r w:rsidR="00F15AC9" w:rsidRPr="00B13E4C">
        <w:rPr>
          <w:bCs/>
          <w:sz w:val="28"/>
          <w:szCs w:val="28"/>
          <w:lang w:val="uk-UA"/>
        </w:rPr>
        <w:t xml:space="preserve"> 30</w:t>
      </w:r>
      <w:r>
        <w:rPr>
          <w:bCs/>
          <w:sz w:val="28"/>
          <w:szCs w:val="28"/>
          <w:lang w:val="uk-UA"/>
        </w:rPr>
        <w:t xml:space="preserve"> </w:t>
      </w:r>
      <w:r w:rsidR="00697FC7" w:rsidRPr="00B13E4C">
        <w:rPr>
          <w:bCs/>
          <w:sz w:val="28"/>
          <w:szCs w:val="28"/>
          <w:lang w:val="uk-UA"/>
        </w:rPr>
        <w:t>Порядку проведення аукціону (електронних торгів) з продажу спеціального дозволу</w:t>
      </w:r>
      <w:r w:rsidR="00F15AC9" w:rsidRPr="00B13E4C">
        <w:rPr>
          <w:bCs/>
          <w:sz w:val="28"/>
          <w:szCs w:val="28"/>
          <w:lang w:val="uk-UA"/>
        </w:rPr>
        <w:t xml:space="preserve"> на користування надрами, затвердженого постановою Кабін</w:t>
      </w:r>
      <w:r w:rsidR="00F15AC9" w:rsidRPr="00251AD4">
        <w:rPr>
          <w:bCs/>
          <w:sz w:val="28"/>
          <w:szCs w:val="28"/>
          <w:lang w:val="uk-UA"/>
        </w:rPr>
        <w:t>ету Міністрів України від 23.09.2020 № 993,</w:t>
      </w:r>
      <w:r w:rsidR="007E511E">
        <w:rPr>
          <w:bCs/>
          <w:sz w:val="28"/>
          <w:szCs w:val="28"/>
          <w:lang w:val="uk-UA"/>
        </w:rPr>
        <w:t xml:space="preserve">               </w:t>
      </w:r>
      <w:r w:rsidR="007E511E" w:rsidRPr="00373F86">
        <w:rPr>
          <w:sz w:val="28"/>
          <w:szCs w:val="28"/>
          <w:lang w:val="uk-UA"/>
        </w:rPr>
        <w:t xml:space="preserve"> </w:t>
      </w:r>
      <w:r w:rsidR="00373F86" w:rsidRPr="00373F86">
        <w:rPr>
          <w:sz w:val="28"/>
          <w:szCs w:val="28"/>
          <w:lang w:val="uk-UA"/>
        </w:rPr>
        <w:t xml:space="preserve">у зв’язку з невнесенням в установлений строк належної до </w:t>
      </w:r>
      <w:r w:rsidR="00373F86" w:rsidRPr="00D6294A">
        <w:rPr>
          <w:color w:val="000000" w:themeColor="text1"/>
          <w:sz w:val="28"/>
          <w:szCs w:val="28"/>
          <w:lang w:val="uk-UA"/>
        </w:rPr>
        <w:t xml:space="preserve">сплати різниці між ціною реалізації лота та гарантійним внеском та вартості геологічної     інформації </w:t>
      </w:r>
      <w:r w:rsidR="00C95AE1" w:rsidRPr="00D6294A">
        <w:rPr>
          <w:bCs/>
          <w:color w:val="000000" w:themeColor="text1"/>
          <w:sz w:val="28"/>
          <w:szCs w:val="28"/>
          <w:lang w:val="uk-UA"/>
        </w:rPr>
        <w:t>Товариством з обмеженою відповідальністю</w:t>
      </w:r>
      <w:r w:rsidR="00373F86" w:rsidRPr="00D6294A">
        <w:rPr>
          <w:bCs/>
          <w:color w:val="000000" w:themeColor="text1"/>
          <w:sz w:val="28"/>
          <w:szCs w:val="28"/>
          <w:lang w:val="uk-UA"/>
        </w:rPr>
        <w:t xml:space="preserve"> «</w:t>
      </w:r>
      <w:r w:rsidR="00373F86" w:rsidRPr="00D6294A">
        <w:rPr>
          <w:color w:val="000000" w:themeColor="text1"/>
          <w:sz w:val="28"/>
          <w:szCs w:val="28"/>
          <w:shd w:val="clear" w:color="auto" w:fill="FFFFFF"/>
          <w:lang w:val="uk-UA"/>
        </w:rPr>
        <w:t>ЛЕНД ГЕО</w:t>
      </w:r>
      <w:r w:rsidR="00C95AE1" w:rsidRPr="00D6294A">
        <w:rPr>
          <w:bCs/>
          <w:color w:val="000000" w:themeColor="text1"/>
          <w:sz w:val="28"/>
          <w:szCs w:val="28"/>
          <w:lang w:val="uk-UA"/>
        </w:rPr>
        <w:t>»</w:t>
      </w:r>
      <w:r w:rsidR="00373F86" w:rsidRPr="00D6294A">
        <w:rPr>
          <w:bCs/>
          <w:color w:val="000000" w:themeColor="text1"/>
          <w:sz w:val="28"/>
          <w:szCs w:val="28"/>
          <w:lang w:val="uk-UA"/>
        </w:rPr>
        <w:t xml:space="preserve">                                              (код ЄДРПОУ </w:t>
      </w:r>
      <w:r w:rsidR="00373F86" w:rsidRPr="00D6294A">
        <w:rPr>
          <w:color w:val="000000" w:themeColor="text1"/>
          <w:sz w:val="28"/>
          <w:szCs w:val="28"/>
          <w:shd w:val="clear" w:color="auto" w:fill="FFFFFF"/>
          <w:lang w:val="uk-UA"/>
        </w:rPr>
        <w:t>45766305</w:t>
      </w:r>
      <w:r w:rsidR="00C95AE1" w:rsidRPr="00D6294A">
        <w:rPr>
          <w:bCs/>
          <w:color w:val="000000" w:themeColor="text1"/>
          <w:sz w:val="28"/>
          <w:szCs w:val="28"/>
          <w:lang w:val="uk-UA"/>
        </w:rPr>
        <w:t>)</w:t>
      </w:r>
      <w:r w:rsidR="00F15AC9" w:rsidRPr="00D6294A">
        <w:rPr>
          <w:bCs/>
          <w:color w:val="000000" w:themeColor="text1"/>
          <w:sz w:val="28"/>
          <w:szCs w:val="28"/>
          <w:lang w:val="uk-UA"/>
        </w:rPr>
        <w:t>, яке за результатами проведення електронних торгів на аукціоні, що відбувся</w:t>
      </w:r>
      <w:r w:rsidR="00373F86" w:rsidRPr="00D6294A">
        <w:rPr>
          <w:bCs/>
          <w:color w:val="000000" w:themeColor="text1"/>
          <w:sz w:val="28"/>
          <w:szCs w:val="28"/>
          <w:lang w:val="uk-UA"/>
        </w:rPr>
        <w:t xml:space="preserve"> 08.07</w:t>
      </w:r>
      <w:r w:rsidR="00843A26" w:rsidRPr="00D6294A">
        <w:rPr>
          <w:bCs/>
          <w:color w:val="000000" w:themeColor="text1"/>
          <w:sz w:val="28"/>
          <w:szCs w:val="28"/>
          <w:lang w:val="uk-UA"/>
        </w:rPr>
        <w:t xml:space="preserve">.2025 </w:t>
      </w:r>
      <w:r w:rsidR="00BC7555" w:rsidRPr="00D6294A">
        <w:rPr>
          <w:bCs/>
          <w:color w:val="000000" w:themeColor="text1"/>
          <w:sz w:val="28"/>
          <w:szCs w:val="28"/>
          <w:lang w:val="uk-UA"/>
        </w:rPr>
        <w:t>року</w:t>
      </w:r>
      <w:r w:rsidR="00F15AC9" w:rsidRPr="00D6294A">
        <w:rPr>
          <w:bCs/>
          <w:color w:val="000000" w:themeColor="text1"/>
          <w:sz w:val="28"/>
          <w:szCs w:val="28"/>
          <w:lang w:val="uk-UA"/>
        </w:rPr>
        <w:t xml:space="preserve">, визнано переможцем аукціону </w:t>
      </w:r>
      <w:r w:rsidR="00373F86" w:rsidRPr="00D6294A">
        <w:rPr>
          <w:bCs/>
          <w:color w:val="000000" w:themeColor="text1"/>
          <w:sz w:val="28"/>
          <w:szCs w:val="28"/>
          <w:lang w:val="uk-UA"/>
        </w:rPr>
        <w:t xml:space="preserve">                     </w:t>
      </w:r>
      <w:r w:rsidR="00F15AC9" w:rsidRPr="00D6294A">
        <w:rPr>
          <w:bCs/>
          <w:color w:val="000000" w:themeColor="text1"/>
          <w:sz w:val="28"/>
          <w:szCs w:val="28"/>
          <w:lang w:val="uk-UA"/>
        </w:rPr>
        <w:t xml:space="preserve">№ </w:t>
      </w:r>
      <w:r w:rsidR="00373F86" w:rsidRPr="00D6294A">
        <w:rPr>
          <w:bCs/>
          <w:color w:val="000000" w:themeColor="text1"/>
          <w:sz w:val="28"/>
          <w:szCs w:val="28"/>
          <w:lang w:val="uk-UA"/>
        </w:rPr>
        <w:t xml:space="preserve">SUE001-UA-20250618-65694 </w:t>
      </w:r>
      <w:r w:rsidR="00F15AC9" w:rsidRPr="00D6294A">
        <w:rPr>
          <w:bCs/>
          <w:color w:val="000000" w:themeColor="text1"/>
          <w:sz w:val="28"/>
          <w:szCs w:val="28"/>
          <w:lang w:val="uk-UA"/>
        </w:rPr>
        <w:t xml:space="preserve">з продажу спеціального дозволу на користування надрами з метою </w:t>
      </w:r>
      <w:r w:rsidR="00843A26" w:rsidRPr="00D6294A">
        <w:rPr>
          <w:bCs/>
          <w:color w:val="000000" w:themeColor="text1"/>
          <w:sz w:val="28"/>
          <w:szCs w:val="28"/>
          <w:lang w:val="uk-UA"/>
        </w:rPr>
        <w:t xml:space="preserve">геологічного вивчення, у тому числі </w:t>
      </w:r>
      <w:r w:rsidR="000B2CC0" w:rsidRPr="00D6294A">
        <w:rPr>
          <w:bCs/>
          <w:color w:val="000000" w:themeColor="text1"/>
          <w:sz w:val="28"/>
          <w:szCs w:val="28"/>
          <w:lang w:val="uk-UA"/>
        </w:rPr>
        <w:t xml:space="preserve">                   </w:t>
      </w:r>
      <w:r w:rsidR="00843A26" w:rsidRPr="00251AD4">
        <w:rPr>
          <w:bCs/>
          <w:sz w:val="28"/>
          <w:szCs w:val="28"/>
          <w:lang w:val="uk-UA"/>
        </w:rPr>
        <w:t xml:space="preserve">дослідно-промислової розробки, корисних </w:t>
      </w:r>
      <w:r w:rsidR="00843A26" w:rsidRPr="00373F86">
        <w:rPr>
          <w:bCs/>
          <w:sz w:val="28"/>
          <w:szCs w:val="28"/>
          <w:lang w:val="uk-UA"/>
        </w:rPr>
        <w:t xml:space="preserve">копалин з подальшим видобуванням корисних копалин (промислова розробка родовищ) </w:t>
      </w:r>
      <w:r w:rsidR="00373F86" w:rsidRPr="00373F86">
        <w:rPr>
          <w:sz w:val="28"/>
          <w:szCs w:val="28"/>
          <w:lang w:val="uk-UA"/>
        </w:rPr>
        <w:t>бурштину ділянки Побідівська, яка</w:t>
      </w:r>
      <w:r w:rsidR="00373F86">
        <w:rPr>
          <w:sz w:val="28"/>
          <w:szCs w:val="28"/>
          <w:lang w:val="uk-UA"/>
        </w:rPr>
        <w:t xml:space="preserve"> розташована</w:t>
      </w:r>
      <w:r w:rsidR="00373F86" w:rsidRPr="00373F86">
        <w:rPr>
          <w:sz w:val="28"/>
          <w:szCs w:val="28"/>
          <w:lang w:val="uk-UA"/>
        </w:rPr>
        <w:t xml:space="preserve"> у Коростенському районі Житомирської області</w:t>
      </w:r>
      <w:r w:rsidR="00843A26" w:rsidRPr="00251AD4">
        <w:rPr>
          <w:bCs/>
          <w:sz w:val="28"/>
          <w:szCs w:val="28"/>
          <w:lang w:val="uk-UA"/>
        </w:rPr>
        <w:t>,</w:t>
      </w:r>
    </w:p>
    <w:p w14:paraId="25A443CE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251AD4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251AD4" w:rsidRDefault="00F15AC9" w:rsidP="00A516D3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61D55276" w:rsidR="00F15AC9" w:rsidRPr="003E3D8F" w:rsidRDefault="00F15AC9" w:rsidP="00A516D3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E3D8F">
        <w:rPr>
          <w:color w:val="000000" w:themeColor="text1"/>
          <w:sz w:val="28"/>
          <w:szCs w:val="28"/>
          <w:lang w:val="uk-UA"/>
        </w:rPr>
        <w:t xml:space="preserve">Позбавити </w:t>
      </w:r>
      <w:r w:rsidR="00843A26" w:rsidRPr="003E3D8F">
        <w:rPr>
          <w:bCs/>
          <w:color w:val="000000" w:themeColor="text1"/>
          <w:sz w:val="28"/>
          <w:szCs w:val="28"/>
          <w:lang w:val="uk-UA"/>
        </w:rPr>
        <w:t xml:space="preserve">Товариство з обмеженою відповідальністю </w:t>
      </w:r>
      <w:r w:rsidR="00373F86" w:rsidRPr="003E3D8F">
        <w:rPr>
          <w:bCs/>
          <w:color w:val="000000" w:themeColor="text1"/>
          <w:sz w:val="28"/>
          <w:szCs w:val="28"/>
          <w:lang w:val="uk-UA"/>
        </w:rPr>
        <w:t>«</w:t>
      </w:r>
      <w:r w:rsidR="00373F86" w:rsidRPr="003E3D8F">
        <w:rPr>
          <w:color w:val="000000" w:themeColor="text1"/>
          <w:sz w:val="28"/>
          <w:szCs w:val="28"/>
          <w:shd w:val="clear" w:color="auto" w:fill="FFFFFF"/>
          <w:lang w:val="uk-UA"/>
        </w:rPr>
        <w:t>ЛЕНД ГЕО</w:t>
      </w:r>
      <w:r w:rsidR="00373F86" w:rsidRPr="003E3D8F">
        <w:rPr>
          <w:bCs/>
          <w:color w:val="000000" w:themeColor="text1"/>
          <w:sz w:val="28"/>
          <w:szCs w:val="28"/>
          <w:lang w:val="uk-UA"/>
        </w:rPr>
        <w:t xml:space="preserve">»                                              (код ЄДРПОУ </w:t>
      </w:r>
      <w:r w:rsidR="00373F86" w:rsidRPr="003E3D8F">
        <w:rPr>
          <w:color w:val="000000" w:themeColor="text1"/>
          <w:sz w:val="28"/>
          <w:szCs w:val="28"/>
          <w:shd w:val="clear" w:color="auto" w:fill="FFFFFF"/>
          <w:lang w:val="uk-UA"/>
        </w:rPr>
        <w:t>45766305</w:t>
      </w:r>
      <w:r w:rsidR="00373F86" w:rsidRPr="003E3D8F">
        <w:rPr>
          <w:bCs/>
          <w:color w:val="000000" w:themeColor="text1"/>
          <w:sz w:val="28"/>
          <w:szCs w:val="28"/>
          <w:lang w:val="uk-UA"/>
        </w:rPr>
        <w:t xml:space="preserve">) </w:t>
      </w:r>
      <w:r w:rsidRPr="003E3D8F">
        <w:rPr>
          <w:color w:val="000000" w:themeColor="text1"/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3E3D8F" w:rsidRDefault="00F15AC9" w:rsidP="00A516D3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E3D8F">
        <w:rPr>
          <w:color w:val="000000" w:themeColor="text1"/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3E3D8F">
        <w:rPr>
          <w:color w:val="000000" w:themeColor="text1"/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3E3D8F" w:rsidRDefault="00F15AC9" w:rsidP="00A516D3">
      <w:pPr>
        <w:widowControl w:val="0"/>
        <w:numPr>
          <w:ilvl w:val="0"/>
          <w:numId w:val="45"/>
        </w:numPr>
        <w:shd w:val="clear" w:color="auto" w:fill="FFFFFF"/>
        <w:overflowPunct/>
        <w:spacing w:line="276" w:lineRule="auto"/>
        <w:ind w:left="0" w:right="-185" w:firstLine="709"/>
        <w:jc w:val="both"/>
        <w:rPr>
          <w:color w:val="000000" w:themeColor="text1"/>
          <w:spacing w:val="-5"/>
          <w:sz w:val="28"/>
          <w:szCs w:val="28"/>
          <w:lang w:val="uk-UA"/>
        </w:rPr>
      </w:pPr>
      <w:r w:rsidRPr="003E3D8F">
        <w:rPr>
          <w:color w:val="000000" w:themeColor="text1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15AC9" w:rsidRDefault="00F15AC9" w:rsidP="00A516D3">
      <w:pPr>
        <w:widowControl w:val="0"/>
        <w:shd w:val="clear" w:color="auto" w:fill="FFFFFF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320D67" w:rsidRDefault="003A31EA" w:rsidP="00A516D3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C410A6E" w:rsidR="003A31EA" w:rsidRPr="00843A26" w:rsidRDefault="00C95AE1" w:rsidP="00A516D3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8"/>
          <w:lang w:val="uk-UA" w:eastAsia="en-US"/>
        </w:rPr>
      </w:pPr>
      <w:r w:rsidRPr="00C95AE1">
        <w:rPr>
          <w:rFonts w:eastAsia="Calibri"/>
          <w:b/>
          <w:sz w:val="28"/>
          <w:szCs w:val="28"/>
          <w:lang w:eastAsia="en-US"/>
        </w:rPr>
        <w:t xml:space="preserve">Голова </w:t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</w:r>
      <w:r w:rsidRPr="00C95AE1">
        <w:rPr>
          <w:rFonts w:eastAsia="Calibri"/>
          <w:b/>
          <w:sz w:val="28"/>
          <w:szCs w:val="28"/>
          <w:lang w:val="uk-UA" w:eastAsia="en-US"/>
        </w:rPr>
        <w:tab/>
        <w:t xml:space="preserve">   </w:t>
      </w:r>
      <w:r w:rsidRPr="00C95AE1">
        <w:rPr>
          <w:rFonts w:eastAsia="Calibri"/>
          <w:b/>
          <w:sz w:val="28"/>
          <w:szCs w:val="28"/>
          <w:lang w:eastAsia="en-US"/>
        </w:rPr>
        <w:t>Олег ГОЦИНЕЦЬ</w:t>
      </w:r>
    </w:p>
    <w:sectPr w:rsidR="003A31EA" w:rsidRPr="00843A26" w:rsidSect="00024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9B11" w14:textId="77777777" w:rsidR="00EF0B56" w:rsidRDefault="00EF0B56" w:rsidP="00524270">
      <w:r>
        <w:separator/>
      </w:r>
    </w:p>
  </w:endnote>
  <w:endnote w:type="continuationSeparator" w:id="0">
    <w:p w14:paraId="18F2F520" w14:textId="77777777" w:rsidR="00EF0B56" w:rsidRDefault="00EF0B56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8110" w14:textId="77777777" w:rsidR="00EF0B56" w:rsidRDefault="00EF0B56" w:rsidP="00524270">
      <w:r>
        <w:separator/>
      </w:r>
    </w:p>
  </w:footnote>
  <w:footnote w:type="continuationSeparator" w:id="0">
    <w:p w14:paraId="77B25C56" w14:textId="77777777" w:rsidR="00EF0B56" w:rsidRDefault="00EF0B56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8"/>
  </w:num>
  <w:num w:numId="5">
    <w:abstractNumId w:val="7"/>
  </w:num>
  <w:num w:numId="6">
    <w:abstractNumId w:val="20"/>
  </w:num>
  <w:num w:numId="7">
    <w:abstractNumId w:val="41"/>
  </w:num>
  <w:num w:numId="8">
    <w:abstractNumId w:val="36"/>
  </w:num>
  <w:num w:numId="9">
    <w:abstractNumId w:val="6"/>
  </w:num>
  <w:num w:numId="10">
    <w:abstractNumId w:val="31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26"/>
  </w:num>
  <w:num w:numId="16">
    <w:abstractNumId w:val="30"/>
  </w:num>
  <w:num w:numId="17">
    <w:abstractNumId w:val="28"/>
  </w:num>
  <w:num w:numId="18">
    <w:abstractNumId w:val="1"/>
  </w:num>
  <w:num w:numId="19">
    <w:abstractNumId w:val="27"/>
  </w:num>
  <w:num w:numId="20">
    <w:abstractNumId w:val="0"/>
  </w:num>
  <w:num w:numId="21">
    <w:abstractNumId w:val="2"/>
  </w:num>
  <w:num w:numId="22">
    <w:abstractNumId w:val="35"/>
  </w:num>
  <w:num w:numId="23">
    <w:abstractNumId w:val="33"/>
  </w:num>
  <w:num w:numId="24">
    <w:abstractNumId w:val="9"/>
  </w:num>
  <w:num w:numId="25">
    <w:abstractNumId w:val="23"/>
  </w:num>
  <w:num w:numId="26">
    <w:abstractNumId w:val="16"/>
  </w:num>
  <w:num w:numId="27">
    <w:abstractNumId w:val="40"/>
  </w:num>
  <w:num w:numId="28">
    <w:abstractNumId w:val="29"/>
  </w:num>
  <w:num w:numId="29">
    <w:abstractNumId w:val="39"/>
  </w:num>
  <w:num w:numId="3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1"/>
  </w:num>
  <w:num w:numId="34">
    <w:abstractNumId w:val="38"/>
  </w:num>
  <w:num w:numId="35">
    <w:abstractNumId w:val="13"/>
  </w:num>
  <w:num w:numId="36">
    <w:abstractNumId w:val="14"/>
  </w:num>
  <w:num w:numId="37">
    <w:abstractNumId w:val="19"/>
  </w:num>
  <w:num w:numId="38">
    <w:abstractNumId w:val="15"/>
  </w:num>
  <w:num w:numId="39">
    <w:abstractNumId w:val="10"/>
  </w:num>
  <w:num w:numId="40">
    <w:abstractNumId w:val="22"/>
  </w:num>
  <w:num w:numId="41">
    <w:abstractNumId w:val="42"/>
  </w:num>
  <w:num w:numId="42">
    <w:abstractNumId w:val="34"/>
  </w:num>
  <w:num w:numId="43">
    <w:abstractNumId w:val="17"/>
  </w:num>
  <w:num w:numId="44">
    <w:abstractNumId w:val="32"/>
  </w:num>
  <w:num w:numId="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5E"/>
    <w:rsid w:val="00012976"/>
    <w:rsid w:val="0001798C"/>
    <w:rsid w:val="00023B7F"/>
    <w:rsid w:val="00024BE8"/>
    <w:rsid w:val="000253D4"/>
    <w:rsid w:val="00025FA2"/>
    <w:rsid w:val="00033140"/>
    <w:rsid w:val="00034384"/>
    <w:rsid w:val="00036425"/>
    <w:rsid w:val="00043F6F"/>
    <w:rsid w:val="000757D4"/>
    <w:rsid w:val="0008211F"/>
    <w:rsid w:val="0008650F"/>
    <w:rsid w:val="0009737E"/>
    <w:rsid w:val="000979E0"/>
    <w:rsid w:val="000B2CC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1F597C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1AD4"/>
    <w:rsid w:val="002531CC"/>
    <w:rsid w:val="00257D97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33B6"/>
    <w:rsid w:val="00366339"/>
    <w:rsid w:val="003701D0"/>
    <w:rsid w:val="00373F86"/>
    <w:rsid w:val="00374309"/>
    <w:rsid w:val="00386EC2"/>
    <w:rsid w:val="00393520"/>
    <w:rsid w:val="003A03FD"/>
    <w:rsid w:val="003A31EA"/>
    <w:rsid w:val="003A3D4F"/>
    <w:rsid w:val="003A4402"/>
    <w:rsid w:val="003A5804"/>
    <w:rsid w:val="003A5B04"/>
    <w:rsid w:val="003A7149"/>
    <w:rsid w:val="003B014F"/>
    <w:rsid w:val="003B1C51"/>
    <w:rsid w:val="003D1AC2"/>
    <w:rsid w:val="003E3D8F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83306"/>
    <w:rsid w:val="00491C5B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19F8"/>
    <w:rsid w:val="005A5656"/>
    <w:rsid w:val="005B5E05"/>
    <w:rsid w:val="005B666C"/>
    <w:rsid w:val="005C0896"/>
    <w:rsid w:val="005C1DF3"/>
    <w:rsid w:val="005C6266"/>
    <w:rsid w:val="005C68C2"/>
    <w:rsid w:val="005D5EDD"/>
    <w:rsid w:val="005D68A8"/>
    <w:rsid w:val="005D745D"/>
    <w:rsid w:val="005F39F7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1CB3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511E"/>
    <w:rsid w:val="007E6631"/>
    <w:rsid w:val="007E6CCA"/>
    <w:rsid w:val="007F672A"/>
    <w:rsid w:val="00800B04"/>
    <w:rsid w:val="00804F34"/>
    <w:rsid w:val="0081740C"/>
    <w:rsid w:val="008323CD"/>
    <w:rsid w:val="00834397"/>
    <w:rsid w:val="00835975"/>
    <w:rsid w:val="008369E4"/>
    <w:rsid w:val="008412D2"/>
    <w:rsid w:val="00843A26"/>
    <w:rsid w:val="008513F1"/>
    <w:rsid w:val="00855554"/>
    <w:rsid w:val="00856D52"/>
    <w:rsid w:val="008642B1"/>
    <w:rsid w:val="0086620A"/>
    <w:rsid w:val="00866449"/>
    <w:rsid w:val="00866FBF"/>
    <w:rsid w:val="008706CC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C58FC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5737"/>
    <w:rsid w:val="00A46F78"/>
    <w:rsid w:val="00A516D3"/>
    <w:rsid w:val="00A55AF7"/>
    <w:rsid w:val="00A568C3"/>
    <w:rsid w:val="00A6525F"/>
    <w:rsid w:val="00A71F5D"/>
    <w:rsid w:val="00A7202E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13E4C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7578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C7555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95AE1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17AC"/>
    <w:rsid w:val="00D54723"/>
    <w:rsid w:val="00D55EA0"/>
    <w:rsid w:val="00D6294A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6BA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0B56"/>
    <w:rsid w:val="00EF374B"/>
    <w:rsid w:val="00F15AC9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5387"/>
    <w:rsid w:val="00FA78ED"/>
    <w:rsid w:val="00FA7994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9D7B-3F7D-416F-BE4D-284DF04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Олена Вікторівна Різник</cp:lastModifiedBy>
  <cp:revision>32</cp:revision>
  <cp:lastPrinted>2025-08-26T09:14:00Z</cp:lastPrinted>
  <dcterms:created xsi:type="dcterms:W3CDTF">2023-08-31T14:29:00Z</dcterms:created>
  <dcterms:modified xsi:type="dcterms:W3CDTF">2025-09-17T10:56:00Z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