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FA4DB" w14:textId="77777777" w:rsidR="000C0216" w:rsidRPr="000C0216" w:rsidRDefault="000C0216" w:rsidP="000C021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lang w:val="uk-UA"/>
          <w14:ligatures w14:val="none"/>
        </w:rPr>
      </w:pPr>
      <w:r w:rsidRPr="000C0216">
        <w:rPr>
          <w:rFonts w:ascii="Times New Roman" w:eastAsia="Calibri" w:hAnsi="Times New Roman" w:cs="Times New Roman"/>
          <w:b/>
          <w:kern w:val="0"/>
          <w:sz w:val="28"/>
          <w:lang w:val="uk-UA"/>
          <w14:ligatures w14:val="none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72F423F9" w14:textId="77777777" w:rsidR="000C0216" w:rsidRPr="000C0216" w:rsidRDefault="000C0216" w:rsidP="000C02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0"/>
          <w:sz w:val="28"/>
          <w:lang w:val="uk-UA"/>
          <w14:ligatures w14:val="none"/>
        </w:rPr>
      </w:pPr>
      <w:r w:rsidRPr="000C0216">
        <w:rPr>
          <w:rFonts w:ascii="Times New Roman" w:eastAsia="Calibri" w:hAnsi="Times New Roman" w:cs="Times New Roman"/>
          <w:kern w:val="0"/>
          <w:sz w:val="28"/>
          <w:lang w:val="uk-UA"/>
          <w14:ligatures w14:val="none"/>
        </w:rPr>
        <w:t>(відповідно до пункту 4</w:t>
      </w:r>
      <w:r w:rsidRPr="000C0216">
        <w:rPr>
          <w:rFonts w:ascii="Times New Roman" w:eastAsia="Calibri" w:hAnsi="Times New Roman" w:cs="Times New Roman"/>
          <w:kern w:val="0"/>
          <w:sz w:val="28"/>
          <w:vertAlign w:val="superscript"/>
          <w:lang w:val="uk-UA"/>
          <w14:ligatures w14:val="none"/>
        </w:rPr>
        <w:t xml:space="preserve">1 </w:t>
      </w:r>
      <w:r w:rsidRPr="000C0216">
        <w:rPr>
          <w:rFonts w:ascii="Times New Roman" w:eastAsia="Calibri" w:hAnsi="Times New Roman" w:cs="Times New Roman"/>
          <w:kern w:val="0"/>
          <w:sz w:val="28"/>
          <w:lang w:val="uk-UA"/>
          <w14:ligatures w14:val="none"/>
        </w:rPr>
        <w:t>постанови КМУ від 11.10.2016 № 710 «Про ефективне використання державних коштів»)</w:t>
      </w:r>
    </w:p>
    <w:p w14:paraId="1B14ED11" w14:textId="77777777" w:rsidR="000C0216" w:rsidRPr="000C0216" w:rsidRDefault="000C0216" w:rsidP="000C02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0"/>
          <w:sz w:val="28"/>
          <w:lang w:val="uk-UA"/>
          <w14:ligatures w14:val="none"/>
        </w:rPr>
      </w:pPr>
    </w:p>
    <w:tbl>
      <w:tblPr>
        <w:tblW w:w="977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3210"/>
        <w:gridCol w:w="6145"/>
      </w:tblGrid>
      <w:tr w:rsidR="000C0216" w:rsidRPr="00FC00BF" w14:paraId="1AFA6522" w14:textId="77777777" w:rsidTr="007126D5">
        <w:trPr>
          <w:trHeight w:val="16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550F" w14:textId="77777777" w:rsidR="000C0216" w:rsidRPr="000C0216" w:rsidRDefault="000C0216" w:rsidP="000C0216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lang w:val="uk-UA"/>
                <w14:ligatures w14:val="none"/>
              </w:rPr>
            </w:pPr>
            <w:r w:rsidRPr="000C0216">
              <w:rPr>
                <w:rFonts w:ascii="Times New Roman" w:eastAsia="Calibri" w:hAnsi="Times New Roman" w:cs="Times New Roman"/>
                <w:kern w:val="0"/>
                <w:lang w:val="uk-UA"/>
                <w14:ligatures w14:val="none"/>
              </w:rPr>
              <w:t>1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6D68C" w14:textId="77777777" w:rsidR="000C0216" w:rsidRPr="000C0216" w:rsidRDefault="000C0216" w:rsidP="000C021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lang w:val="uk-UA"/>
                <w14:ligatures w14:val="none"/>
              </w:rPr>
            </w:pPr>
            <w:r w:rsidRPr="000C0216">
              <w:rPr>
                <w:rFonts w:ascii="Times New Roman" w:eastAsia="Calibri" w:hAnsi="Times New Roman" w:cs="Times New Roman"/>
                <w:b/>
                <w:kern w:val="0"/>
                <w:lang w:val="uk-UA"/>
                <w14:ligatures w14:val="none"/>
              </w:rPr>
              <w:t>Назва предмета закупівлі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983F" w14:textId="7FABEB4E" w:rsidR="000C0216" w:rsidRPr="000C0216" w:rsidRDefault="00EF4E4D" w:rsidP="000C0216">
            <w:pPr>
              <w:shd w:val="clear" w:color="auto" w:fill="FFFFFF"/>
              <w:spacing w:beforeAutospacing="1" w:after="0" w:afterAutospacing="1" w:line="240" w:lineRule="auto"/>
              <w:ind w:left="-82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lang w:val="uk-UA" w:eastAsia="uk-UA"/>
                <w14:ligatures w14:val="none"/>
              </w:rPr>
            </w:pPr>
            <w:r w:rsidRPr="00EF4E4D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lang w:val="uk-UA" w:eastAsia="uk-UA"/>
                <w14:ligatures w14:val="none"/>
              </w:rPr>
              <w:t>Послуги з підтримки функціонування серверного обладнання в серверному приміщенні</w:t>
            </w:r>
            <w:r w:rsidR="000C0216" w:rsidRPr="000C0216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lang w:val="uk-UA" w:eastAsia="uk-UA"/>
                <w14:ligatures w14:val="none"/>
              </w:rPr>
              <w:t xml:space="preserve"> – </w:t>
            </w:r>
            <w:r w:rsidR="000C0216" w:rsidRPr="000C0216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hd w:val="clear" w:color="auto" w:fill="FFFFFF"/>
                <w:lang w:val="uk-UA" w:eastAsia="uk-UA"/>
                <w14:ligatures w14:val="none"/>
              </w:rPr>
              <w:t>за кодом ДК 021:2015 722</w:t>
            </w:r>
            <w:r w:rsidR="00CA15CB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hd w:val="clear" w:color="auto" w:fill="FFFFFF"/>
                <w:lang w:val="uk-UA" w:eastAsia="uk-UA"/>
                <w14:ligatures w14:val="none"/>
              </w:rPr>
              <w:t>5</w:t>
            </w:r>
            <w:r w:rsidR="000C0216" w:rsidRPr="000C0216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hd w:val="clear" w:color="auto" w:fill="FFFFFF"/>
                <w:lang w:val="uk-UA" w:eastAsia="uk-UA"/>
                <w14:ligatures w14:val="none"/>
              </w:rPr>
              <w:t>0000-</w:t>
            </w:r>
            <w:r w:rsidR="00CA15CB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hd w:val="clear" w:color="auto" w:fill="FFFFFF"/>
                <w:lang w:val="uk-UA" w:eastAsia="uk-UA"/>
                <w14:ligatures w14:val="none"/>
              </w:rPr>
              <w:t>2</w:t>
            </w:r>
            <w:r w:rsidR="000C0216" w:rsidRPr="000C0216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hd w:val="clear" w:color="auto" w:fill="FFFFFF"/>
                <w:lang w:val="uk-UA" w:eastAsia="uk-UA"/>
                <w14:ligatures w14:val="none"/>
              </w:rPr>
              <w:t xml:space="preserve"> – </w:t>
            </w:r>
            <w:r w:rsidR="00FC00BF" w:rsidRPr="00FC00BF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hd w:val="clear" w:color="auto" w:fill="FFFFFF"/>
                <w:lang w:val="uk-UA" w:eastAsia="uk-UA"/>
                <w14:ligatures w14:val="none"/>
              </w:rPr>
              <w:t>Послуги, пов’язані із системами та підтримкою</w:t>
            </w:r>
            <w:r w:rsidR="000C0216" w:rsidRPr="000C0216">
              <w:rPr>
                <w:rFonts w:ascii="Times New Roman" w:eastAsia="Times New Roman" w:hAnsi="Times New Roman" w:cs="Times New Roman"/>
                <w:bCs/>
                <w:kern w:val="36"/>
                <w:szCs w:val="48"/>
                <w:lang w:val="uk-UA" w:eastAsia="uk-UA"/>
                <w14:ligatures w14:val="none"/>
              </w:rPr>
              <w:t xml:space="preserve">: (ідентифікатор закупівлі </w:t>
            </w:r>
            <w:r w:rsidR="00F814E7" w:rsidRPr="00F814E7">
              <w:rPr>
                <w:rFonts w:ascii="Times New Roman" w:eastAsia="Times New Roman" w:hAnsi="Times New Roman" w:cs="Times New Roman"/>
                <w:bCs/>
                <w:kern w:val="36"/>
                <w:szCs w:val="48"/>
                <w:lang w:val="uk-UA" w:eastAsia="uk-UA"/>
                <w14:ligatures w14:val="none"/>
              </w:rPr>
              <w:t>UA-2026-08-13-008529-a</w:t>
            </w:r>
            <w:r w:rsidR="000C0216" w:rsidRPr="000C0216">
              <w:rPr>
                <w:rFonts w:ascii="Times New Roman" w:eastAsia="Times New Roman" w:hAnsi="Times New Roman" w:cs="Times New Roman"/>
                <w:bCs/>
                <w:kern w:val="36"/>
                <w:szCs w:val="48"/>
                <w:lang w:val="uk-UA" w:eastAsia="uk-UA"/>
                <w14:ligatures w14:val="none"/>
              </w:rPr>
              <w:t xml:space="preserve">) </w:t>
            </w:r>
          </w:p>
        </w:tc>
      </w:tr>
      <w:tr w:rsidR="000C0216" w:rsidRPr="000C0216" w14:paraId="5B858FDF" w14:textId="77777777" w:rsidTr="007126D5">
        <w:trPr>
          <w:trHeight w:val="2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7E54" w14:textId="77777777" w:rsidR="000C0216" w:rsidRPr="000C0216" w:rsidRDefault="000C0216" w:rsidP="000C0216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lang w:val="uk-UA"/>
                <w14:ligatures w14:val="none"/>
              </w:rPr>
            </w:pPr>
            <w:r w:rsidRPr="000C0216">
              <w:rPr>
                <w:rFonts w:ascii="Times New Roman" w:eastAsia="Calibri" w:hAnsi="Times New Roman" w:cs="Times New Roman"/>
                <w:kern w:val="0"/>
                <w:lang w:val="uk-UA"/>
                <w14:ligatures w14:val="none"/>
              </w:rPr>
              <w:t>2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2019" w14:textId="77777777" w:rsidR="000C0216" w:rsidRPr="000C0216" w:rsidRDefault="000C0216" w:rsidP="000C021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lang w:val="uk-UA"/>
                <w14:ligatures w14:val="none"/>
              </w:rPr>
            </w:pPr>
            <w:r w:rsidRPr="000C0216">
              <w:rPr>
                <w:rFonts w:ascii="Times New Roman" w:eastAsia="Calibri" w:hAnsi="Times New Roman" w:cs="Times New Roman"/>
                <w:b/>
                <w:kern w:val="0"/>
                <w:lang w:val="uk-UA"/>
                <w14:ligatures w14:val="none"/>
              </w:rPr>
              <w:t>Вид процедури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5923" w14:textId="77777777" w:rsidR="000C0216" w:rsidRPr="000C0216" w:rsidRDefault="000C0216" w:rsidP="000C0216">
            <w:pPr>
              <w:shd w:val="clear" w:color="auto" w:fill="FFFFFF"/>
              <w:spacing w:beforeAutospacing="1" w:after="0" w:afterAutospacing="1" w:line="240" w:lineRule="auto"/>
              <w:ind w:left="-82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lang w:val="uk-UA" w:eastAsia="uk-UA"/>
                <w14:ligatures w14:val="none"/>
              </w:rPr>
            </w:pPr>
            <w:r w:rsidRPr="000C0216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lang w:val="uk-UA" w:eastAsia="uk-UA"/>
                <w14:ligatures w14:val="none"/>
              </w:rPr>
              <w:t xml:space="preserve">Відкриті торги (з особливостями) </w:t>
            </w:r>
          </w:p>
        </w:tc>
      </w:tr>
      <w:tr w:rsidR="000C0216" w:rsidRPr="000C0216" w14:paraId="2F2480D5" w14:textId="77777777" w:rsidTr="007126D5">
        <w:trPr>
          <w:trHeight w:val="15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D371A" w14:textId="77777777" w:rsidR="000C0216" w:rsidRPr="000C0216" w:rsidRDefault="000C0216" w:rsidP="000C0216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lang w:val="uk-UA"/>
                <w14:ligatures w14:val="none"/>
              </w:rPr>
            </w:pPr>
            <w:r w:rsidRPr="000C0216">
              <w:rPr>
                <w:rFonts w:ascii="Times New Roman" w:eastAsia="Calibri" w:hAnsi="Times New Roman" w:cs="Times New Roman"/>
                <w:kern w:val="0"/>
                <w:lang w:val="uk-UA"/>
                <w14:ligatures w14:val="none"/>
              </w:rPr>
              <w:t>3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B92A" w14:textId="77777777" w:rsidR="000C0216" w:rsidRPr="000C0216" w:rsidRDefault="000C0216" w:rsidP="000C021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lang w:val="uk-UA"/>
                <w14:ligatures w14:val="none"/>
              </w:rPr>
            </w:pPr>
            <w:r w:rsidRPr="000C0216">
              <w:rPr>
                <w:rFonts w:ascii="Times New Roman" w:eastAsia="Times New Roman" w:hAnsi="Times New Roman" w:cs="Times New Roman"/>
                <w:b/>
                <w:kern w:val="0"/>
                <w:lang w:val="uk-UA" w:eastAsia="ru-RU"/>
                <w14:ligatures w14:val="none"/>
              </w:rPr>
              <w:t xml:space="preserve">Обґрунтування технічних </w:t>
            </w:r>
            <w:r w:rsidRPr="000C0216">
              <w:rPr>
                <w:rFonts w:ascii="Times New Roman" w:eastAsia="Times New Roman" w:hAnsi="Times New Roman" w:cs="Times New Roman"/>
                <w:b/>
                <w:kern w:val="0"/>
                <w:lang w:val="uk-UA" w:eastAsia="ru-RU"/>
                <w14:ligatures w14:val="none"/>
              </w:rPr>
              <w:br/>
              <w:t>та якісних характеристик предмета закупівлі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73622" w14:textId="03A2387C" w:rsidR="000C0216" w:rsidRPr="000C0216" w:rsidRDefault="000C0216" w:rsidP="000C0216">
            <w:pPr>
              <w:spacing w:after="0" w:line="276" w:lineRule="auto"/>
              <w:ind w:left="-82"/>
              <w:jc w:val="both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0C0216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 xml:space="preserve">Технічні та якісні характеристики предмета закупівлі визначені відповідно до потреб замовника </w:t>
            </w:r>
            <w:r w:rsidRPr="000C0216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br/>
              <w:t>з урахуванням вимог законодавства та зазначені в тендерній документації з додатками (зокрема, в додатку 6) до закупівлі (</w:t>
            </w:r>
            <w:r w:rsidR="00F814E7" w:rsidRPr="00F814E7">
              <w:rPr>
                <w:rFonts w:ascii="Times New Roman" w:eastAsia="Times New Roman" w:hAnsi="Times New Roman" w:cs="Times New Roman"/>
                <w:color w:val="0000FF"/>
                <w:kern w:val="0"/>
                <w:u w:val="single"/>
                <w:lang w:val="uk-UA" w:eastAsia="ru-RU"/>
                <w14:ligatures w14:val="none"/>
              </w:rPr>
              <w:t>https://prozorro.gov.ua/uk/tender/UA-2026-08-13-008529-a</w:t>
            </w:r>
            <w:r w:rsidRPr="000C0216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 xml:space="preserve">) </w:t>
            </w:r>
          </w:p>
        </w:tc>
      </w:tr>
      <w:tr w:rsidR="000C0216" w:rsidRPr="000C0216" w14:paraId="34416DFD" w14:textId="77777777" w:rsidTr="007126D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F425F" w14:textId="77777777" w:rsidR="000C0216" w:rsidRPr="000C0216" w:rsidRDefault="000C0216" w:rsidP="000C0216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lang w:val="uk-UA"/>
                <w14:ligatures w14:val="none"/>
              </w:rPr>
            </w:pPr>
            <w:r w:rsidRPr="000C0216">
              <w:rPr>
                <w:rFonts w:ascii="Times New Roman" w:eastAsia="Calibri" w:hAnsi="Times New Roman" w:cs="Times New Roman"/>
                <w:kern w:val="0"/>
                <w:lang w:val="uk-UA"/>
                <w14:ligatures w14:val="none"/>
              </w:rPr>
              <w:t>4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20BEF" w14:textId="77777777" w:rsidR="000C0216" w:rsidRPr="000C0216" w:rsidRDefault="000C0216" w:rsidP="000C021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val="uk-UA" w:eastAsia="ru-RU"/>
                <w14:ligatures w14:val="none"/>
              </w:rPr>
            </w:pPr>
            <w:r w:rsidRPr="000C0216">
              <w:rPr>
                <w:rFonts w:ascii="Times New Roman" w:eastAsia="Times New Roman" w:hAnsi="Times New Roman" w:cs="Times New Roman"/>
                <w:b/>
                <w:kern w:val="0"/>
                <w:lang w:val="uk-UA" w:eastAsia="ru-RU"/>
                <w14:ligatures w14:val="none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8600" w14:textId="35975AED" w:rsidR="000C0216" w:rsidRPr="000C0216" w:rsidRDefault="000C0216" w:rsidP="000C0216">
            <w:pPr>
              <w:spacing w:after="0" w:line="276" w:lineRule="auto"/>
              <w:ind w:left="-82"/>
              <w:jc w:val="both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0C0216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 xml:space="preserve">Очікувана вартість предмета закупівлі: з урахуванням аналізу ринку та наявного призначення згідно кошторису Держгеонадр на 2026 рік, очікувану вартість визначено в сумі </w:t>
            </w:r>
            <w:r w:rsidR="00F814E7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470</w:t>
            </w:r>
            <w:r w:rsidRPr="000C0216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 xml:space="preserve"> </w:t>
            </w:r>
            <w:r w:rsidR="00F814E7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4</w:t>
            </w:r>
            <w:r w:rsidRPr="000C021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00</w:t>
            </w:r>
            <w:r w:rsidRPr="000C0216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 xml:space="preserve">,00 гривень </w:t>
            </w:r>
            <w:r w:rsidR="00F814E7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бе</w:t>
            </w:r>
            <w:r w:rsidRPr="000C0216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з урахуванням ПДВ.</w:t>
            </w:r>
          </w:p>
        </w:tc>
      </w:tr>
    </w:tbl>
    <w:p w14:paraId="5B92FCE5" w14:textId="77777777" w:rsidR="00730C64" w:rsidRPr="000C0216" w:rsidRDefault="00730C64">
      <w:pPr>
        <w:rPr>
          <w:lang w:val="uk-UA"/>
        </w:rPr>
      </w:pPr>
    </w:p>
    <w:sectPr w:rsidR="00730C64" w:rsidRPr="000C0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1D"/>
    <w:rsid w:val="000C0216"/>
    <w:rsid w:val="002C2051"/>
    <w:rsid w:val="002D7F04"/>
    <w:rsid w:val="00344753"/>
    <w:rsid w:val="005C4F1D"/>
    <w:rsid w:val="00730C64"/>
    <w:rsid w:val="008F44CF"/>
    <w:rsid w:val="009B7763"/>
    <w:rsid w:val="00A61B1D"/>
    <w:rsid w:val="00CA15CB"/>
    <w:rsid w:val="00CB792F"/>
    <w:rsid w:val="00D27CB1"/>
    <w:rsid w:val="00E041FF"/>
    <w:rsid w:val="00EF4E4D"/>
    <w:rsid w:val="00F06404"/>
    <w:rsid w:val="00F814E7"/>
    <w:rsid w:val="00FC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76E2"/>
  <w15:chartTrackingRefBased/>
  <w15:docId w15:val="{79ADF0A5-A4B2-40A2-8D3F-F955B7751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1B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1B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1B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1B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1B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1B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1B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1B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1B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1B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1B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1B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1B1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1B1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1B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1B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1B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1B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1B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61B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1B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61B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1B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61B1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1B1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61B1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61B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61B1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61B1D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A61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755</Words>
  <Characters>431</Characters>
  <Application>Microsoft Office Word</Application>
  <DocSecurity>0</DocSecurity>
  <Lines>3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Мілентьєва Тетяна Володимирівна</dc:creator>
  <cp:keywords/>
  <dc:description/>
  <cp:lastModifiedBy>Мілентьєва Тетяна Володимирівна</cp:lastModifiedBy>
  <cp:revision>6</cp:revision>
  <dcterms:created xsi:type="dcterms:W3CDTF">2026-08-13T13:57:00Z</dcterms:created>
  <dcterms:modified xsi:type="dcterms:W3CDTF">2026-08-13T14:15:00Z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2025-02-07T15:30:17Z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87c121ea-11cc-4de2-9d6e-a8b8bf62aa2c</vt:lpwstr>
  </property>
  <property fmtid="{D5CDD505-2E9C-101B-9397-08002B2CF9AE}" pid="7" name="MSIP_Label_defa4170-0d19-0005-0004-bc88714345d2_ActionId">
    <vt:lpwstr>38f8560f-2766-4585-938c-8319e40ba7aa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