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B54" w:rsidRPr="00424119" w:rsidRDefault="00383BE9" w:rsidP="00804B54">
      <w:pPr>
        <w:jc w:val="center"/>
        <w:rPr>
          <w:b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-514985</wp:posOffset>
            </wp:positionV>
            <wp:extent cx="428625" cy="581025"/>
            <wp:effectExtent l="0" t="0" r="0" b="0"/>
            <wp:wrapNone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B54" w:rsidRDefault="00804B54" w:rsidP="00804B54">
      <w:pPr>
        <w:jc w:val="center"/>
        <w:rPr>
          <w:b/>
          <w:sz w:val="28"/>
          <w:szCs w:val="28"/>
        </w:rPr>
      </w:pPr>
      <w:r w:rsidRPr="0099734D">
        <w:rPr>
          <w:b/>
          <w:sz w:val="28"/>
          <w:szCs w:val="28"/>
        </w:rPr>
        <w:t>МІНІСТЕРСТВО ЕКОНОМІКИ</w:t>
      </w:r>
      <w:r>
        <w:rPr>
          <w:b/>
          <w:sz w:val="28"/>
          <w:szCs w:val="28"/>
        </w:rPr>
        <w:t xml:space="preserve"> ТА ДОВКІЛЛЯ </w:t>
      </w:r>
      <w:r w:rsidRPr="0099734D">
        <w:rPr>
          <w:b/>
          <w:sz w:val="28"/>
          <w:szCs w:val="28"/>
        </w:rPr>
        <w:t>УКРАЇНИ</w:t>
      </w:r>
    </w:p>
    <w:p w:rsidR="00804B54" w:rsidRDefault="00804B54" w:rsidP="00804B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Мінекономіки</w:t>
      </w:r>
    </w:p>
    <w:p w:rsidR="00804B54" w:rsidRPr="00351268" w:rsidRDefault="00804B54" w:rsidP="00804B54">
      <w:pPr>
        <w:spacing w:before="120"/>
        <w:jc w:val="center"/>
        <w:rPr>
          <w:sz w:val="28"/>
          <w:szCs w:val="28"/>
        </w:rPr>
      </w:pPr>
    </w:p>
    <w:p w:rsidR="00804B54" w:rsidRPr="0099734D" w:rsidRDefault="00804B54" w:rsidP="00804B54">
      <w:pPr>
        <w:spacing w:before="120"/>
        <w:jc w:val="center"/>
        <w:rPr>
          <w:b/>
          <w:sz w:val="28"/>
          <w:szCs w:val="28"/>
        </w:rPr>
      </w:pPr>
      <w:r w:rsidRPr="0099734D">
        <w:rPr>
          <w:b/>
          <w:sz w:val="28"/>
          <w:szCs w:val="28"/>
        </w:rPr>
        <w:t>Н А К А З</w:t>
      </w:r>
    </w:p>
    <w:p w:rsidR="006910E8" w:rsidRPr="00F13720" w:rsidRDefault="006910E8" w:rsidP="006910E8">
      <w:pPr>
        <w:spacing w:before="120"/>
        <w:jc w:val="center"/>
      </w:pPr>
    </w:p>
    <w:p w:rsidR="006910E8" w:rsidRPr="00F13720" w:rsidRDefault="006910E8" w:rsidP="006910E8">
      <w:pPr>
        <w:tabs>
          <w:tab w:val="left" w:pos="7264"/>
        </w:tabs>
        <w:autoSpaceDE w:val="0"/>
        <w:autoSpaceDN w:val="0"/>
        <w:adjustRightInd w:val="0"/>
        <w:spacing w:before="200" w:line="360" w:lineRule="auto"/>
        <w:ind w:right="-108"/>
        <w:jc w:val="both"/>
        <w:rPr>
          <w:sz w:val="28"/>
          <w:szCs w:val="28"/>
        </w:rPr>
      </w:pPr>
      <w:r w:rsidRPr="00F13720">
        <w:rPr>
          <w:sz w:val="28"/>
          <w:szCs w:val="28"/>
          <w:lang w:eastAsia="ru-RU"/>
        </w:rPr>
        <w:t>______________ 20</w:t>
      </w:r>
      <w:r w:rsidR="00A57CE2">
        <w:rPr>
          <w:sz w:val="28"/>
          <w:szCs w:val="28"/>
          <w:lang w:eastAsia="ru-RU"/>
        </w:rPr>
        <w:t>__</w:t>
      </w:r>
      <w:r w:rsidRPr="00F13720">
        <w:rPr>
          <w:sz w:val="28"/>
          <w:szCs w:val="28"/>
          <w:lang w:eastAsia="ru-RU"/>
        </w:rPr>
        <w:t xml:space="preserve"> р.</w:t>
      </w:r>
      <w:r w:rsidR="00A57CE2">
        <w:rPr>
          <w:sz w:val="28"/>
          <w:szCs w:val="28"/>
          <w:lang w:eastAsia="ru-RU"/>
        </w:rPr>
        <w:t xml:space="preserve">                         </w:t>
      </w:r>
      <w:r w:rsidR="00A57CE2" w:rsidRPr="00A57CE2">
        <w:rPr>
          <w:sz w:val="28"/>
          <w:szCs w:val="28"/>
          <w:lang w:eastAsia="ru-RU"/>
        </w:rPr>
        <w:t>Київ</w:t>
      </w:r>
      <w:r w:rsidR="00A57CE2">
        <w:rPr>
          <w:sz w:val="28"/>
          <w:szCs w:val="28"/>
          <w:lang w:eastAsia="ru-RU"/>
        </w:rPr>
        <w:t xml:space="preserve">                                </w:t>
      </w:r>
      <w:r w:rsidRPr="00F13720">
        <w:rPr>
          <w:sz w:val="28"/>
          <w:szCs w:val="28"/>
        </w:rPr>
        <w:t>№ ______________</w:t>
      </w:r>
    </w:p>
    <w:p w:rsidR="006910E8" w:rsidRPr="00F13720" w:rsidRDefault="006910E8" w:rsidP="006910E8">
      <w:pPr>
        <w:spacing w:after="160" w:line="259" w:lineRule="auto"/>
        <w:rPr>
          <w:sz w:val="28"/>
          <w:szCs w:val="28"/>
        </w:rPr>
      </w:pPr>
    </w:p>
    <w:p w:rsidR="000414A9" w:rsidRDefault="006910E8" w:rsidP="008E3001">
      <w:pPr>
        <w:jc w:val="both"/>
        <w:rPr>
          <w:b/>
          <w:bCs/>
          <w:sz w:val="28"/>
          <w:szCs w:val="28"/>
        </w:rPr>
      </w:pPr>
      <w:r w:rsidRPr="00F13720">
        <w:rPr>
          <w:b/>
          <w:bCs/>
          <w:sz w:val="28"/>
          <w:szCs w:val="28"/>
        </w:rPr>
        <w:t xml:space="preserve">Про </w:t>
      </w:r>
      <w:r w:rsidRPr="006910E8">
        <w:rPr>
          <w:b/>
          <w:bCs/>
          <w:sz w:val="28"/>
          <w:szCs w:val="28"/>
        </w:rPr>
        <w:t xml:space="preserve">внесення </w:t>
      </w:r>
      <w:r>
        <w:rPr>
          <w:b/>
          <w:bCs/>
          <w:sz w:val="28"/>
          <w:szCs w:val="28"/>
        </w:rPr>
        <w:t>з</w:t>
      </w:r>
      <w:r w:rsidRPr="006910E8">
        <w:rPr>
          <w:b/>
          <w:bCs/>
          <w:sz w:val="28"/>
          <w:szCs w:val="28"/>
        </w:rPr>
        <w:t xml:space="preserve">мін до </w:t>
      </w:r>
      <w:r w:rsidR="000414A9">
        <w:rPr>
          <w:b/>
          <w:bCs/>
          <w:sz w:val="28"/>
          <w:szCs w:val="28"/>
        </w:rPr>
        <w:t xml:space="preserve">деяких наказів </w:t>
      </w:r>
    </w:p>
    <w:p w:rsidR="006910E8" w:rsidRDefault="000414A9" w:rsidP="008E300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Міністерства екології та природних ресурсів України </w:t>
      </w:r>
    </w:p>
    <w:p w:rsidR="004D6796" w:rsidRDefault="004D6796" w:rsidP="006910E8">
      <w:pPr>
        <w:autoSpaceDE w:val="0"/>
        <w:autoSpaceDN w:val="0"/>
        <w:adjustRightInd w:val="0"/>
        <w:spacing w:line="238" w:lineRule="auto"/>
        <w:ind w:firstLine="567"/>
        <w:jc w:val="both"/>
        <w:rPr>
          <w:b/>
          <w:bCs/>
          <w:sz w:val="28"/>
          <w:szCs w:val="28"/>
        </w:rPr>
      </w:pPr>
    </w:p>
    <w:p w:rsidR="006910E8" w:rsidRDefault="006910E8" w:rsidP="006910E8">
      <w:pPr>
        <w:autoSpaceDE w:val="0"/>
        <w:autoSpaceDN w:val="0"/>
        <w:adjustRightInd w:val="0"/>
        <w:spacing w:line="238" w:lineRule="auto"/>
        <w:ind w:firstLine="567"/>
        <w:jc w:val="both"/>
        <w:rPr>
          <w:sz w:val="28"/>
          <w:szCs w:val="28"/>
        </w:rPr>
      </w:pPr>
      <w:r w:rsidRPr="00F13720">
        <w:rPr>
          <w:spacing w:val="-4"/>
          <w:sz w:val="28"/>
          <w:szCs w:val="28"/>
        </w:rPr>
        <w:t xml:space="preserve">Відповідно до </w:t>
      </w:r>
      <w:r w:rsidR="00FE6FF9" w:rsidRPr="00FE6FF9">
        <w:rPr>
          <w:sz w:val="28"/>
          <w:szCs w:val="28"/>
        </w:rPr>
        <w:t xml:space="preserve">підпункту </w:t>
      </w:r>
      <w:r w:rsidR="00625FFF">
        <w:rPr>
          <w:sz w:val="28"/>
          <w:szCs w:val="28"/>
        </w:rPr>
        <w:t>386</w:t>
      </w:r>
      <w:r w:rsidR="00FE6FF9">
        <w:rPr>
          <w:sz w:val="28"/>
          <w:szCs w:val="28"/>
        </w:rPr>
        <w:t xml:space="preserve"> пункту </w:t>
      </w:r>
      <w:r w:rsidR="0094458A">
        <w:rPr>
          <w:sz w:val="28"/>
          <w:szCs w:val="28"/>
        </w:rPr>
        <w:t>4</w:t>
      </w:r>
      <w:r w:rsidR="00FE6FF9" w:rsidRPr="00FE6FF9">
        <w:rPr>
          <w:sz w:val="28"/>
          <w:szCs w:val="28"/>
        </w:rPr>
        <w:t xml:space="preserve"> та пункту 8 </w:t>
      </w:r>
      <w:r w:rsidR="00804B54" w:rsidRPr="00804B54">
        <w:rPr>
          <w:sz w:val="28"/>
          <w:szCs w:val="28"/>
        </w:rPr>
        <w:t>Положення про Міністерство економіки та довкілля України, затвердженого постановою Кабінету Міністрів України від 06 серпня 2026 р. № 1029</w:t>
      </w:r>
      <w:r w:rsidRPr="00F13720">
        <w:rPr>
          <w:sz w:val="28"/>
          <w:szCs w:val="28"/>
        </w:rPr>
        <w:t>,</w:t>
      </w:r>
    </w:p>
    <w:p w:rsidR="00CD0AD6" w:rsidRPr="00F13720" w:rsidRDefault="00CD0AD6" w:rsidP="006910E8">
      <w:pPr>
        <w:autoSpaceDE w:val="0"/>
        <w:autoSpaceDN w:val="0"/>
        <w:adjustRightInd w:val="0"/>
        <w:spacing w:line="238" w:lineRule="auto"/>
        <w:ind w:firstLine="567"/>
        <w:jc w:val="both"/>
        <w:rPr>
          <w:spacing w:val="-4"/>
          <w:sz w:val="28"/>
          <w:szCs w:val="28"/>
        </w:rPr>
      </w:pPr>
    </w:p>
    <w:p w:rsidR="006910E8" w:rsidRDefault="006910E8" w:rsidP="00FE6FF9">
      <w:pPr>
        <w:widowControl w:val="0"/>
        <w:tabs>
          <w:tab w:val="left" w:pos="9053"/>
          <w:tab w:val="left" w:pos="9230"/>
        </w:tabs>
        <w:autoSpaceDE w:val="0"/>
        <w:autoSpaceDN w:val="0"/>
        <w:adjustRightInd w:val="0"/>
        <w:spacing w:line="238" w:lineRule="auto"/>
        <w:jc w:val="both"/>
        <w:rPr>
          <w:b/>
          <w:sz w:val="28"/>
          <w:szCs w:val="28"/>
        </w:rPr>
      </w:pPr>
      <w:r w:rsidRPr="00F13720">
        <w:rPr>
          <w:b/>
          <w:sz w:val="28"/>
          <w:szCs w:val="28"/>
        </w:rPr>
        <w:t>НАКАЗУЮ:</w:t>
      </w:r>
    </w:p>
    <w:p w:rsidR="00FE6FF9" w:rsidRPr="00FE6FF9" w:rsidRDefault="00FE6FF9" w:rsidP="00FE6FF9">
      <w:pPr>
        <w:widowControl w:val="0"/>
        <w:tabs>
          <w:tab w:val="left" w:pos="9053"/>
          <w:tab w:val="left" w:pos="9230"/>
        </w:tabs>
        <w:autoSpaceDE w:val="0"/>
        <w:autoSpaceDN w:val="0"/>
        <w:adjustRightInd w:val="0"/>
        <w:spacing w:line="238" w:lineRule="auto"/>
        <w:ind w:firstLine="567"/>
        <w:jc w:val="both"/>
        <w:rPr>
          <w:sz w:val="28"/>
          <w:szCs w:val="28"/>
        </w:rPr>
      </w:pPr>
    </w:p>
    <w:p w:rsidR="00265E6A" w:rsidRDefault="00265E6A" w:rsidP="008E3001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5E6A">
        <w:rPr>
          <w:rFonts w:ascii="Times New Roman" w:hAnsi="Times New Roman"/>
          <w:sz w:val="28"/>
          <w:szCs w:val="28"/>
        </w:rPr>
        <w:t>1</w:t>
      </w:r>
      <w:r w:rsidR="00E272BA">
        <w:rPr>
          <w:rFonts w:ascii="Times New Roman" w:hAnsi="Times New Roman"/>
          <w:sz w:val="28"/>
          <w:szCs w:val="28"/>
        </w:rPr>
        <w:t xml:space="preserve">. </w:t>
      </w:r>
      <w:r w:rsidR="00E272BA" w:rsidRPr="00E272BA">
        <w:rPr>
          <w:rFonts w:ascii="Times New Roman" w:hAnsi="Times New Roman"/>
          <w:sz w:val="28"/>
          <w:szCs w:val="28"/>
        </w:rPr>
        <w:t>Затвердити Зміни до деяких наказів</w:t>
      </w:r>
      <w:r w:rsidR="00E272BA">
        <w:rPr>
          <w:rFonts w:ascii="Times New Roman" w:hAnsi="Times New Roman"/>
          <w:sz w:val="28"/>
          <w:szCs w:val="28"/>
        </w:rPr>
        <w:t xml:space="preserve"> </w:t>
      </w:r>
      <w:r w:rsidR="00E272BA" w:rsidRPr="00E272BA">
        <w:rPr>
          <w:rFonts w:ascii="Times New Roman" w:hAnsi="Times New Roman"/>
          <w:sz w:val="28"/>
          <w:szCs w:val="28"/>
        </w:rPr>
        <w:t>Міністерства еколог</w:t>
      </w:r>
      <w:r w:rsidR="00E272BA">
        <w:rPr>
          <w:rFonts w:ascii="Times New Roman" w:hAnsi="Times New Roman"/>
          <w:sz w:val="28"/>
          <w:szCs w:val="28"/>
        </w:rPr>
        <w:t>ії та природних ресурсів України, що додаються.</w:t>
      </w:r>
    </w:p>
    <w:p w:rsidR="008E3001" w:rsidRDefault="008E3001" w:rsidP="008E3001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15765B" w:rsidRDefault="00F904FA" w:rsidP="0015765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5765B" w:rsidRPr="0015765B">
        <w:rPr>
          <w:rFonts w:ascii="Times New Roman" w:hAnsi="Times New Roman"/>
          <w:sz w:val="28"/>
          <w:szCs w:val="28"/>
        </w:rPr>
        <w:t xml:space="preserve">. </w:t>
      </w:r>
      <w:r w:rsidR="00E272BA" w:rsidRPr="00E272BA">
        <w:rPr>
          <w:rFonts w:ascii="Times New Roman" w:hAnsi="Times New Roman"/>
          <w:sz w:val="28"/>
          <w:szCs w:val="28"/>
        </w:rPr>
        <w:t>Управлінню надрокористування забезпечити подання цього наказу в установленому порядку на державну реєстрацію до Міністерства юстиції України</w:t>
      </w:r>
      <w:r w:rsidR="0015765B">
        <w:rPr>
          <w:rFonts w:ascii="Times New Roman" w:hAnsi="Times New Roman"/>
          <w:sz w:val="28"/>
          <w:szCs w:val="28"/>
        </w:rPr>
        <w:t>.</w:t>
      </w:r>
    </w:p>
    <w:p w:rsidR="0015765B" w:rsidRPr="00B75479" w:rsidRDefault="0015765B" w:rsidP="0015765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15765B" w:rsidRPr="00B75479" w:rsidRDefault="00F904FA" w:rsidP="0015765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75479">
        <w:rPr>
          <w:rFonts w:ascii="Times New Roman" w:hAnsi="Times New Roman"/>
          <w:sz w:val="28"/>
          <w:szCs w:val="28"/>
        </w:rPr>
        <w:t>3</w:t>
      </w:r>
      <w:r w:rsidR="0015765B" w:rsidRPr="00B75479">
        <w:rPr>
          <w:rFonts w:ascii="Times New Roman" w:hAnsi="Times New Roman"/>
          <w:sz w:val="28"/>
          <w:szCs w:val="28"/>
        </w:rPr>
        <w:t>. Цей наказ набирає чинності з дня офіційного опублікування.</w:t>
      </w:r>
    </w:p>
    <w:p w:rsidR="0015765B" w:rsidRPr="00B75479" w:rsidRDefault="0015765B" w:rsidP="0015765B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B75479" w:rsidRPr="00B75479" w:rsidRDefault="00B75479" w:rsidP="00E272BA">
      <w:pPr>
        <w:ind w:firstLine="567"/>
        <w:jc w:val="both"/>
        <w:rPr>
          <w:sz w:val="28"/>
          <w:szCs w:val="28"/>
          <w:lang w:eastAsia="ru-RU"/>
        </w:rPr>
      </w:pPr>
      <w:r w:rsidRPr="00B75479">
        <w:rPr>
          <w:sz w:val="28"/>
          <w:szCs w:val="28"/>
          <w:lang w:eastAsia="ru-RU"/>
        </w:rPr>
        <w:t xml:space="preserve">4. </w:t>
      </w:r>
      <w:r w:rsidR="00804B54" w:rsidRPr="00804B54">
        <w:rPr>
          <w:sz w:val="28"/>
          <w:szCs w:val="28"/>
          <w:lang w:eastAsia="ru-RU"/>
        </w:rPr>
        <w:t>Контроль за виконанням цього наказу покласти на заступника Міністра економіки та довкілля України згідно з розподілом обов’язків</w:t>
      </w:r>
      <w:r w:rsidRPr="00B75479">
        <w:rPr>
          <w:sz w:val="28"/>
          <w:szCs w:val="28"/>
          <w:lang w:eastAsia="ru-RU"/>
        </w:rPr>
        <w:t>.</w:t>
      </w:r>
    </w:p>
    <w:p w:rsidR="00B75479" w:rsidRPr="00B75479" w:rsidRDefault="00B75479" w:rsidP="00B7547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75479" w:rsidRPr="00B75479" w:rsidRDefault="00B75479" w:rsidP="00B7547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75479" w:rsidRPr="00B75479" w:rsidRDefault="00B75479" w:rsidP="00B75479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B75479">
        <w:rPr>
          <w:b/>
          <w:bCs/>
          <w:sz w:val="28"/>
          <w:szCs w:val="28"/>
        </w:rPr>
        <w:t xml:space="preserve">Міністр                                                                             </w:t>
      </w:r>
      <w:r w:rsidR="00FF5DE7">
        <w:rPr>
          <w:b/>
          <w:bCs/>
          <w:sz w:val="28"/>
          <w:szCs w:val="28"/>
        </w:rPr>
        <w:t>Олександр КРАВЧЕНКО</w:t>
      </w:r>
    </w:p>
    <w:p w:rsidR="006910E8" w:rsidRPr="00B75479" w:rsidRDefault="006910E8" w:rsidP="00B7547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3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sectPr w:rsidR="006910E8" w:rsidRPr="00B75479" w:rsidSect="006272C1">
      <w:headerReference w:type="default" r:id="rId8"/>
      <w:pgSz w:w="11906" w:h="16838"/>
      <w:pgMar w:top="1134" w:right="567" w:bottom="170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3F4" w:rsidRDefault="00D043F4" w:rsidP="00B75479">
      <w:r>
        <w:separator/>
      </w:r>
    </w:p>
  </w:endnote>
  <w:endnote w:type="continuationSeparator" w:id="0">
    <w:p w:rsidR="00D043F4" w:rsidRDefault="00D043F4" w:rsidP="00B7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3F4" w:rsidRDefault="00D043F4" w:rsidP="00B75479">
      <w:r>
        <w:separator/>
      </w:r>
    </w:p>
  </w:footnote>
  <w:footnote w:type="continuationSeparator" w:id="0">
    <w:p w:rsidR="00D043F4" w:rsidRDefault="00D043F4" w:rsidP="00B75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479" w:rsidRPr="00EF0284" w:rsidRDefault="00B75479">
    <w:pPr>
      <w:pStyle w:val="a4"/>
      <w:jc w:val="center"/>
      <w:rPr>
        <w:sz w:val="28"/>
        <w:szCs w:val="28"/>
      </w:rPr>
    </w:pPr>
    <w:r w:rsidRPr="00EF0284">
      <w:rPr>
        <w:sz w:val="28"/>
        <w:szCs w:val="28"/>
      </w:rPr>
      <w:fldChar w:fldCharType="begin"/>
    </w:r>
    <w:r w:rsidRPr="00EF0284">
      <w:rPr>
        <w:sz w:val="28"/>
        <w:szCs w:val="28"/>
      </w:rPr>
      <w:instrText>PAGE   \* MERGEFORMAT</w:instrText>
    </w:r>
    <w:r w:rsidRPr="00EF0284">
      <w:rPr>
        <w:sz w:val="28"/>
        <w:szCs w:val="28"/>
      </w:rPr>
      <w:fldChar w:fldCharType="separate"/>
    </w:r>
    <w:r w:rsidR="00E272BA">
      <w:rPr>
        <w:noProof/>
        <w:sz w:val="28"/>
        <w:szCs w:val="28"/>
      </w:rPr>
      <w:t>2</w:t>
    </w:r>
    <w:r w:rsidRPr="00EF0284">
      <w:rPr>
        <w:sz w:val="28"/>
        <w:szCs w:val="28"/>
      </w:rPr>
      <w:fldChar w:fldCharType="end"/>
    </w:r>
  </w:p>
  <w:p w:rsidR="00B75479" w:rsidRDefault="00B7547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22B49"/>
    <w:multiLevelType w:val="hybridMultilevel"/>
    <w:tmpl w:val="FFFFFFFF"/>
    <w:lvl w:ilvl="0" w:tplc="064A7DFA">
      <w:start w:val="1"/>
      <w:numFmt w:val="decimal"/>
      <w:lvlText w:val="%1."/>
      <w:lvlJc w:val="left"/>
      <w:pPr>
        <w:ind w:left="5889" w:hanging="360"/>
      </w:pPr>
      <w:rPr>
        <w:rFonts w:ascii="TimesNewRomanPSMT" w:hAnsi="TimesNewRomanPSMT" w:cs="TimesNewRomanPSMT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0E8"/>
    <w:rsid w:val="000414A9"/>
    <w:rsid w:val="00102465"/>
    <w:rsid w:val="00151EE6"/>
    <w:rsid w:val="0015765B"/>
    <w:rsid w:val="00265E6A"/>
    <w:rsid w:val="00351268"/>
    <w:rsid w:val="00383BE9"/>
    <w:rsid w:val="003F18F4"/>
    <w:rsid w:val="0041532B"/>
    <w:rsid w:val="00424119"/>
    <w:rsid w:val="0046051F"/>
    <w:rsid w:val="004D6796"/>
    <w:rsid w:val="00511FCA"/>
    <w:rsid w:val="00625FFF"/>
    <w:rsid w:val="006272C1"/>
    <w:rsid w:val="0064357F"/>
    <w:rsid w:val="006910E8"/>
    <w:rsid w:val="006B0342"/>
    <w:rsid w:val="006C299F"/>
    <w:rsid w:val="00747F03"/>
    <w:rsid w:val="007B4B9A"/>
    <w:rsid w:val="007D30E3"/>
    <w:rsid w:val="007F29AC"/>
    <w:rsid w:val="00804B54"/>
    <w:rsid w:val="00857EBF"/>
    <w:rsid w:val="00874B14"/>
    <w:rsid w:val="008E3001"/>
    <w:rsid w:val="00921C91"/>
    <w:rsid w:val="0094458A"/>
    <w:rsid w:val="0099734D"/>
    <w:rsid w:val="00A35908"/>
    <w:rsid w:val="00A57CE2"/>
    <w:rsid w:val="00B75479"/>
    <w:rsid w:val="00CA3A93"/>
    <w:rsid w:val="00CD0AD6"/>
    <w:rsid w:val="00CD55FF"/>
    <w:rsid w:val="00D043F4"/>
    <w:rsid w:val="00D35954"/>
    <w:rsid w:val="00E272BA"/>
    <w:rsid w:val="00EF0284"/>
    <w:rsid w:val="00F13720"/>
    <w:rsid w:val="00F904FA"/>
    <w:rsid w:val="00FE6FF9"/>
    <w:rsid w:val="00FF5DAD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5854EAC-C0A9-4B5A-92A7-F73A5580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0E8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0E8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75479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7"/>
    <w:uiPriority w:val="99"/>
    <w:rsid w:val="00B75479"/>
    <w:rPr>
      <w:rFonts w:ascii="Times New Roman" w:hAnsi="Times New Roman" w:cs="Times New Roman"/>
      <w:sz w:val="24"/>
      <w:szCs w:val="24"/>
      <w:lang w:val="x-none" w:eastAsia="uk-UA"/>
    </w:rPr>
  </w:style>
  <w:style w:type="paragraph" w:styleId="a7">
    <w:name w:val="footer"/>
    <w:basedOn w:val="a"/>
    <w:link w:val="a6"/>
    <w:uiPriority w:val="99"/>
    <w:unhideWhenUsed/>
    <w:rsid w:val="00B75479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5479"/>
    <w:rPr>
      <w:rFonts w:ascii="Times New Roman" w:hAnsi="Times New Roman" w:cs="Times New Roman"/>
      <w:sz w:val="24"/>
      <w:szCs w:val="24"/>
      <w:lang w:val="x-none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 Korol</cp:lastModifiedBy>
  <cp:revision>2</cp:revision>
  <dcterms:created xsi:type="dcterms:W3CDTF">2026-10-06T11:01:00Z</dcterms:created>
  <dcterms:modified xsi:type="dcterms:W3CDTF">2026-10-06T11:01:00Z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2026-06-18T10:26:37Z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94aaa417-5a2d-456f-a939-59f1eede7155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